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21DD56" w14:textId="77777777" w:rsidR="00C3490E" w:rsidRPr="00C3490E" w:rsidRDefault="00C3490E" w:rsidP="002B2AB8">
      <w:pPr>
        <w:ind w:right="-1"/>
        <w:jc w:val="right"/>
        <w:rPr>
          <w:rFonts w:cs="Times New Roman"/>
        </w:rPr>
      </w:pPr>
      <w:r w:rsidRPr="00C3490E">
        <w:rPr>
          <w:rFonts w:cs="Times New Roman"/>
        </w:rPr>
        <w:t xml:space="preserve">Приложение 1 </w:t>
      </w:r>
    </w:p>
    <w:p w14:paraId="0A34DB9A" w14:textId="6EE7FDB8" w:rsidR="00C3490E" w:rsidRPr="00C3490E" w:rsidRDefault="00322481" w:rsidP="00CA18A7">
      <w:pPr>
        <w:ind w:right="-1"/>
        <w:jc w:val="right"/>
        <w:rPr>
          <w:rFonts w:cs="Times New Roman"/>
        </w:rPr>
      </w:pPr>
      <w:r>
        <w:rPr>
          <w:rFonts w:cs="Times New Roman"/>
        </w:rPr>
        <w:t>к приказу ГБУ НАО</w:t>
      </w:r>
      <w:r w:rsidR="00C3490E" w:rsidRPr="00C3490E">
        <w:rPr>
          <w:rFonts w:cs="Times New Roman"/>
        </w:rPr>
        <w:t xml:space="preserve"> «НРЦРО» </w:t>
      </w:r>
    </w:p>
    <w:p w14:paraId="28D94EA1" w14:textId="77777777" w:rsidR="00C3490E" w:rsidRPr="00C3490E" w:rsidRDefault="00C3490E" w:rsidP="002B2AB8">
      <w:pPr>
        <w:ind w:right="-1"/>
        <w:jc w:val="right"/>
        <w:rPr>
          <w:rFonts w:cs="Times New Roman"/>
        </w:rPr>
      </w:pPr>
      <w:r w:rsidRPr="00C3490E">
        <w:rPr>
          <w:rFonts w:cs="Times New Roman"/>
        </w:rPr>
        <w:t xml:space="preserve">«Об организации и проведении </w:t>
      </w:r>
    </w:p>
    <w:p w14:paraId="33AA4C5B" w14:textId="77777777" w:rsidR="003E7F72" w:rsidRDefault="00C3490E" w:rsidP="002B2AB8">
      <w:pPr>
        <w:ind w:right="-1"/>
        <w:jc w:val="right"/>
        <w:rPr>
          <w:rFonts w:cs="Times New Roman"/>
        </w:rPr>
      </w:pPr>
      <w:r w:rsidRPr="00C3490E">
        <w:rPr>
          <w:rFonts w:cs="Times New Roman"/>
        </w:rPr>
        <w:t>Всероссийского конкурса</w:t>
      </w:r>
    </w:p>
    <w:p w14:paraId="27401F0B" w14:textId="77777777" w:rsidR="00C3490E" w:rsidRPr="00C3490E" w:rsidRDefault="00C3490E" w:rsidP="002B2AB8">
      <w:pPr>
        <w:ind w:right="-1"/>
        <w:jc w:val="right"/>
        <w:rPr>
          <w:rFonts w:cs="Times New Roman"/>
        </w:rPr>
      </w:pPr>
      <w:r w:rsidRPr="00C3490E">
        <w:rPr>
          <w:rFonts w:cs="Times New Roman"/>
        </w:rPr>
        <w:t xml:space="preserve">  научно-технологических проектов  </w:t>
      </w:r>
    </w:p>
    <w:p w14:paraId="61F3B69F" w14:textId="77777777" w:rsidR="003E7F72" w:rsidRDefault="00C3490E" w:rsidP="002B2AB8">
      <w:pPr>
        <w:ind w:right="-1"/>
        <w:jc w:val="right"/>
        <w:rPr>
          <w:rFonts w:cs="Times New Roman"/>
        </w:rPr>
      </w:pPr>
      <w:r w:rsidRPr="00C3490E">
        <w:rPr>
          <w:rFonts w:cs="Times New Roman"/>
        </w:rPr>
        <w:t>«Большие вызовы»</w:t>
      </w:r>
    </w:p>
    <w:p w14:paraId="5DB1D27E" w14:textId="77777777" w:rsidR="00C3490E" w:rsidRPr="00C3490E" w:rsidRDefault="00C3490E" w:rsidP="002B2AB8">
      <w:pPr>
        <w:ind w:right="-1"/>
        <w:jc w:val="right"/>
        <w:rPr>
          <w:rFonts w:cs="Times New Roman"/>
        </w:rPr>
      </w:pPr>
      <w:r w:rsidRPr="00C3490E">
        <w:rPr>
          <w:rFonts w:cs="Times New Roman"/>
        </w:rPr>
        <w:t xml:space="preserve"> в 2019/2020 учебном году </w:t>
      </w:r>
    </w:p>
    <w:p w14:paraId="09E518B9" w14:textId="77777777" w:rsidR="00C3490E" w:rsidRPr="00C3490E" w:rsidRDefault="00C3490E" w:rsidP="002B2AB8">
      <w:pPr>
        <w:ind w:right="-1"/>
        <w:jc w:val="right"/>
        <w:rPr>
          <w:rFonts w:cs="Times New Roman"/>
        </w:rPr>
      </w:pPr>
      <w:r w:rsidRPr="00C3490E">
        <w:rPr>
          <w:rFonts w:cs="Times New Roman"/>
        </w:rPr>
        <w:t xml:space="preserve">(Региональный конкурс)» </w:t>
      </w:r>
    </w:p>
    <w:p w14:paraId="34F228BB" w14:textId="77777777" w:rsidR="00C3490E" w:rsidRPr="00C3490E" w:rsidRDefault="00C3490E" w:rsidP="002B2AB8">
      <w:pPr>
        <w:shd w:val="clear" w:color="auto" w:fill="FFFFFF"/>
        <w:ind w:right="-1"/>
        <w:textAlignment w:val="baseline"/>
        <w:rPr>
          <w:rFonts w:eastAsia="Times New Roman" w:cs="Times New Roman"/>
          <w:b/>
          <w:bCs/>
          <w:sz w:val="23"/>
          <w:szCs w:val="23"/>
          <w:bdr w:val="none" w:sz="0" w:space="0" w:color="auto" w:frame="1"/>
          <w:lang w:eastAsia="ru-RU"/>
        </w:rPr>
      </w:pPr>
    </w:p>
    <w:p w14:paraId="49115843" w14:textId="77777777" w:rsidR="002A1076" w:rsidRPr="002A1076" w:rsidRDefault="002A1076" w:rsidP="002B2AB8">
      <w:pPr>
        <w:shd w:val="clear" w:color="auto" w:fill="FFFFFF"/>
        <w:ind w:right="-1"/>
        <w:textAlignment w:val="baseline"/>
        <w:rPr>
          <w:b/>
        </w:rPr>
      </w:pPr>
      <w:r w:rsidRPr="006C0690">
        <w:rPr>
          <w:b/>
        </w:rPr>
        <w:t>ПОЛОЖЕНИЕ</w:t>
      </w:r>
    </w:p>
    <w:p w14:paraId="3973E35F" w14:textId="77777777" w:rsidR="006C0690" w:rsidRPr="004E248A" w:rsidRDefault="006C0690" w:rsidP="002B2AB8">
      <w:pPr>
        <w:ind w:right="-1"/>
      </w:pPr>
      <w:r w:rsidRPr="004E248A">
        <w:rPr>
          <w:b/>
        </w:rPr>
        <w:t xml:space="preserve">о Всероссийском конкурсе научно-технологических проектов  </w:t>
      </w:r>
    </w:p>
    <w:p w14:paraId="2DE695F8" w14:textId="77777777" w:rsidR="006C0690" w:rsidRPr="004E248A" w:rsidRDefault="006C0690" w:rsidP="00990862">
      <w:pPr>
        <w:ind w:right="-1"/>
      </w:pPr>
      <w:r w:rsidRPr="004E248A">
        <w:rPr>
          <w:b/>
        </w:rPr>
        <w:t>«Большие вызовы»  (Региональный конкурс)</w:t>
      </w:r>
    </w:p>
    <w:p w14:paraId="02141880" w14:textId="77777777" w:rsidR="006C0690" w:rsidRPr="004E248A" w:rsidRDefault="006C0690" w:rsidP="002B2AB8">
      <w:pPr>
        <w:ind w:right="-1"/>
      </w:pPr>
      <w:r>
        <w:rPr>
          <w:b/>
        </w:rPr>
        <w:t>в 2019-</w:t>
      </w:r>
      <w:r w:rsidRPr="004E248A">
        <w:rPr>
          <w:b/>
        </w:rPr>
        <w:t>20</w:t>
      </w:r>
      <w:r>
        <w:rPr>
          <w:b/>
        </w:rPr>
        <w:t>20</w:t>
      </w:r>
      <w:r w:rsidRPr="004E248A">
        <w:rPr>
          <w:b/>
        </w:rPr>
        <w:t xml:space="preserve"> учебном году  </w:t>
      </w:r>
    </w:p>
    <w:p w14:paraId="57FC8BF7" w14:textId="77777777" w:rsidR="002A1076" w:rsidRPr="002A1076" w:rsidRDefault="002A1076" w:rsidP="002B2AB8">
      <w:pPr>
        <w:shd w:val="clear" w:color="auto" w:fill="FFFFFF"/>
        <w:ind w:right="-1"/>
        <w:textAlignment w:val="baseline"/>
        <w:rPr>
          <w:rFonts w:eastAsia="Times New Roman" w:cs="Times New Roman"/>
          <w:sz w:val="23"/>
          <w:szCs w:val="23"/>
          <w:lang w:eastAsia="ru-RU"/>
        </w:rPr>
      </w:pPr>
      <w:r w:rsidRPr="00C3490E">
        <w:rPr>
          <w:rFonts w:eastAsia="Times New Roman" w:cs="Times New Roman"/>
          <w:b/>
          <w:bCs/>
          <w:sz w:val="23"/>
          <w:szCs w:val="23"/>
          <w:bdr w:val="none" w:sz="0" w:space="0" w:color="auto" w:frame="1"/>
          <w:lang w:eastAsia="ru-RU"/>
        </w:rPr>
        <w:t xml:space="preserve"> </w:t>
      </w:r>
      <w:r w:rsidRPr="002A1076">
        <w:rPr>
          <w:rFonts w:eastAsia="Times New Roman" w:cs="Times New Roman"/>
          <w:sz w:val="23"/>
          <w:szCs w:val="23"/>
          <w:lang w:eastAsia="ru-RU"/>
        </w:rPr>
        <w:t> </w:t>
      </w:r>
    </w:p>
    <w:p w14:paraId="0E9255AF" w14:textId="77777777" w:rsidR="002A1076" w:rsidRPr="00C961A4" w:rsidRDefault="002A1076" w:rsidP="002B2AB8">
      <w:pPr>
        <w:pStyle w:val="a5"/>
        <w:numPr>
          <w:ilvl w:val="0"/>
          <w:numId w:val="10"/>
        </w:numPr>
        <w:shd w:val="clear" w:color="auto" w:fill="FFFFFF"/>
        <w:spacing w:before="0" w:beforeAutospacing="0" w:after="0" w:afterAutospacing="0"/>
        <w:ind w:left="0" w:right="-1" w:firstLine="0"/>
        <w:jc w:val="center"/>
        <w:textAlignment w:val="baseline"/>
        <w:rPr>
          <w:szCs w:val="23"/>
        </w:rPr>
      </w:pPr>
      <w:r w:rsidRPr="00C961A4">
        <w:rPr>
          <w:b/>
          <w:bCs/>
          <w:sz w:val="28"/>
          <w:szCs w:val="28"/>
          <w:bdr w:val="none" w:sz="0" w:space="0" w:color="auto" w:frame="1"/>
        </w:rPr>
        <w:t>Общие положения</w:t>
      </w:r>
    </w:p>
    <w:p w14:paraId="1EEDC19D" w14:textId="51354459" w:rsidR="002A1076" w:rsidRPr="000523B8" w:rsidRDefault="002A1076" w:rsidP="002B2AB8">
      <w:pPr>
        <w:pStyle w:val="a5"/>
        <w:numPr>
          <w:ilvl w:val="1"/>
          <w:numId w:val="4"/>
        </w:numPr>
        <w:shd w:val="clear" w:color="auto" w:fill="FFFFFF"/>
        <w:spacing w:before="0" w:beforeAutospacing="0" w:after="0" w:afterAutospacing="0"/>
        <w:ind w:left="0" w:right="-1" w:firstLine="0"/>
        <w:jc w:val="both"/>
        <w:textAlignment w:val="baseline"/>
        <w:rPr>
          <w:sz w:val="28"/>
          <w:szCs w:val="28"/>
          <w:bdr w:val="none" w:sz="0" w:space="0" w:color="auto" w:frame="1"/>
        </w:rPr>
      </w:pPr>
      <w:proofErr w:type="gramStart"/>
      <w:r w:rsidRPr="000523B8">
        <w:rPr>
          <w:sz w:val="28"/>
          <w:szCs w:val="28"/>
          <w:bdr w:val="none" w:sz="0" w:space="0" w:color="auto" w:frame="1"/>
        </w:rPr>
        <w:t xml:space="preserve">Настоящее Положение определяет порядок, условия, этапы и сроки проведения </w:t>
      </w:r>
      <w:r w:rsidR="00140DAB">
        <w:rPr>
          <w:sz w:val="28"/>
          <w:szCs w:val="28"/>
          <w:bdr w:val="none" w:sz="0" w:space="0" w:color="auto" w:frame="1"/>
        </w:rPr>
        <w:t xml:space="preserve">Регионального трека (конкурса) </w:t>
      </w:r>
      <w:r w:rsidRPr="000523B8">
        <w:rPr>
          <w:sz w:val="28"/>
          <w:szCs w:val="28"/>
          <w:bdr w:val="none" w:sz="0" w:space="0" w:color="auto" w:frame="1"/>
        </w:rPr>
        <w:t>Всероссийского конкурса научно-технологических проектов «Большие вызовы»</w:t>
      </w:r>
      <w:r w:rsidR="00117CAE" w:rsidRPr="000523B8">
        <w:rPr>
          <w:sz w:val="28"/>
          <w:szCs w:val="28"/>
          <w:bdr w:val="none" w:sz="0" w:space="0" w:color="auto" w:frame="1"/>
        </w:rPr>
        <w:t xml:space="preserve"> в Ненецком автономном округе</w:t>
      </w:r>
      <w:r w:rsidRPr="000523B8">
        <w:rPr>
          <w:sz w:val="28"/>
          <w:szCs w:val="28"/>
          <w:bdr w:val="none" w:sz="0" w:space="0" w:color="auto" w:frame="1"/>
        </w:rPr>
        <w:t xml:space="preserve"> (далее – </w:t>
      </w:r>
      <w:r w:rsidR="00117CAE" w:rsidRPr="000523B8">
        <w:rPr>
          <w:sz w:val="28"/>
          <w:szCs w:val="28"/>
          <w:bdr w:val="none" w:sz="0" w:space="0" w:color="auto" w:frame="1"/>
        </w:rPr>
        <w:t xml:space="preserve">Региональный </w:t>
      </w:r>
      <w:r w:rsidRPr="000523B8">
        <w:rPr>
          <w:sz w:val="28"/>
          <w:szCs w:val="28"/>
          <w:bdr w:val="none" w:sz="0" w:space="0" w:color="auto" w:frame="1"/>
        </w:rPr>
        <w:t xml:space="preserve">конкурс), перечень направлений, по которым он проводится, организационно-технологическую модель проведения </w:t>
      </w:r>
      <w:r w:rsidR="00140DAB">
        <w:rPr>
          <w:sz w:val="28"/>
          <w:szCs w:val="28"/>
          <w:bdr w:val="none" w:sz="0" w:space="0" w:color="auto" w:frame="1"/>
        </w:rPr>
        <w:t xml:space="preserve">Регионального </w:t>
      </w:r>
      <w:r w:rsidRPr="000523B8">
        <w:rPr>
          <w:sz w:val="28"/>
          <w:szCs w:val="28"/>
          <w:bdr w:val="none" w:sz="0" w:space="0" w:color="auto" w:frame="1"/>
        </w:rPr>
        <w:t>конкурса, требования к участникам конкурса, устанавливает правила утверждения результатов</w:t>
      </w:r>
      <w:r w:rsidR="00140DAB">
        <w:rPr>
          <w:sz w:val="28"/>
          <w:szCs w:val="28"/>
          <w:bdr w:val="none" w:sz="0" w:space="0" w:color="auto" w:frame="1"/>
        </w:rPr>
        <w:t xml:space="preserve"> Регионального</w:t>
      </w:r>
      <w:r w:rsidRPr="000523B8">
        <w:rPr>
          <w:sz w:val="28"/>
          <w:szCs w:val="28"/>
          <w:bdr w:val="none" w:sz="0" w:space="0" w:color="auto" w:frame="1"/>
        </w:rPr>
        <w:t xml:space="preserve"> конкурса и определения победителей и призеров </w:t>
      </w:r>
      <w:r w:rsidR="00140DAB">
        <w:rPr>
          <w:sz w:val="28"/>
          <w:szCs w:val="28"/>
          <w:bdr w:val="none" w:sz="0" w:space="0" w:color="auto" w:frame="1"/>
        </w:rPr>
        <w:t xml:space="preserve">Регионального </w:t>
      </w:r>
      <w:r w:rsidRPr="000523B8">
        <w:rPr>
          <w:sz w:val="28"/>
          <w:szCs w:val="28"/>
          <w:bdr w:val="none" w:sz="0" w:space="0" w:color="auto" w:frame="1"/>
        </w:rPr>
        <w:t>конкурса.</w:t>
      </w:r>
      <w:proofErr w:type="gramEnd"/>
    </w:p>
    <w:p w14:paraId="22296FDD" w14:textId="537B8FFE" w:rsidR="0044328B" w:rsidRPr="000523B8" w:rsidRDefault="002461AE" w:rsidP="002B2AB8">
      <w:pPr>
        <w:pStyle w:val="a5"/>
        <w:numPr>
          <w:ilvl w:val="1"/>
          <w:numId w:val="4"/>
        </w:numPr>
        <w:spacing w:before="0" w:beforeAutospacing="0" w:after="0" w:afterAutospacing="0"/>
        <w:ind w:left="0" w:right="-1" w:firstLine="0"/>
        <w:jc w:val="both"/>
        <w:rPr>
          <w:sz w:val="28"/>
          <w:szCs w:val="28"/>
          <w:bdr w:val="none" w:sz="0" w:space="0" w:color="auto" w:frame="1"/>
        </w:rPr>
      </w:pPr>
      <w:r>
        <w:rPr>
          <w:sz w:val="28"/>
          <w:szCs w:val="28"/>
          <w:bdr w:val="none" w:sz="0" w:space="0" w:color="auto" w:frame="1"/>
        </w:rPr>
        <w:t>Региональный к</w:t>
      </w:r>
      <w:r w:rsidR="0044328B" w:rsidRPr="000523B8">
        <w:rPr>
          <w:sz w:val="28"/>
          <w:szCs w:val="28"/>
          <w:bdr w:val="none" w:sz="0" w:space="0" w:color="auto" w:frame="1"/>
        </w:rPr>
        <w:t>онкурс проводится в рамках Соглашения о совместном проведении Всероссийского конкурса научно-технологических п</w:t>
      </w:r>
      <w:r w:rsidR="002B2AB8">
        <w:rPr>
          <w:sz w:val="28"/>
          <w:szCs w:val="28"/>
          <w:bdr w:val="none" w:sz="0" w:space="0" w:color="auto" w:frame="1"/>
        </w:rPr>
        <w:t>роектов «Большие вызовы» в 201</w:t>
      </w:r>
      <w:r w:rsidR="00140DAB">
        <w:rPr>
          <w:sz w:val="28"/>
          <w:szCs w:val="28"/>
          <w:bdr w:val="none" w:sz="0" w:space="0" w:color="auto" w:frame="1"/>
        </w:rPr>
        <w:t>9</w:t>
      </w:r>
      <w:r w:rsidR="007021FC">
        <w:rPr>
          <w:sz w:val="28"/>
          <w:szCs w:val="28"/>
          <w:bdr w:val="none" w:sz="0" w:space="0" w:color="auto" w:frame="1"/>
        </w:rPr>
        <w:t>-</w:t>
      </w:r>
      <w:r w:rsidR="0044328B" w:rsidRPr="000523B8">
        <w:rPr>
          <w:sz w:val="28"/>
          <w:szCs w:val="28"/>
          <w:bdr w:val="none" w:sz="0" w:space="0" w:color="auto" w:frame="1"/>
        </w:rPr>
        <w:t>20</w:t>
      </w:r>
      <w:r w:rsidR="006C3348" w:rsidRPr="000523B8">
        <w:rPr>
          <w:sz w:val="28"/>
          <w:szCs w:val="28"/>
          <w:bdr w:val="none" w:sz="0" w:space="0" w:color="auto" w:frame="1"/>
        </w:rPr>
        <w:t>20</w:t>
      </w:r>
      <w:r w:rsidR="0044328B" w:rsidRPr="000523B8">
        <w:rPr>
          <w:sz w:val="28"/>
          <w:szCs w:val="28"/>
          <w:bdr w:val="none" w:sz="0" w:space="0" w:color="auto" w:frame="1"/>
        </w:rPr>
        <w:t xml:space="preserve"> учебном году между Образоват</w:t>
      </w:r>
      <w:r w:rsidR="006C3348" w:rsidRPr="000523B8">
        <w:rPr>
          <w:sz w:val="28"/>
          <w:szCs w:val="28"/>
          <w:bdr w:val="none" w:sz="0" w:space="0" w:color="auto" w:frame="1"/>
        </w:rPr>
        <w:t>ельным Фондом «Талант и успех» и г</w:t>
      </w:r>
      <w:r w:rsidR="0044328B" w:rsidRPr="000523B8">
        <w:rPr>
          <w:sz w:val="28"/>
          <w:szCs w:val="28"/>
          <w:bdr w:val="none" w:sz="0" w:space="0" w:color="auto" w:frame="1"/>
        </w:rPr>
        <w:t xml:space="preserve">осударственным бюджетным учреждением </w:t>
      </w:r>
      <w:r w:rsidR="006C3348" w:rsidRPr="000523B8">
        <w:rPr>
          <w:sz w:val="28"/>
          <w:szCs w:val="28"/>
          <w:bdr w:val="none" w:sz="0" w:space="0" w:color="auto" w:frame="1"/>
        </w:rPr>
        <w:t>Ненецкого автономного округа</w:t>
      </w:r>
      <w:r w:rsidR="0044328B" w:rsidRPr="000523B8">
        <w:rPr>
          <w:sz w:val="28"/>
          <w:szCs w:val="28"/>
          <w:bdr w:val="none" w:sz="0" w:space="0" w:color="auto" w:frame="1"/>
        </w:rPr>
        <w:t xml:space="preserve"> «</w:t>
      </w:r>
      <w:r w:rsidR="00643242" w:rsidRPr="000523B8">
        <w:rPr>
          <w:sz w:val="28"/>
          <w:szCs w:val="28"/>
          <w:bdr w:val="none" w:sz="0" w:space="0" w:color="auto" w:frame="1"/>
        </w:rPr>
        <w:t>Ненецкий региональный центр развития образования</w:t>
      </w:r>
      <w:r w:rsidR="0044328B" w:rsidRPr="000523B8">
        <w:rPr>
          <w:sz w:val="28"/>
          <w:szCs w:val="28"/>
          <w:bdr w:val="none" w:sz="0" w:space="0" w:color="auto" w:frame="1"/>
        </w:rPr>
        <w:t>», а также в соответствии с Положением о Всероссийском конкурсе научно</w:t>
      </w:r>
      <w:r>
        <w:rPr>
          <w:sz w:val="28"/>
          <w:szCs w:val="28"/>
          <w:bdr w:val="none" w:sz="0" w:space="0" w:color="auto" w:frame="1"/>
        </w:rPr>
        <w:t>-</w:t>
      </w:r>
      <w:r w:rsidR="0044328B" w:rsidRPr="000523B8">
        <w:rPr>
          <w:sz w:val="28"/>
          <w:szCs w:val="28"/>
          <w:bdr w:val="none" w:sz="0" w:space="0" w:color="auto" w:frame="1"/>
        </w:rPr>
        <w:t>технологических п</w:t>
      </w:r>
      <w:r w:rsidR="00643242" w:rsidRPr="000523B8">
        <w:rPr>
          <w:sz w:val="28"/>
          <w:szCs w:val="28"/>
          <w:bdr w:val="none" w:sz="0" w:space="0" w:color="auto" w:frame="1"/>
        </w:rPr>
        <w:t>роектов «Большие вызовы» в 2019-</w:t>
      </w:r>
      <w:r w:rsidR="0044328B" w:rsidRPr="000523B8">
        <w:rPr>
          <w:sz w:val="28"/>
          <w:szCs w:val="28"/>
          <w:bdr w:val="none" w:sz="0" w:space="0" w:color="auto" w:frame="1"/>
        </w:rPr>
        <w:t>20</w:t>
      </w:r>
      <w:r w:rsidR="00643242" w:rsidRPr="000523B8">
        <w:rPr>
          <w:sz w:val="28"/>
          <w:szCs w:val="28"/>
          <w:bdr w:val="none" w:sz="0" w:space="0" w:color="auto" w:frame="1"/>
        </w:rPr>
        <w:t>20</w:t>
      </w:r>
      <w:r w:rsidR="0044328B" w:rsidRPr="000523B8">
        <w:rPr>
          <w:sz w:val="28"/>
          <w:szCs w:val="28"/>
          <w:bdr w:val="none" w:sz="0" w:space="0" w:color="auto" w:frame="1"/>
        </w:rPr>
        <w:t xml:space="preserve"> учебном году, утвержденным руководителем Образовательного Фонда «Талант и успех» о</w:t>
      </w:r>
      <w:r w:rsidR="00BD2BA9">
        <w:rPr>
          <w:sz w:val="28"/>
          <w:szCs w:val="28"/>
          <w:bdr w:val="none" w:sz="0" w:space="0" w:color="auto" w:frame="1"/>
        </w:rPr>
        <w:t>т 13.09.2019</w:t>
      </w:r>
      <w:r w:rsidR="00E812BF">
        <w:rPr>
          <w:sz w:val="28"/>
          <w:szCs w:val="28"/>
          <w:bdr w:val="none" w:sz="0" w:space="0" w:color="auto" w:frame="1"/>
        </w:rPr>
        <w:t xml:space="preserve"> г.</w:t>
      </w:r>
      <w:r w:rsidR="0044328B" w:rsidRPr="000523B8">
        <w:rPr>
          <w:sz w:val="28"/>
          <w:szCs w:val="28"/>
          <w:bdr w:val="none" w:sz="0" w:space="0" w:color="auto" w:frame="1"/>
        </w:rPr>
        <w:t xml:space="preserve"> </w:t>
      </w:r>
    </w:p>
    <w:p w14:paraId="2AB5443B" w14:textId="77777777" w:rsidR="004540A3" w:rsidRPr="00D774B9" w:rsidRDefault="004540A3" w:rsidP="002B2AB8">
      <w:pPr>
        <w:pStyle w:val="a5"/>
        <w:numPr>
          <w:ilvl w:val="1"/>
          <w:numId w:val="4"/>
        </w:numPr>
        <w:shd w:val="clear" w:color="auto" w:fill="FFFFFF"/>
        <w:spacing w:before="0" w:beforeAutospacing="0" w:after="0" w:afterAutospacing="0"/>
        <w:ind w:left="0" w:right="-1" w:firstLine="0"/>
        <w:jc w:val="both"/>
        <w:textAlignment w:val="baseline"/>
        <w:rPr>
          <w:sz w:val="28"/>
          <w:szCs w:val="28"/>
        </w:rPr>
      </w:pPr>
      <w:r w:rsidRPr="000523B8">
        <w:rPr>
          <w:sz w:val="28"/>
          <w:szCs w:val="28"/>
          <w:bdr w:val="none" w:sz="0" w:space="0" w:color="auto" w:frame="1"/>
        </w:rPr>
        <w:t xml:space="preserve">Учредителем </w:t>
      </w:r>
      <w:r w:rsidR="00D93EE6" w:rsidRPr="000523B8">
        <w:rPr>
          <w:sz w:val="28"/>
          <w:szCs w:val="28"/>
          <w:bdr w:val="none" w:sz="0" w:space="0" w:color="auto" w:frame="1"/>
        </w:rPr>
        <w:t>Всероссийского конкурса научно-технологических проектов «Большие вызовы»</w:t>
      </w:r>
      <w:r w:rsidRPr="000523B8">
        <w:rPr>
          <w:sz w:val="28"/>
          <w:szCs w:val="28"/>
          <w:bdr w:val="none" w:sz="0" w:space="0" w:color="auto" w:frame="1"/>
        </w:rPr>
        <w:t xml:space="preserve"> является Образовательный Фонд «Талант и успех» (далее – Фонд).</w:t>
      </w:r>
    </w:p>
    <w:p w14:paraId="07076833" w14:textId="77777777" w:rsidR="00D774B9" w:rsidRPr="00D774B9" w:rsidRDefault="00D93EE6" w:rsidP="002B2AB8">
      <w:pPr>
        <w:pStyle w:val="a5"/>
        <w:numPr>
          <w:ilvl w:val="1"/>
          <w:numId w:val="4"/>
        </w:numPr>
        <w:shd w:val="clear" w:color="auto" w:fill="FFFFFF"/>
        <w:spacing w:before="0" w:beforeAutospacing="0" w:after="0" w:afterAutospacing="0"/>
        <w:ind w:left="0" w:right="-1" w:firstLine="0"/>
        <w:jc w:val="both"/>
        <w:textAlignment w:val="baseline"/>
        <w:rPr>
          <w:szCs w:val="23"/>
        </w:rPr>
      </w:pPr>
      <w:r>
        <w:rPr>
          <w:sz w:val="28"/>
          <w:szCs w:val="28"/>
          <w:bdr w:val="none" w:sz="0" w:space="0" w:color="auto" w:frame="1"/>
        </w:rPr>
        <w:t>Региональный к</w:t>
      </w:r>
      <w:r w:rsidRPr="000523B8">
        <w:rPr>
          <w:sz w:val="28"/>
          <w:szCs w:val="28"/>
          <w:bdr w:val="none" w:sz="0" w:space="0" w:color="auto" w:frame="1"/>
        </w:rPr>
        <w:t>онкурс</w:t>
      </w:r>
      <w:r w:rsidR="00D774B9" w:rsidRPr="00D774B9">
        <w:rPr>
          <w:sz w:val="28"/>
          <w:szCs w:val="28"/>
          <w:bdr w:val="none" w:sz="0" w:space="0" w:color="auto" w:frame="1"/>
        </w:rPr>
        <w:t xml:space="preserve"> проводится в целях выявления и развития у обучающихся творческих способностей и интереса к проектной, научной (научно-исследовательской), инженерно-технической, изобретательской, творческой деятельности, пропаганды научных знаний и достижений.</w:t>
      </w:r>
    </w:p>
    <w:p w14:paraId="42351B0F" w14:textId="77777777" w:rsidR="00D774B9" w:rsidRPr="00D774B9" w:rsidRDefault="00D774B9" w:rsidP="002B2AB8">
      <w:pPr>
        <w:pStyle w:val="a5"/>
        <w:numPr>
          <w:ilvl w:val="1"/>
          <w:numId w:val="4"/>
        </w:numPr>
        <w:shd w:val="clear" w:color="auto" w:fill="FFFFFF"/>
        <w:spacing w:before="0" w:beforeAutospacing="0" w:after="0" w:afterAutospacing="0"/>
        <w:ind w:left="0" w:right="-1" w:firstLine="0"/>
        <w:jc w:val="both"/>
        <w:textAlignment w:val="baseline"/>
        <w:rPr>
          <w:szCs w:val="23"/>
        </w:rPr>
      </w:pPr>
      <w:r w:rsidRPr="00D774B9">
        <w:rPr>
          <w:sz w:val="28"/>
          <w:szCs w:val="28"/>
          <w:bdr w:val="none" w:sz="0" w:space="0" w:color="auto" w:frame="1"/>
        </w:rPr>
        <w:t xml:space="preserve">Задачи </w:t>
      </w:r>
      <w:r w:rsidR="00D93EE6">
        <w:rPr>
          <w:sz w:val="28"/>
          <w:szCs w:val="28"/>
          <w:bdr w:val="none" w:sz="0" w:space="0" w:color="auto" w:frame="1"/>
        </w:rPr>
        <w:t xml:space="preserve">Регионального </w:t>
      </w:r>
      <w:r w:rsidRPr="00D774B9">
        <w:rPr>
          <w:sz w:val="28"/>
          <w:szCs w:val="28"/>
          <w:bdr w:val="none" w:sz="0" w:space="0" w:color="auto" w:frame="1"/>
        </w:rPr>
        <w:t>конкурса:</w:t>
      </w:r>
    </w:p>
    <w:p w14:paraId="0A5BE093" w14:textId="77777777" w:rsidR="00D774B9" w:rsidRPr="00C3490E" w:rsidRDefault="00D774B9" w:rsidP="002B2AB8">
      <w:pPr>
        <w:pStyle w:val="a5"/>
        <w:numPr>
          <w:ilvl w:val="0"/>
          <w:numId w:val="5"/>
        </w:numPr>
        <w:shd w:val="clear" w:color="auto" w:fill="FFFFFF"/>
        <w:tabs>
          <w:tab w:val="left" w:pos="426"/>
        </w:tabs>
        <w:spacing w:before="0" w:beforeAutospacing="0" w:after="0" w:afterAutospacing="0"/>
        <w:ind w:left="0" w:right="-1" w:firstLine="0"/>
        <w:jc w:val="both"/>
        <w:textAlignment w:val="baseline"/>
        <w:rPr>
          <w:sz w:val="28"/>
          <w:szCs w:val="28"/>
        </w:rPr>
      </w:pPr>
      <w:r w:rsidRPr="00C3490E">
        <w:rPr>
          <w:sz w:val="28"/>
          <w:szCs w:val="28"/>
          <w:bdr w:val="none" w:sz="0" w:space="0" w:color="auto" w:frame="1"/>
        </w:rPr>
        <w:t>развитие интеллектуально-творческих способностей школьников, их интереса к научно-исследовательской деятельности и техническому творчеству;</w:t>
      </w:r>
    </w:p>
    <w:p w14:paraId="01C31DE1" w14:textId="77777777" w:rsidR="00D774B9" w:rsidRPr="00C3490E" w:rsidRDefault="00D774B9" w:rsidP="002B2AB8">
      <w:pPr>
        <w:pStyle w:val="a5"/>
        <w:numPr>
          <w:ilvl w:val="0"/>
          <w:numId w:val="5"/>
        </w:numPr>
        <w:shd w:val="clear" w:color="auto" w:fill="FFFFFF"/>
        <w:tabs>
          <w:tab w:val="left" w:pos="426"/>
        </w:tabs>
        <w:spacing w:before="0" w:beforeAutospacing="0" w:after="0" w:afterAutospacing="0"/>
        <w:ind w:left="0" w:right="-1" w:firstLine="0"/>
        <w:jc w:val="both"/>
        <w:textAlignment w:val="baseline"/>
        <w:rPr>
          <w:sz w:val="28"/>
          <w:szCs w:val="28"/>
        </w:rPr>
      </w:pPr>
      <w:r w:rsidRPr="00C3490E">
        <w:rPr>
          <w:sz w:val="28"/>
          <w:szCs w:val="28"/>
          <w:bdr w:val="none" w:sz="0" w:space="0" w:color="auto" w:frame="1"/>
        </w:rPr>
        <w:t>совершенствование навыков проектной и исследовательской работы школьников;</w:t>
      </w:r>
    </w:p>
    <w:p w14:paraId="355DF63D" w14:textId="77777777" w:rsidR="00D774B9" w:rsidRPr="00C3490E" w:rsidRDefault="00D774B9" w:rsidP="002B2AB8">
      <w:pPr>
        <w:pStyle w:val="a5"/>
        <w:numPr>
          <w:ilvl w:val="0"/>
          <w:numId w:val="1"/>
        </w:numPr>
        <w:shd w:val="clear" w:color="auto" w:fill="FFFFFF"/>
        <w:tabs>
          <w:tab w:val="left" w:pos="426"/>
        </w:tabs>
        <w:spacing w:before="0" w:beforeAutospacing="0" w:after="0" w:afterAutospacing="0"/>
        <w:ind w:left="0" w:right="-1" w:firstLine="0"/>
        <w:jc w:val="both"/>
        <w:textAlignment w:val="baseline"/>
        <w:rPr>
          <w:sz w:val="28"/>
          <w:szCs w:val="28"/>
        </w:rPr>
      </w:pPr>
      <w:r w:rsidRPr="00C3490E">
        <w:rPr>
          <w:sz w:val="28"/>
          <w:szCs w:val="28"/>
          <w:bdr w:val="none" w:sz="0" w:space="0" w:color="auto" w:frame="1"/>
        </w:rPr>
        <w:lastRenderedPageBreak/>
        <w:t>стимулирование у школьников интереса к естественным наукам, технике и технологиям;</w:t>
      </w:r>
    </w:p>
    <w:p w14:paraId="70BC5029" w14:textId="77777777" w:rsidR="00D774B9" w:rsidRPr="00C3490E" w:rsidRDefault="00D774B9" w:rsidP="002B2AB8">
      <w:pPr>
        <w:pStyle w:val="a5"/>
        <w:numPr>
          <w:ilvl w:val="0"/>
          <w:numId w:val="1"/>
        </w:numPr>
        <w:shd w:val="clear" w:color="auto" w:fill="FFFFFF"/>
        <w:tabs>
          <w:tab w:val="left" w:pos="426"/>
        </w:tabs>
        <w:spacing w:before="0" w:beforeAutospacing="0" w:after="0" w:afterAutospacing="0"/>
        <w:ind w:left="0" w:right="-1" w:firstLine="0"/>
        <w:jc w:val="both"/>
        <w:textAlignment w:val="baseline"/>
        <w:rPr>
          <w:sz w:val="28"/>
          <w:szCs w:val="28"/>
        </w:rPr>
      </w:pPr>
      <w:r w:rsidRPr="00C3490E">
        <w:rPr>
          <w:sz w:val="28"/>
          <w:szCs w:val="28"/>
          <w:bdr w:val="none" w:sz="0" w:space="0" w:color="auto" w:frame="1"/>
        </w:rPr>
        <w:t>популяризация и пропаганда научных знаний;</w:t>
      </w:r>
    </w:p>
    <w:p w14:paraId="035C291D" w14:textId="77777777" w:rsidR="00D774B9" w:rsidRPr="00C3490E" w:rsidRDefault="00D774B9" w:rsidP="002B2AB8">
      <w:pPr>
        <w:pStyle w:val="a5"/>
        <w:numPr>
          <w:ilvl w:val="0"/>
          <w:numId w:val="1"/>
        </w:numPr>
        <w:shd w:val="clear" w:color="auto" w:fill="FFFFFF"/>
        <w:tabs>
          <w:tab w:val="left" w:pos="426"/>
        </w:tabs>
        <w:spacing w:before="0" w:beforeAutospacing="0" w:after="0" w:afterAutospacing="0"/>
        <w:ind w:left="0" w:right="-1" w:firstLine="0"/>
        <w:jc w:val="both"/>
        <w:textAlignment w:val="baseline"/>
        <w:rPr>
          <w:sz w:val="28"/>
          <w:szCs w:val="28"/>
        </w:rPr>
      </w:pPr>
      <w:r w:rsidRPr="00C3490E">
        <w:rPr>
          <w:sz w:val="28"/>
          <w:szCs w:val="28"/>
          <w:bdr w:val="none" w:sz="0" w:space="0" w:color="auto" w:frame="1"/>
        </w:rPr>
        <w:t>выявление одаренных школьников в области проектной и исследовательской деятельности;</w:t>
      </w:r>
    </w:p>
    <w:p w14:paraId="01A1E686" w14:textId="77777777" w:rsidR="00D774B9" w:rsidRPr="00C3490E" w:rsidRDefault="00D774B9" w:rsidP="002B2AB8">
      <w:pPr>
        <w:pStyle w:val="a5"/>
        <w:numPr>
          <w:ilvl w:val="0"/>
          <w:numId w:val="1"/>
        </w:numPr>
        <w:shd w:val="clear" w:color="auto" w:fill="FFFFFF"/>
        <w:tabs>
          <w:tab w:val="left" w:pos="426"/>
        </w:tabs>
        <w:spacing w:before="0" w:beforeAutospacing="0" w:after="0" w:afterAutospacing="0"/>
        <w:ind w:left="0" w:right="-1" w:firstLine="0"/>
        <w:jc w:val="both"/>
        <w:textAlignment w:val="baseline"/>
        <w:rPr>
          <w:sz w:val="28"/>
          <w:szCs w:val="28"/>
        </w:rPr>
      </w:pPr>
      <w:r w:rsidRPr="00C3490E">
        <w:rPr>
          <w:sz w:val="28"/>
          <w:szCs w:val="28"/>
          <w:bdr w:val="none" w:sz="0" w:space="0" w:color="auto" w:frame="1"/>
        </w:rPr>
        <w:t>распространение модели организации обучения в форме командных проектов научно-прикладного характера;</w:t>
      </w:r>
    </w:p>
    <w:p w14:paraId="3B1563DE" w14:textId="77777777" w:rsidR="00D774B9" w:rsidRPr="00C3490E" w:rsidRDefault="00D774B9" w:rsidP="002B2AB8">
      <w:pPr>
        <w:pStyle w:val="a5"/>
        <w:numPr>
          <w:ilvl w:val="0"/>
          <w:numId w:val="1"/>
        </w:numPr>
        <w:shd w:val="clear" w:color="auto" w:fill="FFFFFF"/>
        <w:tabs>
          <w:tab w:val="left" w:pos="426"/>
        </w:tabs>
        <w:spacing w:before="0" w:beforeAutospacing="0" w:after="0" w:afterAutospacing="0"/>
        <w:ind w:left="0" w:right="-1" w:firstLine="0"/>
        <w:jc w:val="both"/>
        <w:textAlignment w:val="baseline"/>
        <w:rPr>
          <w:sz w:val="28"/>
          <w:szCs w:val="28"/>
        </w:rPr>
      </w:pPr>
      <w:r w:rsidRPr="00C3490E">
        <w:rPr>
          <w:sz w:val="28"/>
          <w:szCs w:val="28"/>
          <w:bdr w:val="none" w:sz="0" w:space="0" w:color="auto" w:frame="1"/>
        </w:rPr>
        <w:t>вовлечение экспертов различных областей в работу со школьниками, формирование сети экспертов по направлениям конкурса;</w:t>
      </w:r>
    </w:p>
    <w:p w14:paraId="3EA5168A" w14:textId="77777777" w:rsidR="00D774B9" w:rsidRPr="00C3490E" w:rsidRDefault="00D774B9" w:rsidP="002B2AB8">
      <w:pPr>
        <w:pStyle w:val="a5"/>
        <w:numPr>
          <w:ilvl w:val="0"/>
          <w:numId w:val="1"/>
        </w:numPr>
        <w:shd w:val="clear" w:color="auto" w:fill="FFFFFF"/>
        <w:tabs>
          <w:tab w:val="left" w:pos="426"/>
        </w:tabs>
        <w:spacing w:before="0" w:beforeAutospacing="0" w:after="0" w:afterAutospacing="0"/>
        <w:ind w:left="0" w:right="-1" w:firstLine="0"/>
        <w:jc w:val="both"/>
        <w:textAlignment w:val="baseline"/>
        <w:rPr>
          <w:sz w:val="28"/>
          <w:szCs w:val="28"/>
        </w:rPr>
      </w:pPr>
      <w:r w:rsidRPr="00C3490E">
        <w:rPr>
          <w:sz w:val="28"/>
          <w:szCs w:val="28"/>
          <w:bdr w:val="none" w:sz="0" w:space="0" w:color="auto" w:frame="1"/>
        </w:rPr>
        <w:t>решение актуальных для региона научно-исследовательских, инженерно-конструкторских и инновационных задач;</w:t>
      </w:r>
    </w:p>
    <w:p w14:paraId="5E5E77BC" w14:textId="77777777" w:rsidR="00D774B9" w:rsidRPr="00D774B9" w:rsidRDefault="00D774B9" w:rsidP="002B2AB8">
      <w:pPr>
        <w:pStyle w:val="a5"/>
        <w:numPr>
          <w:ilvl w:val="0"/>
          <w:numId w:val="1"/>
        </w:numPr>
        <w:shd w:val="clear" w:color="auto" w:fill="FFFFFF"/>
        <w:tabs>
          <w:tab w:val="left" w:pos="426"/>
        </w:tabs>
        <w:spacing w:before="0" w:beforeAutospacing="0" w:after="0" w:afterAutospacing="0"/>
        <w:ind w:left="0" w:right="-1" w:firstLine="0"/>
        <w:jc w:val="both"/>
        <w:textAlignment w:val="baseline"/>
        <w:rPr>
          <w:sz w:val="28"/>
          <w:szCs w:val="28"/>
        </w:rPr>
      </w:pPr>
      <w:r w:rsidRPr="00C3490E">
        <w:rPr>
          <w:sz w:val="28"/>
          <w:szCs w:val="28"/>
          <w:bdr w:val="none" w:sz="0" w:space="0" w:color="auto" w:frame="1"/>
        </w:rPr>
        <w:t>создание дополнительного механизма отбора школьников для приглашения на проектные программы Регионального центра выявления и поддержки одаренных детей Ненецкого автономного округа и  Образовательного центра «Сириус».</w:t>
      </w:r>
    </w:p>
    <w:p w14:paraId="69244BB3" w14:textId="77777777" w:rsidR="004540A3" w:rsidRPr="000523B8" w:rsidRDefault="004540A3" w:rsidP="002B2AB8">
      <w:pPr>
        <w:pStyle w:val="a5"/>
        <w:numPr>
          <w:ilvl w:val="1"/>
          <w:numId w:val="4"/>
        </w:numPr>
        <w:shd w:val="clear" w:color="auto" w:fill="FFFFFF"/>
        <w:spacing w:before="0" w:beforeAutospacing="0" w:after="0" w:afterAutospacing="0"/>
        <w:ind w:left="0" w:right="-1" w:firstLine="0"/>
        <w:jc w:val="both"/>
        <w:textAlignment w:val="baseline"/>
        <w:rPr>
          <w:sz w:val="28"/>
          <w:szCs w:val="28"/>
        </w:rPr>
      </w:pPr>
      <w:r w:rsidRPr="000523B8">
        <w:rPr>
          <w:sz w:val="28"/>
          <w:szCs w:val="28"/>
          <w:bdr w:val="none" w:sz="0" w:space="0" w:color="auto" w:frame="1"/>
        </w:rPr>
        <w:t xml:space="preserve">Тематические направления </w:t>
      </w:r>
      <w:r w:rsidR="00D93EE6" w:rsidRPr="000523B8">
        <w:rPr>
          <w:sz w:val="28"/>
          <w:szCs w:val="28"/>
          <w:bdr w:val="none" w:sz="0" w:space="0" w:color="auto" w:frame="1"/>
        </w:rPr>
        <w:t xml:space="preserve">Всероссийского конкурса научно-технологических проектов «Большие вызовы» </w:t>
      </w:r>
      <w:r w:rsidRPr="000523B8">
        <w:rPr>
          <w:sz w:val="28"/>
          <w:szCs w:val="28"/>
          <w:bdr w:val="none" w:sz="0" w:space="0" w:color="auto" w:frame="1"/>
        </w:rPr>
        <w:t xml:space="preserve">формируются с учетом Стратегии научно-технологического развития РФ (далее – СНТР) и соответствуют направлениям, которые будут представлены на научно-технологической проектной образовательной программе «Большие вызовы» в июле 2020 года (далее – Программа). </w:t>
      </w:r>
      <w:r w:rsidR="000E3C82">
        <w:rPr>
          <w:sz w:val="28"/>
          <w:szCs w:val="28"/>
          <w:bdr w:val="none" w:sz="0" w:space="0" w:color="auto" w:frame="1"/>
        </w:rPr>
        <w:t xml:space="preserve"> </w:t>
      </w:r>
    </w:p>
    <w:p w14:paraId="3078FB27" w14:textId="77777777" w:rsidR="002A1076" w:rsidRPr="000523B8" w:rsidRDefault="00491A91" w:rsidP="002B2AB8">
      <w:pPr>
        <w:pStyle w:val="a5"/>
        <w:numPr>
          <w:ilvl w:val="1"/>
          <w:numId w:val="4"/>
        </w:numPr>
        <w:shd w:val="clear" w:color="auto" w:fill="FFFFFF"/>
        <w:spacing w:before="0" w:beforeAutospacing="0" w:after="0" w:afterAutospacing="0"/>
        <w:ind w:left="0" w:right="-1" w:firstLine="0"/>
        <w:jc w:val="both"/>
        <w:textAlignment w:val="baseline"/>
        <w:rPr>
          <w:sz w:val="28"/>
          <w:szCs w:val="28"/>
        </w:rPr>
      </w:pPr>
      <w:r>
        <w:rPr>
          <w:sz w:val="28"/>
          <w:szCs w:val="28"/>
          <w:bdr w:val="none" w:sz="0" w:space="0" w:color="auto" w:frame="1"/>
        </w:rPr>
        <w:t>Всероссийский</w:t>
      </w:r>
      <w:r w:rsidRPr="000523B8">
        <w:rPr>
          <w:sz w:val="28"/>
          <w:szCs w:val="28"/>
          <w:bdr w:val="none" w:sz="0" w:space="0" w:color="auto" w:frame="1"/>
        </w:rPr>
        <w:t xml:space="preserve"> конкурс научно-технологических проектов «Большие вызовы»</w:t>
      </w:r>
      <w:r w:rsidR="002A1076" w:rsidRPr="000523B8">
        <w:rPr>
          <w:sz w:val="28"/>
          <w:szCs w:val="28"/>
          <w:bdr w:val="none" w:sz="0" w:space="0" w:color="auto" w:frame="1"/>
        </w:rPr>
        <w:t xml:space="preserve"> является основным инструментом отбора на Программу «Большие вызовы». Победители и призеры </w:t>
      </w:r>
      <w:r w:rsidR="002743C5" w:rsidRPr="000523B8">
        <w:rPr>
          <w:sz w:val="28"/>
          <w:szCs w:val="28"/>
          <w:bdr w:val="none" w:sz="0" w:space="0" w:color="auto" w:frame="1"/>
        </w:rPr>
        <w:t xml:space="preserve">заключительного </w:t>
      </w:r>
      <w:r w:rsidR="00666879" w:rsidRPr="000523B8">
        <w:rPr>
          <w:sz w:val="28"/>
          <w:szCs w:val="28"/>
          <w:bdr w:val="none" w:sz="0" w:space="0" w:color="auto" w:frame="1"/>
        </w:rPr>
        <w:t xml:space="preserve">этапа </w:t>
      </w:r>
      <w:r w:rsidR="002A1076" w:rsidRPr="000523B8">
        <w:rPr>
          <w:sz w:val="28"/>
          <w:szCs w:val="28"/>
          <w:bdr w:val="none" w:sz="0" w:space="0" w:color="auto" w:frame="1"/>
        </w:rPr>
        <w:t>конкурса приглашаются на Программу автоматически.</w:t>
      </w:r>
    </w:p>
    <w:p w14:paraId="5BA705DF" w14:textId="77777777" w:rsidR="002A1076" w:rsidRPr="000523B8" w:rsidRDefault="002A1076" w:rsidP="002B2AB8">
      <w:pPr>
        <w:pStyle w:val="a5"/>
        <w:numPr>
          <w:ilvl w:val="1"/>
          <w:numId w:val="4"/>
        </w:numPr>
        <w:shd w:val="clear" w:color="auto" w:fill="FFFFFF"/>
        <w:spacing w:before="0" w:beforeAutospacing="0" w:after="0" w:afterAutospacing="0"/>
        <w:ind w:left="0" w:right="-1" w:firstLine="0"/>
        <w:jc w:val="both"/>
        <w:textAlignment w:val="baseline"/>
        <w:rPr>
          <w:sz w:val="28"/>
          <w:szCs w:val="28"/>
        </w:rPr>
      </w:pPr>
      <w:r w:rsidRPr="000523B8">
        <w:rPr>
          <w:sz w:val="28"/>
          <w:szCs w:val="28"/>
          <w:bdr w:val="none" w:sz="0" w:space="0" w:color="auto" w:frame="1"/>
        </w:rPr>
        <w:t>Участник конкурса может подать заявку на участие только в одном направлении конкурса и участвовать только по одному из треков. Структура треков описана в Таблице № 1.</w:t>
      </w:r>
    </w:p>
    <w:p w14:paraId="3199304D" w14:textId="77777777" w:rsidR="002A1076" w:rsidRPr="002A1076" w:rsidRDefault="002A1076" w:rsidP="002B2AB8">
      <w:pPr>
        <w:shd w:val="clear" w:color="auto" w:fill="FFFFFF"/>
        <w:ind w:right="-1"/>
        <w:jc w:val="right"/>
        <w:textAlignment w:val="baseline"/>
        <w:rPr>
          <w:rFonts w:eastAsia="Times New Roman" w:cs="Times New Roman"/>
          <w:sz w:val="23"/>
          <w:szCs w:val="23"/>
          <w:lang w:eastAsia="ru-RU"/>
        </w:rPr>
      </w:pPr>
      <w:r w:rsidRPr="002A1076">
        <w:rPr>
          <w:rFonts w:eastAsia="Times New Roman" w:cs="Times New Roman"/>
          <w:szCs w:val="28"/>
          <w:bdr w:val="none" w:sz="0" w:space="0" w:color="auto" w:frame="1"/>
          <w:lang w:eastAsia="ru-RU"/>
        </w:rPr>
        <w:t>Таблица № 1</w:t>
      </w:r>
    </w:p>
    <w:tbl>
      <w:tblPr>
        <w:tblW w:w="0" w:type="auto"/>
        <w:shd w:val="clear" w:color="auto" w:fill="FFFFFF"/>
        <w:tblCellMar>
          <w:left w:w="0" w:type="dxa"/>
          <w:right w:w="0" w:type="dxa"/>
        </w:tblCellMar>
        <w:tblLook w:val="04A0" w:firstRow="1" w:lastRow="0" w:firstColumn="1" w:lastColumn="0" w:noHBand="0" w:noVBand="1"/>
      </w:tblPr>
      <w:tblGrid>
        <w:gridCol w:w="2222"/>
        <w:gridCol w:w="3645"/>
        <w:gridCol w:w="3668"/>
      </w:tblGrid>
      <w:tr w:rsidR="00C3490E" w:rsidRPr="002A1076" w14:paraId="7222D501" w14:textId="77777777" w:rsidTr="002A1076">
        <w:tc>
          <w:tcPr>
            <w:tcW w:w="0" w:type="auto"/>
            <w:tcBorders>
              <w:top w:val="single" w:sz="8" w:space="0" w:color="auto"/>
              <w:left w:val="single" w:sz="8" w:space="0" w:color="000000"/>
              <w:bottom w:val="single" w:sz="8" w:space="0" w:color="000000"/>
              <w:right w:val="single" w:sz="8" w:space="0" w:color="000000"/>
            </w:tcBorders>
            <w:shd w:val="clear" w:color="auto" w:fill="FFFFFF"/>
            <w:tcMar>
              <w:top w:w="90" w:type="dxa"/>
              <w:left w:w="90" w:type="dxa"/>
              <w:bottom w:w="90" w:type="dxa"/>
              <w:right w:w="90" w:type="dxa"/>
            </w:tcMar>
            <w:vAlign w:val="bottom"/>
            <w:hideMark/>
          </w:tcPr>
          <w:p w14:paraId="5CDED037" w14:textId="77777777" w:rsidR="002A1076" w:rsidRPr="002A1076" w:rsidRDefault="002A1076" w:rsidP="002B2AB8">
            <w:pPr>
              <w:ind w:right="-1"/>
              <w:jc w:val="left"/>
              <w:rPr>
                <w:rFonts w:eastAsia="Times New Roman" w:cs="Times New Roman"/>
                <w:sz w:val="21"/>
                <w:szCs w:val="21"/>
                <w:lang w:eastAsia="ru-RU"/>
              </w:rPr>
            </w:pPr>
          </w:p>
        </w:tc>
        <w:tc>
          <w:tcPr>
            <w:tcW w:w="3837" w:type="dxa"/>
            <w:tcBorders>
              <w:top w:val="single" w:sz="8" w:space="0" w:color="000000"/>
              <w:left w:val="nil"/>
              <w:bottom w:val="single" w:sz="8" w:space="0" w:color="000000"/>
              <w:right w:val="single" w:sz="8" w:space="0" w:color="000000"/>
            </w:tcBorders>
            <w:shd w:val="clear" w:color="auto" w:fill="FFFFFF"/>
            <w:tcMar>
              <w:top w:w="90" w:type="dxa"/>
              <w:left w:w="90" w:type="dxa"/>
              <w:bottom w:w="90" w:type="dxa"/>
              <w:right w:w="90" w:type="dxa"/>
            </w:tcMar>
            <w:vAlign w:val="bottom"/>
            <w:hideMark/>
          </w:tcPr>
          <w:p w14:paraId="6AE6AA71" w14:textId="77777777" w:rsidR="002A1076" w:rsidRPr="002A1076" w:rsidRDefault="002A1076" w:rsidP="002B2AB8">
            <w:pPr>
              <w:ind w:right="-1"/>
              <w:textAlignment w:val="baseline"/>
              <w:rPr>
                <w:rFonts w:eastAsia="Times New Roman" w:cs="Times New Roman"/>
                <w:sz w:val="23"/>
                <w:szCs w:val="23"/>
                <w:lang w:eastAsia="ru-RU"/>
              </w:rPr>
            </w:pPr>
            <w:r w:rsidRPr="002A1076">
              <w:rPr>
                <w:rFonts w:eastAsia="Times New Roman" w:cs="Times New Roman"/>
                <w:b/>
                <w:bCs/>
                <w:szCs w:val="28"/>
                <w:bdr w:val="none" w:sz="0" w:space="0" w:color="auto" w:frame="1"/>
                <w:lang w:eastAsia="ru-RU"/>
              </w:rPr>
              <w:t>Региональный трек</w:t>
            </w:r>
          </w:p>
        </w:tc>
        <w:tc>
          <w:tcPr>
            <w:tcW w:w="3838" w:type="dxa"/>
            <w:tcBorders>
              <w:top w:val="single" w:sz="8" w:space="0" w:color="000000"/>
              <w:left w:val="nil"/>
              <w:bottom w:val="single" w:sz="8" w:space="0" w:color="000000"/>
              <w:right w:val="single" w:sz="8" w:space="0" w:color="000000"/>
            </w:tcBorders>
            <w:shd w:val="clear" w:color="auto" w:fill="FFFFFF"/>
            <w:tcMar>
              <w:top w:w="90" w:type="dxa"/>
              <w:left w:w="90" w:type="dxa"/>
              <w:bottom w:w="90" w:type="dxa"/>
              <w:right w:w="90" w:type="dxa"/>
            </w:tcMar>
            <w:vAlign w:val="bottom"/>
            <w:hideMark/>
          </w:tcPr>
          <w:p w14:paraId="2E259070" w14:textId="77777777" w:rsidR="002A1076" w:rsidRPr="002A1076" w:rsidRDefault="002A1076" w:rsidP="002B2AB8">
            <w:pPr>
              <w:ind w:right="-1"/>
              <w:textAlignment w:val="baseline"/>
              <w:rPr>
                <w:rFonts w:eastAsia="Times New Roman" w:cs="Times New Roman"/>
                <w:sz w:val="23"/>
                <w:szCs w:val="23"/>
                <w:lang w:eastAsia="ru-RU"/>
              </w:rPr>
            </w:pPr>
            <w:r w:rsidRPr="002A1076">
              <w:rPr>
                <w:rFonts w:eastAsia="Times New Roman" w:cs="Times New Roman"/>
                <w:b/>
                <w:bCs/>
                <w:szCs w:val="28"/>
                <w:bdr w:val="none" w:sz="0" w:space="0" w:color="auto" w:frame="1"/>
                <w:lang w:eastAsia="ru-RU"/>
              </w:rPr>
              <w:t>Дистанционный трек</w:t>
            </w:r>
          </w:p>
        </w:tc>
      </w:tr>
      <w:tr w:rsidR="00C3490E" w:rsidRPr="002A1076" w14:paraId="5C7DAA92" w14:textId="77777777" w:rsidTr="002A1076">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vAlign w:val="bottom"/>
            <w:hideMark/>
          </w:tcPr>
          <w:p w14:paraId="3D5269AB" w14:textId="77777777" w:rsidR="002A1076" w:rsidRPr="002A1076" w:rsidRDefault="002A1076" w:rsidP="002B2AB8">
            <w:pPr>
              <w:ind w:right="-1"/>
              <w:textAlignment w:val="baseline"/>
              <w:rPr>
                <w:rFonts w:eastAsia="Times New Roman" w:cs="Times New Roman"/>
                <w:sz w:val="23"/>
                <w:szCs w:val="23"/>
                <w:lang w:eastAsia="ru-RU"/>
              </w:rPr>
            </w:pPr>
            <w:r w:rsidRPr="002A1076">
              <w:rPr>
                <w:rFonts w:eastAsia="Times New Roman" w:cs="Times New Roman"/>
                <w:szCs w:val="28"/>
                <w:bdr w:val="none" w:sz="0" w:space="0" w:color="auto" w:frame="1"/>
                <w:lang w:eastAsia="ru-RU"/>
              </w:rPr>
              <w:t>Отборочные этапы конкурса</w:t>
            </w:r>
          </w:p>
        </w:tc>
        <w:tc>
          <w:tcPr>
            <w:tcW w:w="3837" w:type="dxa"/>
            <w:tcBorders>
              <w:top w:val="nil"/>
              <w:left w:val="nil"/>
              <w:bottom w:val="single" w:sz="8" w:space="0" w:color="000000"/>
              <w:right w:val="single" w:sz="8" w:space="0" w:color="000000"/>
            </w:tcBorders>
            <w:shd w:val="clear" w:color="auto" w:fill="FFFFFF"/>
            <w:tcMar>
              <w:top w:w="90" w:type="dxa"/>
              <w:left w:w="90" w:type="dxa"/>
              <w:bottom w:w="90" w:type="dxa"/>
              <w:right w:w="90" w:type="dxa"/>
            </w:tcMar>
            <w:vAlign w:val="bottom"/>
            <w:hideMark/>
          </w:tcPr>
          <w:p w14:paraId="1DACAAF3" w14:textId="77777777" w:rsidR="002A1076" w:rsidRPr="002A1076" w:rsidRDefault="002A1076" w:rsidP="002B2AB8">
            <w:pPr>
              <w:ind w:right="-1"/>
              <w:textAlignment w:val="baseline"/>
              <w:rPr>
                <w:rFonts w:eastAsia="Times New Roman" w:cs="Times New Roman"/>
                <w:sz w:val="23"/>
                <w:szCs w:val="23"/>
                <w:lang w:eastAsia="ru-RU"/>
              </w:rPr>
            </w:pPr>
            <w:r w:rsidRPr="002A1076">
              <w:rPr>
                <w:rFonts w:eastAsia="Times New Roman" w:cs="Times New Roman"/>
                <w:szCs w:val="28"/>
                <w:bdr w:val="none" w:sz="0" w:space="0" w:color="auto" w:frame="1"/>
                <w:lang w:eastAsia="ru-RU"/>
              </w:rPr>
              <w:t>Региональный конкурс:</w:t>
            </w:r>
          </w:p>
          <w:p w14:paraId="0427005A" w14:textId="77777777" w:rsidR="002A1076" w:rsidRPr="002A1076" w:rsidRDefault="002A1076" w:rsidP="002B2AB8">
            <w:pPr>
              <w:ind w:right="-1"/>
              <w:textAlignment w:val="baseline"/>
              <w:rPr>
                <w:rFonts w:eastAsia="Times New Roman" w:cs="Times New Roman"/>
                <w:sz w:val="23"/>
                <w:szCs w:val="23"/>
                <w:lang w:eastAsia="ru-RU"/>
              </w:rPr>
            </w:pPr>
            <w:r w:rsidRPr="002A1076">
              <w:rPr>
                <w:rFonts w:eastAsia="Times New Roman" w:cs="Times New Roman"/>
                <w:szCs w:val="28"/>
                <w:bdr w:val="none" w:sz="0" w:space="0" w:color="auto" w:frame="1"/>
                <w:lang w:eastAsia="ru-RU"/>
              </w:rPr>
              <w:t>1. Отборочные этапы регионального конкурса</w:t>
            </w:r>
          </w:p>
          <w:p w14:paraId="67452887" w14:textId="77777777" w:rsidR="002A1076" w:rsidRPr="002A1076" w:rsidRDefault="002A1076" w:rsidP="002B2AB8">
            <w:pPr>
              <w:ind w:right="-1"/>
              <w:textAlignment w:val="baseline"/>
              <w:rPr>
                <w:rFonts w:eastAsia="Times New Roman" w:cs="Times New Roman"/>
                <w:sz w:val="23"/>
                <w:szCs w:val="23"/>
                <w:lang w:eastAsia="ru-RU"/>
              </w:rPr>
            </w:pPr>
            <w:r w:rsidRPr="002A1076">
              <w:rPr>
                <w:rFonts w:eastAsia="Times New Roman" w:cs="Times New Roman"/>
                <w:szCs w:val="28"/>
                <w:bdr w:val="none" w:sz="0" w:space="0" w:color="auto" w:frame="1"/>
                <w:lang w:eastAsia="ru-RU"/>
              </w:rPr>
              <w:t>2. Финальный (очный) этап регионального конкурса</w:t>
            </w:r>
          </w:p>
        </w:tc>
        <w:tc>
          <w:tcPr>
            <w:tcW w:w="3838" w:type="dxa"/>
            <w:tcBorders>
              <w:top w:val="nil"/>
              <w:left w:val="nil"/>
              <w:bottom w:val="single" w:sz="8" w:space="0" w:color="000000"/>
              <w:right w:val="single" w:sz="8" w:space="0" w:color="000000"/>
            </w:tcBorders>
            <w:shd w:val="clear" w:color="auto" w:fill="FFFFFF"/>
            <w:tcMar>
              <w:top w:w="90" w:type="dxa"/>
              <w:left w:w="90" w:type="dxa"/>
              <w:bottom w:w="90" w:type="dxa"/>
              <w:right w:w="90" w:type="dxa"/>
            </w:tcMar>
            <w:vAlign w:val="bottom"/>
            <w:hideMark/>
          </w:tcPr>
          <w:p w14:paraId="6330A6D8" w14:textId="77777777" w:rsidR="002A1076" w:rsidRPr="002A1076" w:rsidRDefault="002A1076" w:rsidP="002B2AB8">
            <w:pPr>
              <w:ind w:right="-1"/>
              <w:textAlignment w:val="baseline"/>
              <w:rPr>
                <w:rFonts w:eastAsia="Times New Roman" w:cs="Times New Roman"/>
                <w:sz w:val="23"/>
                <w:szCs w:val="23"/>
                <w:lang w:eastAsia="ru-RU"/>
              </w:rPr>
            </w:pPr>
            <w:r w:rsidRPr="002A1076">
              <w:rPr>
                <w:rFonts w:eastAsia="Times New Roman" w:cs="Times New Roman"/>
                <w:szCs w:val="28"/>
                <w:bdr w:val="none" w:sz="0" w:space="0" w:color="auto" w:frame="1"/>
                <w:lang w:eastAsia="ru-RU"/>
              </w:rPr>
              <w:t>Дистанционный конкурс</w:t>
            </w:r>
          </w:p>
        </w:tc>
      </w:tr>
      <w:tr w:rsidR="00C3490E" w:rsidRPr="002A1076" w14:paraId="58F33548" w14:textId="77777777" w:rsidTr="002A1076">
        <w:tc>
          <w:tcPr>
            <w:tcW w:w="0" w:type="auto"/>
            <w:tcBorders>
              <w:top w:val="nil"/>
              <w:left w:val="single" w:sz="8" w:space="0" w:color="000000"/>
              <w:bottom w:val="single" w:sz="8" w:space="0" w:color="000000"/>
              <w:right w:val="single" w:sz="8" w:space="0" w:color="000000"/>
            </w:tcBorders>
            <w:shd w:val="clear" w:color="auto" w:fill="FFFFFF"/>
            <w:tcMar>
              <w:top w:w="90" w:type="dxa"/>
              <w:left w:w="90" w:type="dxa"/>
              <w:bottom w:w="90" w:type="dxa"/>
              <w:right w:w="90" w:type="dxa"/>
            </w:tcMar>
            <w:vAlign w:val="bottom"/>
            <w:hideMark/>
          </w:tcPr>
          <w:p w14:paraId="5C0597C7" w14:textId="77777777" w:rsidR="002A1076" w:rsidRPr="002A1076" w:rsidRDefault="002A1076" w:rsidP="002B2AB8">
            <w:pPr>
              <w:ind w:right="-1"/>
              <w:textAlignment w:val="baseline"/>
              <w:rPr>
                <w:rFonts w:eastAsia="Times New Roman" w:cs="Times New Roman"/>
                <w:sz w:val="23"/>
                <w:szCs w:val="23"/>
                <w:lang w:eastAsia="ru-RU"/>
              </w:rPr>
            </w:pPr>
            <w:r w:rsidRPr="002A1076">
              <w:rPr>
                <w:rFonts w:eastAsia="Times New Roman" w:cs="Times New Roman"/>
                <w:szCs w:val="28"/>
                <w:bdr w:val="none" w:sz="0" w:space="0" w:color="auto" w:frame="1"/>
                <w:lang w:eastAsia="ru-RU"/>
              </w:rPr>
              <w:t>Заключительный этап конкурса</w:t>
            </w:r>
          </w:p>
        </w:tc>
        <w:tc>
          <w:tcPr>
            <w:tcW w:w="0" w:type="auto"/>
            <w:gridSpan w:val="2"/>
            <w:tcBorders>
              <w:top w:val="nil"/>
              <w:left w:val="nil"/>
              <w:bottom w:val="single" w:sz="8" w:space="0" w:color="000000"/>
              <w:right w:val="single" w:sz="8" w:space="0" w:color="000000"/>
            </w:tcBorders>
            <w:shd w:val="clear" w:color="auto" w:fill="FFFFFF"/>
            <w:tcMar>
              <w:top w:w="90" w:type="dxa"/>
              <w:left w:w="90" w:type="dxa"/>
              <w:bottom w:w="90" w:type="dxa"/>
              <w:right w:w="90" w:type="dxa"/>
            </w:tcMar>
            <w:vAlign w:val="bottom"/>
            <w:hideMark/>
          </w:tcPr>
          <w:p w14:paraId="5D9C86FB" w14:textId="77777777" w:rsidR="002A1076" w:rsidRPr="002A1076" w:rsidRDefault="002A1076" w:rsidP="002B2AB8">
            <w:pPr>
              <w:ind w:right="-1"/>
              <w:textAlignment w:val="baseline"/>
              <w:rPr>
                <w:rFonts w:eastAsia="Times New Roman" w:cs="Times New Roman"/>
                <w:sz w:val="23"/>
                <w:szCs w:val="23"/>
                <w:lang w:eastAsia="ru-RU"/>
              </w:rPr>
            </w:pPr>
            <w:r w:rsidRPr="002A1076">
              <w:rPr>
                <w:rFonts w:eastAsia="Times New Roman" w:cs="Times New Roman"/>
                <w:szCs w:val="28"/>
                <w:bdr w:val="none" w:sz="0" w:space="0" w:color="auto" w:frame="1"/>
                <w:lang w:eastAsia="ru-RU"/>
              </w:rPr>
              <w:t>Два очных тура (выполнение заданий и собеседование)</w:t>
            </w:r>
          </w:p>
        </w:tc>
      </w:tr>
    </w:tbl>
    <w:p w14:paraId="054FECCB" w14:textId="77777777" w:rsidR="002A1076" w:rsidRPr="002A1076" w:rsidRDefault="002A1076" w:rsidP="002B2AB8">
      <w:pPr>
        <w:shd w:val="clear" w:color="auto" w:fill="FFFFFF"/>
        <w:ind w:right="-1"/>
        <w:jc w:val="both"/>
        <w:textAlignment w:val="baseline"/>
        <w:rPr>
          <w:rFonts w:eastAsia="Times New Roman" w:cs="Times New Roman"/>
          <w:sz w:val="23"/>
          <w:szCs w:val="23"/>
          <w:lang w:eastAsia="ru-RU"/>
        </w:rPr>
      </w:pPr>
      <w:r w:rsidRPr="002A1076">
        <w:rPr>
          <w:rFonts w:eastAsia="Times New Roman" w:cs="Times New Roman"/>
          <w:szCs w:val="28"/>
          <w:bdr w:val="none" w:sz="0" w:space="0" w:color="auto" w:frame="1"/>
          <w:lang w:eastAsia="ru-RU"/>
        </w:rPr>
        <w:t> </w:t>
      </w:r>
    </w:p>
    <w:p w14:paraId="663BCEDB" w14:textId="77777777" w:rsidR="002A1076" w:rsidRPr="00AE6F98" w:rsidRDefault="002A1076" w:rsidP="002B2AB8">
      <w:pPr>
        <w:pStyle w:val="a5"/>
        <w:numPr>
          <w:ilvl w:val="1"/>
          <w:numId w:val="4"/>
        </w:numPr>
        <w:shd w:val="clear" w:color="auto" w:fill="FFFFFF"/>
        <w:spacing w:before="0" w:beforeAutospacing="0" w:after="0" w:afterAutospacing="0"/>
        <w:ind w:left="0" w:right="-1" w:firstLine="0"/>
        <w:jc w:val="both"/>
        <w:textAlignment w:val="baseline"/>
        <w:rPr>
          <w:szCs w:val="23"/>
        </w:rPr>
      </w:pPr>
      <w:r w:rsidRPr="00AE6F98">
        <w:rPr>
          <w:sz w:val="28"/>
          <w:szCs w:val="28"/>
          <w:bdr w:val="none" w:sz="0" w:space="0" w:color="auto" w:frame="1"/>
        </w:rPr>
        <w:t>Для участия в конкурсе всем обучающимся необходимо подать заявку в системе «</w:t>
      </w:r>
      <w:proofErr w:type="spellStart"/>
      <w:r w:rsidRPr="00AE6F98">
        <w:rPr>
          <w:sz w:val="28"/>
          <w:szCs w:val="28"/>
          <w:bdr w:val="none" w:sz="0" w:space="0" w:color="auto" w:frame="1"/>
        </w:rPr>
        <w:t>Сириус.Онлайн</w:t>
      </w:r>
      <w:proofErr w:type="spellEnd"/>
      <w:r w:rsidRPr="00AE6F98">
        <w:rPr>
          <w:sz w:val="28"/>
          <w:szCs w:val="28"/>
          <w:bdr w:val="none" w:sz="0" w:space="0" w:color="auto" w:frame="1"/>
        </w:rPr>
        <w:t xml:space="preserve">» и в срок, указанный организаторами </w:t>
      </w:r>
      <w:r w:rsidR="002B21C0">
        <w:rPr>
          <w:sz w:val="28"/>
          <w:szCs w:val="28"/>
          <w:bdr w:val="none" w:sz="0" w:space="0" w:color="auto" w:frame="1"/>
        </w:rPr>
        <w:t>регионального</w:t>
      </w:r>
      <w:r w:rsidRPr="00AE6F98">
        <w:rPr>
          <w:sz w:val="28"/>
          <w:szCs w:val="28"/>
          <w:bdr w:val="none" w:sz="0" w:space="0" w:color="auto" w:frame="1"/>
        </w:rPr>
        <w:t xml:space="preserve"> трека и этапа конкурса, загрузить в него свою проектную работу.</w:t>
      </w:r>
    </w:p>
    <w:p w14:paraId="1F7BA0B8" w14:textId="752F2B02" w:rsidR="002A1076" w:rsidRPr="00AE6F98" w:rsidRDefault="002A1076" w:rsidP="002B2AB8">
      <w:pPr>
        <w:pStyle w:val="a5"/>
        <w:numPr>
          <w:ilvl w:val="1"/>
          <w:numId w:val="4"/>
        </w:numPr>
        <w:shd w:val="clear" w:color="auto" w:fill="FFFFFF"/>
        <w:spacing w:before="0" w:beforeAutospacing="0" w:after="0" w:afterAutospacing="0"/>
        <w:ind w:left="0" w:right="-1" w:firstLine="0"/>
        <w:jc w:val="both"/>
        <w:textAlignment w:val="baseline"/>
        <w:rPr>
          <w:szCs w:val="23"/>
        </w:rPr>
      </w:pPr>
      <w:proofErr w:type="gramStart"/>
      <w:r w:rsidRPr="00AE6F98">
        <w:rPr>
          <w:sz w:val="28"/>
          <w:szCs w:val="28"/>
          <w:bdr w:val="none" w:sz="0" w:space="0" w:color="auto" w:frame="1"/>
        </w:rPr>
        <w:lastRenderedPageBreak/>
        <w:t xml:space="preserve">Индивидуальные результаты участников каждого этапа </w:t>
      </w:r>
      <w:r w:rsidR="00E812BF">
        <w:rPr>
          <w:sz w:val="28"/>
          <w:szCs w:val="28"/>
          <w:bdr w:val="none" w:sz="0" w:space="0" w:color="auto" w:frame="1"/>
        </w:rPr>
        <w:t>Регионального конкурса</w:t>
      </w:r>
      <w:r w:rsidRPr="00AE6F98">
        <w:rPr>
          <w:sz w:val="28"/>
          <w:szCs w:val="28"/>
          <w:bdr w:val="none" w:sz="0" w:space="0" w:color="auto" w:frame="1"/>
        </w:rPr>
        <w:t xml:space="preserve"> с указанием сведений об участниках (номер заявки, фамилия, инициалы, класс, количество баллов, субъект Российской Федерации) (далее – сведения об участниках) по каждому направлению конкурса заносятся в рейтинговую таблицу результатов участников соответствующего этапа </w:t>
      </w:r>
      <w:r w:rsidR="00E812BF">
        <w:rPr>
          <w:sz w:val="28"/>
          <w:szCs w:val="28"/>
          <w:bdr w:val="none" w:sz="0" w:space="0" w:color="auto" w:frame="1"/>
        </w:rPr>
        <w:t xml:space="preserve">Регионального </w:t>
      </w:r>
      <w:r w:rsidRPr="00AE6F98">
        <w:rPr>
          <w:sz w:val="28"/>
          <w:szCs w:val="28"/>
          <w:bdr w:val="none" w:sz="0" w:space="0" w:color="auto" w:frame="1"/>
        </w:rPr>
        <w:t>конкурса, представляющую собой ранжированный список участников, расположенных по мере убывания набранных ими баллов (далее – рейтинг).</w:t>
      </w:r>
      <w:proofErr w:type="gramEnd"/>
      <w:r w:rsidRPr="00AE6F98">
        <w:rPr>
          <w:sz w:val="28"/>
          <w:szCs w:val="28"/>
          <w:bdr w:val="none" w:sz="0" w:space="0" w:color="auto" w:frame="1"/>
        </w:rPr>
        <w:t xml:space="preserve"> В случае наличия командного проекта каждый его участник должен подать отдельную заявку на конкурс, результат для каждого участника </w:t>
      </w:r>
      <w:r w:rsidR="00E812BF">
        <w:rPr>
          <w:sz w:val="28"/>
          <w:szCs w:val="28"/>
          <w:bdr w:val="none" w:sz="0" w:space="0" w:color="auto" w:frame="1"/>
        </w:rPr>
        <w:t xml:space="preserve">Регионального </w:t>
      </w:r>
      <w:r w:rsidRPr="00AE6F98">
        <w:rPr>
          <w:sz w:val="28"/>
          <w:szCs w:val="28"/>
          <w:bdr w:val="none" w:sz="0" w:space="0" w:color="auto" w:frame="1"/>
        </w:rPr>
        <w:t>конкурса считается отдельно, учитывая его индивидуальный вклад в проект.</w:t>
      </w:r>
    </w:p>
    <w:p w14:paraId="64D181AB" w14:textId="77777777" w:rsidR="002A1076" w:rsidRPr="00AE6F98" w:rsidRDefault="002A1076" w:rsidP="002B2AB8">
      <w:pPr>
        <w:pStyle w:val="a5"/>
        <w:numPr>
          <w:ilvl w:val="1"/>
          <w:numId w:val="4"/>
        </w:numPr>
        <w:shd w:val="clear" w:color="auto" w:fill="FFFFFF"/>
        <w:spacing w:before="0" w:beforeAutospacing="0" w:after="0" w:afterAutospacing="0"/>
        <w:ind w:left="0" w:right="-1" w:firstLine="0"/>
        <w:jc w:val="both"/>
        <w:textAlignment w:val="baseline"/>
        <w:rPr>
          <w:szCs w:val="23"/>
        </w:rPr>
      </w:pPr>
      <w:r w:rsidRPr="00AE6F98">
        <w:rPr>
          <w:sz w:val="28"/>
          <w:szCs w:val="28"/>
          <w:bdr w:val="none" w:sz="0" w:space="0" w:color="auto" w:frame="1"/>
        </w:rPr>
        <w:t xml:space="preserve">Проектные работы участников на всех этапах </w:t>
      </w:r>
      <w:r w:rsidR="008821DA" w:rsidRPr="000523B8">
        <w:rPr>
          <w:sz w:val="28"/>
          <w:szCs w:val="28"/>
          <w:bdr w:val="none" w:sz="0" w:space="0" w:color="auto" w:frame="1"/>
        </w:rPr>
        <w:t>Всероссийского конкурса научно-технологических проектов «Большие вызовы»</w:t>
      </w:r>
      <w:r w:rsidRPr="00AE6F98">
        <w:rPr>
          <w:sz w:val="28"/>
          <w:szCs w:val="28"/>
          <w:bdr w:val="none" w:sz="0" w:space="0" w:color="auto" w:frame="1"/>
        </w:rPr>
        <w:t xml:space="preserve"> проверяются по единым критериям, утвержденным экспертной комиссией заключительного этапа конкурса.</w:t>
      </w:r>
    </w:p>
    <w:p w14:paraId="54685A42" w14:textId="77777777" w:rsidR="002A1076" w:rsidRPr="00094752" w:rsidRDefault="002A1076" w:rsidP="002B2AB8">
      <w:pPr>
        <w:pStyle w:val="a5"/>
        <w:numPr>
          <w:ilvl w:val="1"/>
          <w:numId w:val="4"/>
        </w:numPr>
        <w:shd w:val="clear" w:color="auto" w:fill="FFFFFF"/>
        <w:spacing w:before="0" w:beforeAutospacing="0" w:after="0" w:afterAutospacing="0"/>
        <w:ind w:left="0" w:right="-1" w:firstLine="0"/>
        <w:jc w:val="both"/>
        <w:textAlignment w:val="baseline"/>
        <w:rPr>
          <w:szCs w:val="23"/>
        </w:rPr>
      </w:pPr>
      <w:r w:rsidRPr="00094752">
        <w:rPr>
          <w:sz w:val="28"/>
          <w:szCs w:val="28"/>
          <w:bdr w:val="none" w:sz="0" w:space="0" w:color="auto" w:frame="1"/>
        </w:rPr>
        <w:t xml:space="preserve">Направление проектной работы участника </w:t>
      </w:r>
      <w:r w:rsidR="008821DA" w:rsidRPr="000523B8">
        <w:rPr>
          <w:sz w:val="28"/>
          <w:szCs w:val="28"/>
          <w:bdr w:val="none" w:sz="0" w:space="0" w:color="auto" w:frame="1"/>
        </w:rPr>
        <w:t>Всероссийского конкурса научно-технологических проектов «Большие вызовы»</w:t>
      </w:r>
      <w:r w:rsidRPr="00094752">
        <w:rPr>
          <w:sz w:val="28"/>
          <w:szCs w:val="28"/>
          <w:bdr w:val="none" w:sz="0" w:space="0" w:color="auto" w:frame="1"/>
        </w:rPr>
        <w:t xml:space="preserve"> может быть изменено в соответств</w:t>
      </w:r>
      <w:r w:rsidR="00293562">
        <w:rPr>
          <w:sz w:val="28"/>
          <w:szCs w:val="28"/>
          <w:bdr w:val="none" w:sz="0" w:space="0" w:color="auto" w:frame="1"/>
        </w:rPr>
        <w:t>ии с её содержанием по решению э</w:t>
      </w:r>
      <w:r w:rsidRPr="00094752">
        <w:rPr>
          <w:sz w:val="28"/>
          <w:szCs w:val="28"/>
          <w:bdr w:val="none" w:sz="0" w:space="0" w:color="auto" w:frame="1"/>
        </w:rPr>
        <w:t>кспертной комиссии соответствующего этапа конкурса.</w:t>
      </w:r>
    </w:p>
    <w:p w14:paraId="425B6759" w14:textId="77777777" w:rsidR="00094752" w:rsidRPr="00E336FA" w:rsidRDefault="00B45738" w:rsidP="00B45738">
      <w:pPr>
        <w:pStyle w:val="a5"/>
        <w:numPr>
          <w:ilvl w:val="1"/>
          <w:numId w:val="4"/>
        </w:numPr>
        <w:shd w:val="clear" w:color="auto" w:fill="FFFFFF"/>
        <w:spacing w:before="0" w:beforeAutospacing="0" w:after="0" w:afterAutospacing="0"/>
        <w:ind w:right="-1"/>
        <w:jc w:val="both"/>
        <w:textAlignment w:val="baseline"/>
        <w:rPr>
          <w:szCs w:val="23"/>
        </w:rPr>
      </w:pPr>
      <w:r>
        <w:rPr>
          <w:sz w:val="28"/>
          <w:szCs w:val="28"/>
          <w:bdr w:val="none" w:sz="0" w:space="0" w:color="auto" w:frame="1"/>
        </w:rPr>
        <w:t xml:space="preserve">Официальный сайт конкурса </w:t>
      </w:r>
      <w:hyperlink r:id="rId6" w:history="1">
        <w:r w:rsidRPr="00D76F4E">
          <w:rPr>
            <w:rStyle w:val="a6"/>
            <w:sz w:val="28"/>
            <w:szCs w:val="28"/>
            <w:bdr w:val="none" w:sz="0" w:space="0" w:color="auto" w:frame="1"/>
          </w:rPr>
          <w:t>http://cronao.ru/</w:t>
        </w:r>
      </w:hyperlink>
      <w:r>
        <w:rPr>
          <w:sz w:val="28"/>
          <w:szCs w:val="28"/>
          <w:bdr w:val="none" w:sz="0" w:space="0" w:color="auto" w:frame="1"/>
        </w:rPr>
        <w:t xml:space="preserve"> </w:t>
      </w:r>
    </w:p>
    <w:p w14:paraId="4798A536" w14:textId="77777777" w:rsidR="00E336FA" w:rsidRPr="00E336FA" w:rsidRDefault="00E336FA" w:rsidP="006E1C29">
      <w:pPr>
        <w:shd w:val="clear" w:color="auto" w:fill="FFFFFF"/>
        <w:ind w:right="-1" w:firstLine="709"/>
        <w:jc w:val="both"/>
        <w:textAlignment w:val="baseline"/>
        <w:rPr>
          <w:szCs w:val="23"/>
        </w:rPr>
      </w:pPr>
      <w:r w:rsidRPr="00E336FA">
        <w:rPr>
          <w:szCs w:val="23"/>
        </w:rPr>
        <w:t xml:space="preserve">Информация, касающаяся хода проведения </w:t>
      </w:r>
      <w:r w:rsidR="008821DA">
        <w:rPr>
          <w:szCs w:val="28"/>
          <w:bdr w:val="none" w:sz="0" w:space="0" w:color="auto" w:frame="1"/>
        </w:rPr>
        <w:t xml:space="preserve">Регионального </w:t>
      </w:r>
      <w:r w:rsidR="008821DA" w:rsidRPr="00D774B9">
        <w:rPr>
          <w:szCs w:val="28"/>
          <w:bdr w:val="none" w:sz="0" w:space="0" w:color="auto" w:frame="1"/>
        </w:rPr>
        <w:t>конкурса</w:t>
      </w:r>
      <w:r w:rsidRPr="00E336FA">
        <w:rPr>
          <w:szCs w:val="23"/>
        </w:rPr>
        <w:t xml:space="preserve"> </w:t>
      </w:r>
      <w:r w:rsidR="006E1C29">
        <w:rPr>
          <w:szCs w:val="23"/>
        </w:rPr>
        <w:t xml:space="preserve"> </w:t>
      </w:r>
      <w:r w:rsidRPr="00E336FA">
        <w:rPr>
          <w:szCs w:val="23"/>
        </w:rPr>
        <w:t>размещается во вкладке «Всероссийский конкурс научно</w:t>
      </w:r>
      <w:r w:rsidR="006E1C29">
        <w:rPr>
          <w:szCs w:val="23"/>
        </w:rPr>
        <w:t>-</w:t>
      </w:r>
      <w:r w:rsidRPr="00E336FA">
        <w:rPr>
          <w:szCs w:val="23"/>
        </w:rPr>
        <w:t>технологиче</w:t>
      </w:r>
      <w:r w:rsidR="00B43B7E">
        <w:rPr>
          <w:szCs w:val="23"/>
        </w:rPr>
        <w:t>ских проектов «Большие вызовы».</w:t>
      </w:r>
    </w:p>
    <w:p w14:paraId="4606E754" w14:textId="006866DB" w:rsidR="00094752" w:rsidRPr="00094752" w:rsidRDefault="002A1076" w:rsidP="002B2AB8">
      <w:pPr>
        <w:pStyle w:val="a5"/>
        <w:numPr>
          <w:ilvl w:val="1"/>
          <w:numId w:val="4"/>
        </w:numPr>
        <w:shd w:val="clear" w:color="auto" w:fill="FFFFFF"/>
        <w:spacing w:before="0" w:beforeAutospacing="0" w:after="0" w:afterAutospacing="0"/>
        <w:ind w:left="0" w:right="-1" w:firstLine="0"/>
        <w:jc w:val="both"/>
        <w:textAlignment w:val="baseline"/>
        <w:rPr>
          <w:szCs w:val="23"/>
        </w:rPr>
      </w:pPr>
      <w:r w:rsidRPr="00094752">
        <w:rPr>
          <w:sz w:val="28"/>
          <w:szCs w:val="28"/>
          <w:bdr w:val="none" w:sz="0" w:space="0" w:color="auto" w:frame="1"/>
        </w:rPr>
        <w:t xml:space="preserve">Конкурс проводится на территории </w:t>
      </w:r>
      <w:r w:rsidR="00CE246B">
        <w:rPr>
          <w:sz w:val="28"/>
          <w:szCs w:val="28"/>
          <w:bdr w:val="none" w:sz="0" w:space="0" w:color="auto" w:frame="1"/>
        </w:rPr>
        <w:t>Ненецкого автономного округа</w:t>
      </w:r>
      <w:r w:rsidRPr="00094752">
        <w:rPr>
          <w:sz w:val="28"/>
          <w:szCs w:val="28"/>
          <w:bdr w:val="none" w:sz="0" w:space="0" w:color="auto" w:frame="1"/>
        </w:rPr>
        <w:t>.</w:t>
      </w:r>
    </w:p>
    <w:p w14:paraId="11E54BC6" w14:textId="77777777" w:rsidR="00094752" w:rsidRPr="00094752" w:rsidRDefault="002A1076" w:rsidP="002B2AB8">
      <w:pPr>
        <w:pStyle w:val="a5"/>
        <w:numPr>
          <w:ilvl w:val="1"/>
          <w:numId w:val="4"/>
        </w:numPr>
        <w:shd w:val="clear" w:color="auto" w:fill="FFFFFF"/>
        <w:spacing w:before="0" w:beforeAutospacing="0" w:after="0" w:afterAutospacing="0"/>
        <w:ind w:left="0" w:right="-1" w:firstLine="0"/>
        <w:jc w:val="both"/>
        <w:textAlignment w:val="baseline"/>
        <w:rPr>
          <w:szCs w:val="23"/>
        </w:rPr>
      </w:pPr>
      <w:r w:rsidRPr="00094752">
        <w:rPr>
          <w:sz w:val="28"/>
          <w:szCs w:val="28"/>
          <w:bdr w:val="none" w:sz="0" w:space="0" w:color="auto" w:frame="1"/>
        </w:rPr>
        <w:t>Официальным языком проведения конкурса является русский язык.</w:t>
      </w:r>
    </w:p>
    <w:p w14:paraId="24989EA2" w14:textId="77777777" w:rsidR="00753ADD" w:rsidRPr="00C54A54" w:rsidRDefault="002A1076" w:rsidP="002B2AB8">
      <w:pPr>
        <w:pStyle w:val="a5"/>
        <w:numPr>
          <w:ilvl w:val="1"/>
          <w:numId w:val="4"/>
        </w:numPr>
        <w:shd w:val="clear" w:color="auto" w:fill="FFFFFF"/>
        <w:spacing w:before="0" w:beforeAutospacing="0" w:after="0" w:afterAutospacing="0"/>
        <w:ind w:left="0" w:right="-1" w:firstLine="0"/>
        <w:jc w:val="both"/>
        <w:textAlignment w:val="baseline"/>
        <w:rPr>
          <w:szCs w:val="23"/>
        </w:rPr>
      </w:pPr>
      <w:r w:rsidRPr="00094752">
        <w:rPr>
          <w:sz w:val="16"/>
          <w:szCs w:val="14"/>
          <w:bdr w:val="none" w:sz="0" w:space="0" w:color="auto" w:frame="1"/>
        </w:rPr>
        <w:t> </w:t>
      </w:r>
      <w:r w:rsidRPr="00094752">
        <w:rPr>
          <w:sz w:val="28"/>
          <w:szCs w:val="28"/>
          <w:bdr w:val="none" w:sz="0" w:space="0" w:color="auto" w:frame="1"/>
        </w:rPr>
        <w:t>Обучающиеся принимают участие в конкурсе на добровольной основе. Взимание платы за участие в конкурсе не допускается.</w:t>
      </w:r>
    </w:p>
    <w:p w14:paraId="0E0A6D12" w14:textId="77777777" w:rsidR="00C54A54" w:rsidRPr="00753ADD" w:rsidRDefault="00C54A54" w:rsidP="00C54A54">
      <w:pPr>
        <w:pStyle w:val="a5"/>
        <w:shd w:val="clear" w:color="auto" w:fill="FFFFFF"/>
        <w:spacing w:before="0" w:beforeAutospacing="0" w:after="0" w:afterAutospacing="0"/>
        <w:ind w:right="-1"/>
        <w:jc w:val="both"/>
        <w:textAlignment w:val="baseline"/>
        <w:rPr>
          <w:szCs w:val="23"/>
        </w:rPr>
      </w:pPr>
    </w:p>
    <w:p w14:paraId="4106F234" w14:textId="77777777" w:rsidR="002A1076" w:rsidRPr="00C961A4" w:rsidRDefault="002A1076" w:rsidP="002B2AB8">
      <w:pPr>
        <w:pStyle w:val="a5"/>
        <w:numPr>
          <w:ilvl w:val="0"/>
          <w:numId w:val="4"/>
        </w:numPr>
        <w:shd w:val="clear" w:color="auto" w:fill="FFFFFF"/>
        <w:spacing w:before="0" w:beforeAutospacing="0" w:after="0" w:afterAutospacing="0"/>
        <w:ind w:left="0" w:right="-1" w:firstLine="0"/>
        <w:jc w:val="center"/>
        <w:textAlignment w:val="baseline"/>
        <w:rPr>
          <w:szCs w:val="23"/>
        </w:rPr>
      </w:pPr>
      <w:r w:rsidRPr="00C961A4">
        <w:rPr>
          <w:b/>
          <w:bCs/>
          <w:sz w:val="28"/>
          <w:szCs w:val="28"/>
          <w:bdr w:val="none" w:sz="0" w:space="0" w:color="auto" w:frame="1"/>
        </w:rPr>
        <w:t xml:space="preserve">Организация проведения </w:t>
      </w:r>
      <w:r w:rsidR="001B58ED">
        <w:rPr>
          <w:b/>
          <w:bCs/>
          <w:sz w:val="28"/>
          <w:szCs w:val="28"/>
          <w:bdr w:val="none" w:sz="0" w:space="0" w:color="auto" w:frame="1"/>
        </w:rPr>
        <w:t xml:space="preserve">Регионального </w:t>
      </w:r>
      <w:r w:rsidRPr="00C961A4">
        <w:rPr>
          <w:b/>
          <w:bCs/>
          <w:sz w:val="28"/>
          <w:szCs w:val="28"/>
          <w:bdr w:val="none" w:sz="0" w:space="0" w:color="auto" w:frame="1"/>
        </w:rPr>
        <w:t>конкурса</w:t>
      </w:r>
    </w:p>
    <w:p w14:paraId="4286843D" w14:textId="77777777" w:rsidR="004A1450" w:rsidRPr="0011265F" w:rsidRDefault="001B58ED" w:rsidP="002B2AB8">
      <w:pPr>
        <w:pStyle w:val="a5"/>
        <w:numPr>
          <w:ilvl w:val="1"/>
          <w:numId w:val="9"/>
        </w:numPr>
        <w:shd w:val="clear" w:color="auto" w:fill="FFFFFF"/>
        <w:spacing w:before="0" w:beforeAutospacing="0" w:after="0" w:afterAutospacing="0"/>
        <w:ind w:left="0" w:right="-1" w:firstLine="0"/>
        <w:jc w:val="both"/>
        <w:textAlignment w:val="baseline"/>
        <w:rPr>
          <w:sz w:val="28"/>
          <w:szCs w:val="28"/>
        </w:rPr>
      </w:pPr>
      <w:r>
        <w:rPr>
          <w:sz w:val="28"/>
          <w:szCs w:val="28"/>
          <w:bdr w:val="none" w:sz="0" w:space="0" w:color="auto" w:frame="1"/>
        </w:rPr>
        <w:t>Региональный к</w:t>
      </w:r>
      <w:r w:rsidR="00F27345">
        <w:rPr>
          <w:sz w:val="28"/>
          <w:szCs w:val="28"/>
          <w:bdr w:val="none" w:sz="0" w:space="0" w:color="auto" w:frame="1"/>
        </w:rPr>
        <w:t xml:space="preserve">онкурс проводится с </w:t>
      </w:r>
      <w:r w:rsidR="00F27345" w:rsidRPr="00B43B7E">
        <w:rPr>
          <w:b/>
          <w:sz w:val="28"/>
          <w:szCs w:val="28"/>
          <w:bdr w:val="none" w:sz="0" w:space="0" w:color="auto" w:frame="1"/>
        </w:rPr>
        <w:t>1 декабря</w:t>
      </w:r>
      <w:r w:rsidR="002A1076" w:rsidRPr="00B43B7E">
        <w:rPr>
          <w:b/>
          <w:sz w:val="28"/>
          <w:szCs w:val="28"/>
          <w:bdr w:val="none" w:sz="0" w:space="0" w:color="auto" w:frame="1"/>
        </w:rPr>
        <w:t xml:space="preserve"> 2019 года по </w:t>
      </w:r>
      <w:r w:rsidR="00727D47" w:rsidRPr="00B43B7E">
        <w:rPr>
          <w:b/>
          <w:sz w:val="28"/>
          <w:szCs w:val="28"/>
          <w:bdr w:val="none" w:sz="0" w:space="0" w:color="auto" w:frame="1"/>
        </w:rPr>
        <w:t>28 февраля</w:t>
      </w:r>
      <w:r w:rsidR="002A1076" w:rsidRPr="00B43B7E">
        <w:rPr>
          <w:b/>
          <w:sz w:val="28"/>
          <w:szCs w:val="28"/>
          <w:bdr w:val="none" w:sz="0" w:space="0" w:color="auto" w:frame="1"/>
        </w:rPr>
        <w:t xml:space="preserve"> 2020 года.</w:t>
      </w:r>
    </w:p>
    <w:p w14:paraId="3D8BFFB6" w14:textId="77777777" w:rsidR="004A1450" w:rsidRPr="0011265F" w:rsidRDefault="002A1076" w:rsidP="002B2AB8">
      <w:pPr>
        <w:pStyle w:val="a5"/>
        <w:numPr>
          <w:ilvl w:val="1"/>
          <w:numId w:val="9"/>
        </w:numPr>
        <w:shd w:val="clear" w:color="auto" w:fill="FFFFFF"/>
        <w:spacing w:before="0" w:beforeAutospacing="0" w:after="0" w:afterAutospacing="0"/>
        <w:ind w:left="0" w:right="-1" w:firstLine="0"/>
        <w:jc w:val="both"/>
        <w:textAlignment w:val="baseline"/>
        <w:rPr>
          <w:sz w:val="28"/>
          <w:szCs w:val="28"/>
        </w:rPr>
      </w:pPr>
      <w:r w:rsidRPr="0011265F">
        <w:rPr>
          <w:sz w:val="28"/>
          <w:szCs w:val="28"/>
          <w:bdr w:val="none" w:sz="0" w:space="0" w:color="auto" w:frame="1"/>
        </w:rPr>
        <w:t xml:space="preserve">Организаторами </w:t>
      </w:r>
      <w:r w:rsidR="001B58ED" w:rsidRPr="000523B8">
        <w:rPr>
          <w:sz w:val="28"/>
          <w:szCs w:val="28"/>
          <w:bdr w:val="none" w:sz="0" w:space="0" w:color="auto" w:frame="1"/>
        </w:rPr>
        <w:t>Всероссийского конкурса научно-технологических проектов «Большие вызовы»</w:t>
      </w:r>
      <w:r w:rsidR="001B58ED" w:rsidRPr="00094752">
        <w:rPr>
          <w:sz w:val="28"/>
          <w:szCs w:val="28"/>
          <w:bdr w:val="none" w:sz="0" w:space="0" w:color="auto" w:frame="1"/>
        </w:rPr>
        <w:t xml:space="preserve"> </w:t>
      </w:r>
      <w:r w:rsidRPr="0011265F">
        <w:rPr>
          <w:sz w:val="28"/>
          <w:szCs w:val="28"/>
          <w:bdr w:val="none" w:sz="0" w:space="0" w:color="auto" w:frame="1"/>
        </w:rPr>
        <w:t>являются:</w:t>
      </w:r>
    </w:p>
    <w:p w14:paraId="3EDDC401" w14:textId="77777777" w:rsidR="004A1450" w:rsidRPr="0011265F" w:rsidRDefault="002A1076" w:rsidP="001B58ED">
      <w:pPr>
        <w:pStyle w:val="a5"/>
        <w:shd w:val="clear" w:color="auto" w:fill="FFFFFF"/>
        <w:spacing w:before="0" w:beforeAutospacing="0" w:after="0" w:afterAutospacing="0"/>
        <w:ind w:right="-1"/>
        <w:jc w:val="both"/>
        <w:textAlignment w:val="baseline"/>
        <w:rPr>
          <w:sz w:val="28"/>
          <w:szCs w:val="28"/>
        </w:rPr>
      </w:pPr>
      <w:r w:rsidRPr="0011265F">
        <w:rPr>
          <w:sz w:val="28"/>
          <w:szCs w:val="28"/>
          <w:bdr w:val="none" w:sz="0" w:space="0" w:color="auto" w:frame="1"/>
        </w:rPr>
        <w:t xml:space="preserve">Регионального конкурса – </w:t>
      </w:r>
      <w:r w:rsidR="002C1940" w:rsidRPr="0011265F">
        <w:rPr>
          <w:sz w:val="28"/>
          <w:szCs w:val="28"/>
          <w:bdr w:val="none" w:sz="0" w:space="0" w:color="auto" w:frame="1"/>
        </w:rPr>
        <w:t>ГБУ НАО «Ненецкий региональный центр развития образования»</w:t>
      </w:r>
      <w:r w:rsidR="007F33A2" w:rsidRPr="0011265F">
        <w:rPr>
          <w:sz w:val="28"/>
          <w:szCs w:val="28"/>
          <w:bdr w:val="none" w:sz="0" w:space="0" w:color="auto" w:frame="1"/>
        </w:rPr>
        <w:t xml:space="preserve"> (далее – Организатор)</w:t>
      </w:r>
      <w:r w:rsidRPr="0011265F">
        <w:rPr>
          <w:sz w:val="28"/>
          <w:szCs w:val="28"/>
          <w:bdr w:val="none" w:sz="0" w:space="0" w:color="auto" w:frame="1"/>
        </w:rPr>
        <w:t>;</w:t>
      </w:r>
      <w:r w:rsidR="004A1450" w:rsidRPr="0011265F">
        <w:rPr>
          <w:sz w:val="28"/>
          <w:szCs w:val="28"/>
          <w:bdr w:val="none" w:sz="0" w:space="0" w:color="auto" w:frame="1"/>
        </w:rPr>
        <w:t xml:space="preserve"> </w:t>
      </w:r>
    </w:p>
    <w:p w14:paraId="5CB540DD" w14:textId="77777777" w:rsidR="004A1450" w:rsidRPr="0011265F" w:rsidRDefault="002A1076" w:rsidP="002B2AB8">
      <w:pPr>
        <w:pStyle w:val="a5"/>
        <w:shd w:val="clear" w:color="auto" w:fill="FFFFFF"/>
        <w:spacing w:before="0" w:beforeAutospacing="0" w:after="0" w:afterAutospacing="0"/>
        <w:ind w:right="-1"/>
        <w:jc w:val="both"/>
        <w:textAlignment w:val="baseline"/>
        <w:rPr>
          <w:sz w:val="28"/>
          <w:szCs w:val="28"/>
          <w:bdr w:val="none" w:sz="0" w:space="0" w:color="auto" w:frame="1"/>
        </w:rPr>
      </w:pPr>
      <w:r w:rsidRPr="0011265F">
        <w:rPr>
          <w:sz w:val="28"/>
          <w:szCs w:val="28"/>
          <w:bdr w:val="none" w:sz="0" w:space="0" w:color="auto" w:frame="1"/>
        </w:rPr>
        <w:t xml:space="preserve">Дистанционного конкурса, заключительного этапа конкурса – </w:t>
      </w:r>
      <w:r w:rsidR="002C1940" w:rsidRPr="0011265F">
        <w:rPr>
          <w:sz w:val="28"/>
          <w:szCs w:val="28"/>
          <w:bdr w:val="none" w:sz="0" w:space="0" w:color="auto" w:frame="1"/>
        </w:rPr>
        <w:t>Образовательный фонд «Талант и успех»</w:t>
      </w:r>
      <w:r w:rsidRPr="0011265F">
        <w:rPr>
          <w:sz w:val="28"/>
          <w:szCs w:val="28"/>
          <w:bdr w:val="none" w:sz="0" w:space="0" w:color="auto" w:frame="1"/>
        </w:rPr>
        <w:t>.</w:t>
      </w:r>
      <w:r w:rsidR="004A1450" w:rsidRPr="0011265F">
        <w:rPr>
          <w:sz w:val="28"/>
          <w:szCs w:val="28"/>
          <w:bdr w:val="none" w:sz="0" w:space="0" w:color="auto" w:frame="1"/>
        </w:rPr>
        <w:t xml:space="preserve"> </w:t>
      </w:r>
    </w:p>
    <w:p w14:paraId="30864AB5" w14:textId="77777777" w:rsidR="00A7165F" w:rsidRPr="00C113A9" w:rsidRDefault="002A1076" w:rsidP="002B2AB8">
      <w:pPr>
        <w:pStyle w:val="a5"/>
        <w:numPr>
          <w:ilvl w:val="1"/>
          <w:numId w:val="9"/>
        </w:numPr>
        <w:shd w:val="clear" w:color="auto" w:fill="FFFFFF"/>
        <w:spacing w:before="0" w:beforeAutospacing="0" w:after="0" w:afterAutospacing="0"/>
        <w:ind w:left="0" w:right="-1" w:firstLine="0"/>
        <w:jc w:val="both"/>
        <w:textAlignment w:val="baseline"/>
        <w:rPr>
          <w:sz w:val="28"/>
          <w:szCs w:val="28"/>
        </w:rPr>
      </w:pPr>
      <w:r w:rsidRPr="002A1076">
        <w:rPr>
          <w:sz w:val="28"/>
          <w:szCs w:val="28"/>
          <w:bdr w:val="none" w:sz="0" w:space="0" w:color="auto" w:frame="1"/>
        </w:rPr>
        <w:t xml:space="preserve">Организаторы </w:t>
      </w:r>
      <w:r w:rsidR="00206CF5">
        <w:rPr>
          <w:sz w:val="28"/>
          <w:szCs w:val="28"/>
          <w:bdr w:val="none" w:sz="0" w:space="0" w:color="auto" w:frame="1"/>
        </w:rPr>
        <w:t xml:space="preserve">Регионального </w:t>
      </w:r>
      <w:r w:rsidR="00206CF5" w:rsidRPr="00D774B9">
        <w:rPr>
          <w:sz w:val="28"/>
          <w:szCs w:val="28"/>
          <w:bdr w:val="none" w:sz="0" w:space="0" w:color="auto" w:frame="1"/>
        </w:rPr>
        <w:t>конкурса</w:t>
      </w:r>
      <w:r w:rsidR="00206CF5" w:rsidRPr="00E336FA">
        <w:rPr>
          <w:szCs w:val="23"/>
        </w:rPr>
        <w:t xml:space="preserve"> </w:t>
      </w:r>
      <w:r w:rsidR="00206CF5">
        <w:rPr>
          <w:szCs w:val="23"/>
        </w:rPr>
        <w:t xml:space="preserve"> </w:t>
      </w:r>
      <w:r w:rsidRPr="002A1076">
        <w:rPr>
          <w:sz w:val="28"/>
          <w:szCs w:val="28"/>
          <w:bdr w:val="none" w:sz="0" w:space="0" w:color="auto" w:frame="1"/>
        </w:rPr>
        <w:t>на всех этапах его проведения вправе привлекать к его проведению образовательные и научные организации, государственные и негосударственные корпорации, технологических и индустриальных партнеров, общественные и иные организации.</w:t>
      </w:r>
      <w:r w:rsidR="00A7165F" w:rsidRPr="0011265F">
        <w:rPr>
          <w:sz w:val="28"/>
          <w:szCs w:val="28"/>
          <w:bdr w:val="none" w:sz="0" w:space="0" w:color="auto" w:frame="1"/>
        </w:rPr>
        <w:t xml:space="preserve"> </w:t>
      </w:r>
    </w:p>
    <w:p w14:paraId="2AECD53A" w14:textId="77777777" w:rsidR="00C113A9" w:rsidRPr="00C113A9" w:rsidRDefault="00C113A9" w:rsidP="00453B13">
      <w:pPr>
        <w:pStyle w:val="a5"/>
        <w:numPr>
          <w:ilvl w:val="1"/>
          <w:numId w:val="9"/>
        </w:numPr>
        <w:shd w:val="clear" w:color="auto" w:fill="FFFFFF"/>
        <w:spacing w:before="0" w:beforeAutospacing="0" w:after="0" w:afterAutospacing="0"/>
        <w:jc w:val="both"/>
        <w:textAlignment w:val="baseline"/>
        <w:rPr>
          <w:sz w:val="28"/>
          <w:szCs w:val="23"/>
        </w:rPr>
      </w:pPr>
      <w:r w:rsidRPr="00C113A9">
        <w:rPr>
          <w:rFonts w:ascii="inherit" w:hAnsi="inherit"/>
          <w:sz w:val="28"/>
          <w:szCs w:val="28"/>
          <w:bdr w:val="none" w:sz="0" w:space="0" w:color="auto" w:frame="1"/>
        </w:rPr>
        <w:t>Организатор регионального конкурса:</w:t>
      </w:r>
    </w:p>
    <w:p w14:paraId="5ABCD2E2" w14:textId="77777777" w:rsidR="00C113A9" w:rsidRPr="00453B13" w:rsidRDefault="00C113A9" w:rsidP="00453B13">
      <w:pPr>
        <w:pStyle w:val="a5"/>
        <w:numPr>
          <w:ilvl w:val="0"/>
          <w:numId w:val="29"/>
        </w:numPr>
        <w:shd w:val="clear" w:color="auto" w:fill="FFFFFF"/>
        <w:spacing w:before="0" w:beforeAutospacing="0" w:after="0" w:afterAutospacing="0"/>
        <w:ind w:left="0" w:firstLine="0"/>
        <w:jc w:val="both"/>
        <w:textAlignment w:val="baseline"/>
        <w:rPr>
          <w:sz w:val="28"/>
          <w:szCs w:val="23"/>
        </w:rPr>
      </w:pPr>
      <w:r w:rsidRPr="00453B13">
        <w:rPr>
          <w:rFonts w:ascii="inherit" w:hAnsi="inherit"/>
          <w:sz w:val="28"/>
          <w:szCs w:val="28"/>
          <w:bdr w:val="none" w:sz="0" w:space="0" w:color="auto" w:frame="1"/>
        </w:rPr>
        <w:t>заключает соглашение с учредителем конкурса о проведении конкурса;</w:t>
      </w:r>
    </w:p>
    <w:p w14:paraId="18F30684" w14:textId="77777777" w:rsidR="00C113A9" w:rsidRPr="00453B13" w:rsidRDefault="00C113A9" w:rsidP="00453B13">
      <w:pPr>
        <w:pStyle w:val="a5"/>
        <w:numPr>
          <w:ilvl w:val="0"/>
          <w:numId w:val="29"/>
        </w:numPr>
        <w:shd w:val="clear" w:color="auto" w:fill="FFFFFF"/>
        <w:ind w:left="0" w:firstLine="0"/>
        <w:jc w:val="both"/>
        <w:textAlignment w:val="baseline"/>
        <w:rPr>
          <w:sz w:val="28"/>
          <w:szCs w:val="23"/>
        </w:rPr>
      </w:pPr>
      <w:r w:rsidRPr="00453B13">
        <w:rPr>
          <w:rFonts w:ascii="inherit" w:hAnsi="inherit"/>
          <w:sz w:val="28"/>
          <w:szCs w:val="28"/>
          <w:bdr w:val="none" w:sz="0" w:space="0" w:color="auto" w:frame="1"/>
        </w:rPr>
        <w:lastRenderedPageBreak/>
        <w:t>уста</w:t>
      </w:r>
      <w:r w:rsidR="00E63E08" w:rsidRPr="00453B13">
        <w:rPr>
          <w:rFonts w:ascii="inherit" w:hAnsi="inherit"/>
          <w:sz w:val="28"/>
          <w:szCs w:val="28"/>
          <w:bdr w:val="none" w:sz="0" w:space="0" w:color="auto" w:frame="1"/>
        </w:rPr>
        <w:t>навливает список направлений</w:t>
      </w:r>
      <w:r w:rsidRPr="00453B13">
        <w:rPr>
          <w:rFonts w:ascii="inherit" w:hAnsi="inherit"/>
          <w:sz w:val="28"/>
          <w:szCs w:val="28"/>
          <w:bdr w:val="none" w:sz="0" w:space="0" w:color="auto" w:frame="1"/>
        </w:rPr>
        <w:t>, по которым проводится региональный конкурс в субъекте Российской Федерации;</w:t>
      </w:r>
    </w:p>
    <w:p w14:paraId="3E4DA456" w14:textId="77777777" w:rsidR="00C113A9" w:rsidRPr="00453B13" w:rsidRDefault="00C113A9" w:rsidP="00453B13">
      <w:pPr>
        <w:pStyle w:val="a5"/>
        <w:numPr>
          <w:ilvl w:val="0"/>
          <w:numId w:val="29"/>
        </w:numPr>
        <w:shd w:val="clear" w:color="auto" w:fill="FFFFFF"/>
        <w:ind w:left="0" w:firstLine="0"/>
        <w:jc w:val="both"/>
        <w:textAlignment w:val="baseline"/>
        <w:rPr>
          <w:sz w:val="28"/>
          <w:szCs w:val="23"/>
        </w:rPr>
      </w:pPr>
      <w:r w:rsidRPr="00453B13">
        <w:rPr>
          <w:rFonts w:ascii="inherit" w:hAnsi="inherit"/>
          <w:sz w:val="28"/>
          <w:szCs w:val="28"/>
          <w:bdr w:val="none" w:sz="0" w:space="0" w:color="auto" w:frame="1"/>
        </w:rPr>
        <w:t>устанавливает формат представления результатов участников отборочных этапов регионального конкурса;</w:t>
      </w:r>
    </w:p>
    <w:p w14:paraId="43A63B6D" w14:textId="77777777" w:rsidR="00C113A9" w:rsidRPr="00453B13" w:rsidRDefault="00C113A9" w:rsidP="00453B13">
      <w:pPr>
        <w:pStyle w:val="a5"/>
        <w:numPr>
          <w:ilvl w:val="0"/>
          <w:numId w:val="29"/>
        </w:numPr>
        <w:shd w:val="clear" w:color="auto" w:fill="FFFFFF"/>
        <w:ind w:left="0" w:firstLine="0"/>
        <w:jc w:val="both"/>
        <w:textAlignment w:val="baseline"/>
        <w:rPr>
          <w:sz w:val="28"/>
          <w:szCs w:val="23"/>
        </w:rPr>
      </w:pPr>
      <w:r w:rsidRPr="00453B13">
        <w:rPr>
          <w:rFonts w:ascii="inherit" w:hAnsi="inherit"/>
          <w:sz w:val="28"/>
          <w:szCs w:val="28"/>
          <w:bdr w:val="none" w:sz="0" w:space="0" w:color="auto" w:frame="1"/>
        </w:rPr>
        <w:t>формирует оргкомитет регионального конкурса и утверждает его состав;</w:t>
      </w:r>
    </w:p>
    <w:p w14:paraId="5B42A9AD" w14:textId="77777777" w:rsidR="00C113A9" w:rsidRPr="00453B13" w:rsidRDefault="00C113A9" w:rsidP="00453B13">
      <w:pPr>
        <w:pStyle w:val="a5"/>
        <w:numPr>
          <w:ilvl w:val="0"/>
          <w:numId w:val="29"/>
        </w:numPr>
        <w:shd w:val="clear" w:color="auto" w:fill="FFFFFF"/>
        <w:ind w:left="0" w:firstLine="0"/>
        <w:jc w:val="both"/>
        <w:textAlignment w:val="baseline"/>
        <w:rPr>
          <w:sz w:val="28"/>
          <w:szCs w:val="23"/>
        </w:rPr>
      </w:pPr>
      <w:r w:rsidRPr="00453B13">
        <w:rPr>
          <w:rFonts w:ascii="inherit" w:hAnsi="inherit"/>
          <w:sz w:val="28"/>
          <w:szCs w:val="28"/>
          <w:bdr w:val="none" w:sz="0" w:space="0" w:color="auto" w:frame="1"/>
        </w:rPr>
        <w:t>создает и сопровождает официальный сайт регионального конкурса;</w:t>
      </w:r>
    </w:p>
    <w:p w14:paraId="27742CF6" w14:textId="77777777" w:rsidR="00C113A9" w:rsidRPr="00453B13" w:rsidRDefault="00C113A9" w:rsidP="00453B13">
      <w:pPr>
        <w:pStyle w:val="a5"/>
        <w:numPr>
          <w:ilvl w:val="0"/>
          <w:numId w:val="29"/>
        </w:numPr>
        <w:shd w:val="clear" w:color="auto" w:fill="FFFFFF"/>
        <w:ind w:left="0" w:firstLine="0"/>
        <w:jc w:val="both"/>
        <w:textAlignment w:val="baseline"/>
        <w:rPr>
          <w:sz w:val="28"/>
          <w:szCs w:val="23"/>
        </w:rPr>
      </w:pPr>
      <w:r w:rsidRPr="00453B13">
        <w:rPr>
          <w:rFonts w:ascii="inherit" w:hAnsi="inherit"/>
          <w:sz w:val="28"/>
          <w:szCs w:val="28"/>
          <w:bdr w:val="none" w:sz="0" w:space="0" w:color="auto" w:frame="1"/>
        </w:rPr>
        <w:t>формирует экспертные комиссии регионального конкурса по каждому направлению и утверждает их составы;</w:t>
      </w:r>
    </w:p>
    <w:p w14:paraId="2EEDAE6A" w14:textId="77777777" w:rsidR="00C113A9" w:rsidRPr="00453B13" w:rsidRDefault="00C113A9" w:rsidP="00453B13">
      <w:pPr>
        <w:pStyle w:val="a5"/>
        <w:numPr>
          <w:ilvl w:val="0"/>
          <w:numId w:val="29"/>
        </w:numPr>
        <w:shd w:val="clear" w:color="auto" w:fill="FFFFFF"/>
        <w:ind w:left="0" w:firstLine="0"/>
        <w:jc w:val="both"/>
        <w:textAlignment w:val="baseline"/>
        <w:rPr>
          <w:sz w:val="28"/>
          <w:szCs w:val="23"/>
        </w:rPr>
      </w:pPr>
      <w:r w:rsidRPr="00453B13">
        <w:rPr>
          <w:rFonts w:ascii="inherit" w:hAnsi="inherit"/>
          <w:sz w:val="28"/>
          <w:szCs w:val="28"/>
          <w:bdr w:val="none" w:sz="0" w:space="0" w:color="auto" w:frame="1"/>
        </w:rPr>
        <w:t>устанавливает количество баллов для участия в финальном этапе регионального конкурса по каждому направлению;</w:t>
      </w:r>
    </w:p>
    <w:p w14:paraId="6F48D233" w14:textId="77777777" w:rsidR="00C113A9" w:rsidRPr="00453B13" w:rsidRDefault="00C113A9" w:rsidP="00453B13">
      <w:pPr>
        <w:pStyle w:val="a5"/>
        <w:numPr>
          <w:ilvl w:val="0"/>
          <w:numId w:val="29"/>
        </w:numPr>
        <w:shd w:val="clear" w:color="auto" w:fill="FFFFFF"/>
        <w:ind w:left="0" w:firstLine="0"/>
        <w:jc w:val="both"/>
        <w:textAlignment w:val="baseline"/>
        <w:rPr>
          <w:sz w:val="28"/>
          <w:szCs w:val="23"/>
        </w:rPr>
      </w:pPr>
      <w:r w:rsidRPr="00453B13">
        <w:rPr>
          <w:rFonts w:ascii="inherit" w:hAnsi="inherit"/>
          <w:sz w:val="28"/>
          <w:szCs w:val="28"/>
          <w:bdr w:val="none" w:sz="0" w:space="0" w:color="auto" w:frame="1"/>
        </w:rPr>
        <w:t>обеспечивает хранение представленных участниками проектных работ регионального конкурса;</w:t>
      </w:r>
    </w:p>
    <w:p w14:paraId="57B4E97C" w14:textId="77777777" w:rsidR="00C113A9" w:rsidRPr="00453B13" w:rsidRDefault="00C113A9" w:rsidP="00453B13">
      <w:pPr>
        <w:pStyle w:val="a5"/>
        <w:numPr>
          <w:ilvl w:val="0"/>
          <w:numId w:val="29"/>
        </w:numPr>
        <w:shd w:val="clear" w:color="auto" w:fill="FFFFFF"/>
        <w:ind w:left="0" w:firstLine="0"/>
        <w:jc w:val="both"/>
        <w:textAlignment w:val="baseline"/>
        <w:rPr>
          <w:sz w:val="28"/>
          <w:szCs w:val="23"/>
        </w:rPr>
      </w:pPr>
      <w:r w:rsidRPr="00453B13">
        <w:rPr>
          <w:rFonts w:ascii="inherit" w:hAnsi="inherit"/>
          <w:sz w:val="28"/>
          <w:szCs w:val="28"/>
          <w:bdr w:val="none" w:sz="0" w:space="0" w:color="auto" w:frame="1"/>
        </w:rPr>
        <w:t xml:space="preserve">заблаговременно информирует </w:t>
      </w:r>
      <w:r w:rsidR="000D3A70" w:rsidRPr="00453B13">
        <w:rPr>
          <w:rFonts w:ascii="inherit" w:hAnsi="inherit"/>
          <w:sz w:val="28"/>
          <w:szCs w:val="28"/>
          <w:bdr w:val="none" w:sz="0" w:space="0" w:color="auto" w:frame="1"/>
        </w:rPr>
        <w:t>Департамент образования, культуры и спорта НАО</w:t>
      </w:r>
      <w:r w:rsidRPr="00453B13">
        <w:rPr>
          <w:rFonts w:ascii="inherit" w:hAnsi="inherit"/>
          <w:sz w:val="28"/>
          <w:szCs w:val="28"/>
          <w:bdr w:val="none" w:sz="0" w:space="0" w:color="auto" w:frame="1"/>
        </w:rPr>
        <w:t xml:space="preserve">,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w:t>
      </w:r>
      <w:r w:rsidR="000D3A70" w:rsidRPr="00453B13">
        <w:rPr>
          <w:rFonts w:ascii="inherit" w:hAnsi="inherit"/>
          <w:sz w:val="28"/>
          <w:szCs w:val="28"/>
          <w:bdr w:val="none" w:sz="0" w:space="0" w:color="auto" w:frame="1"/>
        </w:rPr>
        <w:t>Ненецкого автономного округа</w:t>
      </w:r>
      <w:r w:rsidRPr="00453B13">
        <w:rPr>
          <w:rFonts w:ascii="inherit" w:hAnsi="inherit"/>
          <w:sz w:val="28"/>
          <w:szCs w:val="28"/>
          <w:bdr w:val="none" w:sz="0" w:space="0" w:color="auto" w:frame="1"/>
        </w:rPr>
        <w:t>, участников регионального конкурса и их родителей (законных представителей) о сроках и местах проведения регионального конкурса по каждому этапу, требованиях к организации и проведению регионального конкурса по этапу, о положении (регламенте) регионального конкурса;</w:t>
      </w:r>
    </w:p>
    <w:p w14:paraId="526E16BB" w14:textId="77777777" w:rsidR="00190AAD" w:rsidRPr="00453B13" w:rsidRDefault="00C113A9" w:rsidP="00453B13">
      <w:pPr>
        <w:pStyle w:val="a5"/>
        <w:numPr>
          <w:ilvl w:val="0"/>
          <w:numId w:val="29"/>
        </w:numPr>
        <w:shd w:val="clear" w:color="auto" w:fill="FFFFFF"/>
        <w:ind w:left="0" w:firstLine="0"/>
        <w:jc w:val="both"/>
        <w:textAlignment w:val="baseline"/>
        <w:rPr>
          <w:sz w:val="28"/>
          <w:szCs w:val="23"/>
        </w:rPr>
      </w:pPr>
      <w:r w:rsidRPr="00453B13">
        <w:rPr>
          <w:rFonts w:ascii="inherit" w:hAnsi="inherit"/>
          <w:sz w:val="28"/>
          <w:szCs w:val="28"/>
          <w:bdr w:val="none" w:sz="0" w:space="0" w:color="auto" w:frame="1"/>
        </w:rPr>
        <w:t>осуществляет продвижение конкурса среди его целевой аудитории;</w:t>
      </w:r>
    </w:p>
    <w:p w14:paraId="646AF838" w14:textId="77777777" w:rsidR="00C113A9" w:rsidRPr="00453B13" w:rsidRDefault="00C113A9" w:rsidP="00453B13">
      <w:pPr>
        <w:pStyle w:val="a5"/>
        <w:numPr>
          <w:ilvl w:val="0"/>
          <w:numId w:val="29"/>
        </w:numPr>
        <w:shd w:val="clear" w:color="auto" w:fill="FFFFFF"/>
        <w:ind w:left="0" w:firstLine="0"/>
        <w:jc w:val="both"/>
        <w:textAlignment w:val="baseline"/>
        <w:rPr>
          <w:sz w:val="28"/>
          <w:szCs w:val="23"/>
        </w:rPr>
      </w:pPr>
      <w:r w:rsidRPr="00453B13">
        <w:rPr>
          <w:rFonts w:ascii="inherit" w:hAnsi="inherit"/>
          <w:sz w:val="28"/>
          <w:szCs w:val="28"/>
          <w:bdr w:val="none" w:sz="0" w:space="0" w:color="auto" w:frame="1"/>
        </w:rPr>
        <w:t>определяет квоты победителей и призеров регионального конкурса;</w:t>
      </w:r>
    </w:p>
    <w:p w14:paraId="76C178F2" w14:textId="77777777" w:rsidR="00190AAD" w:rsidRPr="00453B13" w:rsidRDefault="00C113A9" w:rsidP="00453B13">
      <w:pPr>
        <w:pStyle w:val="a5"/>
        <w:numPr>
          <w:ilvl w:val="0"/>
          <w:numId w:val="29"/>
        </w:numPr>
        <w:shd w:val="clear" w:color="auto" w:fill="FFFFFF"/>
        <w:ind w:left="0" w:firstLine="0"/>
        <w:jc w:val="both"/>
        <w:textAlignment w:val="baseline"/>
        <w:rPr>
          <w:sz w:val="28"/>
          <w:szCs w:val="23"/>
        </w:rPr>
      </w:pPr>
      <w:r w:rsidRPr="00453B13">
        <w:rPr>
          <w:rFonts w:ascii="inherit" w:hAnsi="inherit"/>
          <w:sz w:val="28"/>
          <w:szCs w:val="28"/>
          <w:bdr w:val="none" w:sz="0" w:space="0" w:color="auto" w:frame="1"/>
        </w:rPr>
        <w:t>утверждает результаты регионального конкурса по каждому направлению (рейтинг победителей и рейтинг призеров регионального конкурса), в том числе протоколы экспертных комиссий регионального конкурса по каждому направлению, и публикует их на своем официальном сайте в сети «Интернет»;</w:t>
      </w:r>
    </w:p>
    <w:p w14:paraId="7749DEBC" w14:textId="77777777" w:rsidR="00C113A9" w:rsidRPr="00453B13" w:rsidRDefault="00C113A9" w:rsidP="00453B13">
      <w:pPr>
        <w:pStyle w:val="a5"/>
        <w:numPr>
          <w:ilvl w:val="0"/>
          <w:numId w:val="29"/>
        </w:numPr>
        <w:shd w:val="clear" w:color="auto" w:fill="FFFFFF"/>
        <w:ind w:left="0" w:firstLine="0"/>
        <w:jc w:val="both"/>
        <w:textAlignment w:val="baseline"/>
        <w:rPr>
          <w:sz w:val="28"/>
          <w:szCs w:val="23"/>
        </w:rPr>
      </w:pPr>
      <w:r w:rsidRPr="00453B13">
        <w:rPr>
          <w:rFonts w:ascii="inherit" w:hAnsi="inherit"/>
          <w:sz w:val="28"/>
          <w:szCs w:val="28"/>
          <w:bdr w:val="none" w:sz="0" w:space="0" w:color="auto" w:frame="1"/>
        </w:rPr>
        <w:t>публикует на своем официальном сайте в сети «Интернет» конкурсные работы победителей и призеров регионального конкурса с указанием сведений об участниках;</w:t>
      </w:r>
    </w:p>
    <w:p w14:paraId="67F2D831" w14:textId="77777777" w:rsidR="00C113A9" w:rsidRPr="00453B13" w:rsidRDefault="00C113A9" w:rsidP="00453B13">
      <w:pPr>
        <w:pStyle w:val="a5"/>
        <w:numPr>
          <w:ilvl w:val="0"/>
          <w:numId w:val="29"/>
        </w:numPr>
        <w:shd w:val="clear" w:color="auto" w:fill="FFFFFF"/>
        <w:ind w:left="0" w:firstLine="0"/>
        <w:jc w:val="both"/>
        <w:textAlignment w:val="baseline"/>
        <w:rPr>
          <w:sz w:val="28"/>
          <w:szCs w:val="23"/>
        </w:rPr>
      </w:pPr>
      <w:r w:rsidRPr="00453B13">
        <w:rPr>
          <w:rFonts w:ascii="inherit" w:hAnsi="inherit"/>
          <w:sz w:val="28"/>
          <w:szCs w:val="28"/>
          <w:bdr w:val="none" w:sz="0" w:space="0" w:color="auto" w:frame="1"/>
        </w:rPr>
        <w:t>передает не позднее 1 апреля 2020 года результаты участников регионального конкурса по каждому направлению организатору заключительного этапа конкурса в формате, установленном учредителем конкурса;</w:t>
      </w:r>
    </w:p>
    <w:p w14:paraId="6A5CC06A" w14:textId="77777777" w:rsidR="00C113A9" w:rsidRPr="00453B13" w:rsidRDefault="00C113A9" w:rsidP="00453B13">
      <w:pPr>
        <w:pStyle w:val="a5"/>
        <w:numPr>
          <w:ilvl w:val="0"/>
          <w:numId w:val="29"/>
        </w:numPr>
        <w:shd w:val="clear" w:color="auto" w:fill="FFFFFF"/>
        <w:ind w:left="0" w:firstLine="0"/>
        <w:jc w:val="both"/>
        <w:textAlignment w:val="baseline"/>
        <w:rPr>
          <w:sz w:val="28"/>
          <w:szCs w:val="23"/>
        </w:rPr>
      </w:pPr>
      <w:r w:rsidRPr="00453B13">
        <w:rPr>
          <w:rFonts w:ascii="inherit" w:hAnsi="inherit"/>
          <w:sz w:val="28"/>
          <w:szCs w:val="28"/>
          <w:bdr w:val="none" w:sz="0" w:space="0" w:color="auto" w:frame="1"/>
        </w:rPr>
        <w:t>награждает школьников - победителей и призеров регионального конкурса, а также руководителей прое</w:t>
      </w:r>
      <w:r w:rsidR="00453B13" w:rsidRPr="00453B13">
        <w:rPr>
          <w:rFonts w:ascii="inherit" w:hAnsi="inherit"/>
          <w:sz w:val="28"/>
          <w:szCs w:val="28"/>
          <w:bdr w:val="none" w:sz="0" w:space="0" w:color="auto" w:frame="1"/>
        </w:rPr>
        <w:t>ктов поощрительными грамотами /</w:t>
      </w:r>
      <w:r w:rsidRPr="00453B13">
        <w:rPr>
          <w:rFonts w:ascii="inherit" w:hAnsi="inherit"/>
          <w:sz w:val="28"/>
          <w:szCs w:val="28"/>
          <w:bdr w:val="none" w:sz="0" w:space="0" w:color="auto" w:frame="1"/>
        </w:rPr>
        <w:t>дипломами;</w:t>
      </w:r>
    </w:p>
    <w:p w14:paraId="034EA2F0" w14:textId="77777777" w:rsidR="00C113A9" w:rsidRPr="00453B13" w:rsidRDefault="00C113A9" w:rsidP="00453B13">
      <w:pPr>
        <w:pStyle w:val="a5"/>
        <w:numPr>
          <w:ilvl w:val="0"/>
          <w:numId w:val="29"/>
        </w:numPr>
        <w:shd w:val="clear" w:color="auto" w:fill="FFFFFF"/>
        <w:ind w:left="0" w:firstLine="0"/>
        <w:jc w:val="both"/>
        <w:textAlignment w:val="baseline"/>
        <w:rPr>
          <w:sz w:val="28"/>
          <w:szCs w:val="23"/>
        </w:rPr>
      </w:pPr>
      <w:r w:rsidRPr="00453B13">
        <w:rPr>
          <w:rFonts w:ascii="inherit" w:hAnsi="inherit"/>
          <w:sz w:val="28"/>
          <w:szCs w:val="28"/>
          <w:bdr w:val="none" w:sz="0" w:space="0" w:color="auto" w:frame="1"/>
        </w:rPr>
        <w:t>организует проведение первого тура заключительного этапа конкурса на своей площадке;</w:t>
      </w:r>
    </w:p>
    <w:p w14:paraId="7ACD9166" w14:textId="77777777" w:rsidR="00C113A9" w:rsidRPr="00453B13" w:rsidRDefault="00C113A9" w:rsidP="00453B13">
      <w:pPr>
        <w:pStyle w:val="a5"/>
        <w:numPr>
          <w:ilvl w:val="0"/>
          <w:numId w:val="29"/>
        </w:numPr>
        <w:shd w:val="clear" w:color="auto" w:fill="FFFFFF"/>
        <w:spacing w:before="0" w:beforeAutospacing="0" w:after="0" w:afterAutospacing="0"/>
        <w:ind w:left="0" w:firstLine="0"/>
        <w:jc w:val="both"/>
        <w:textAlignment w:val="baseline"/>
        <w:rPr>
          <w:sz w:val="28"/>
          <w:szCs w:val="23"/>
        </w:rPr>
      </w:pPr>
      <w:r w:rsidRPr="00453B13">
        <w:rPr>
          <w:rFonts w:ascii="inherit" w:hAnsi="inherit"/>
          <w:sz w:val="28"/>
          <w:szCs w:val="28"/>
          <w:bdr w:val="none" w:sz="0" w:space="0" w:color="auto" w:frame="1"/>
        </w:rPr>
        <w:t xml:space="preserve">осуществляет организационное и финансовое обеспечение проведения финала регионального конкурса и участия в заключительном этапе конкурса победителей и призеров регионального конкурса и дистанционного конкурса, обучающихся на территории </w:t>
      </w:r>
      <w:r w:rsidR="00453B13" w:rsidRPr="00453B13">
        <w:rPr>
          <w:rFonts w:ascii="inherit" w:hAnsi="inherit"/>
          <w:sz w:val="28"/>
          <w:szCs w:val="28"/>
          <w:bdr w:val="none" w:sz="0" w:space="0" w:color="auto" w:frame="1"/>
        </w:rPr>
        <w:t>Ненецкого автономного округа</w:t>
      </w:r>
      <w:r w:rsidRPr="00453B13">
        <w:rPr>
          <w:rFonts w:ascii="inherit" w:hAnsi="inherit"/>
          <w:sz w:val="28"/>
          <w:szCs w:val="28"/>
          <w:bdr w:val="none" w:sz="0" w:space="0" w:color="auto" w:frame="1"/>
        </w:rPr>
        <w:t xml:space="preserve">, в том числе </w:t>
      </w:r>
      <w:r w:rsidRPr="00453B13">
        <w:rPr>
          <w:rFonts w:ascii="inherit" w:hAnsi="inherit"/>
          <w:sz w:val="28"/>
          <w:szCs w:val="28"/>
          <w:bdr w:val="none" w:sz="0" w:space="0" w:color="auto" w:frame="1"/>
        </w:rPr>
        <w:lastRenderedPageBreak/>
        <w:t>обеспечивает наличие видеосвязи участников заключительного этапа, в случае необходимости.</w:t>
      </w:r>
    </w:p>
    <w:p w14:paraId="3B4FE972" w14:textId="1740F4D1" w:rsidR="00A7165F" w:rsidRPr="0011265F" w:rsidRDefault="002A1076" w:rsidP="00D50038">
      <w:pPr>
        <w:pStyle w:val="a8"/>
        <w:numPr>
          <w:ilvl w:val="1"/>
          <w:numId w:val="9"/>
        </w:numPr>
        <w:ind w:left="0" w:firstLine="0"/>
        <w:jc w:val="both"/>
        <w:rPr>
          <w:sz w:val="28"/>
          <w:szCs w:val="28"/>
        </w:rPr>
      </w:pPr>
      <w:r w:rsidRPr="0011265F">
        <w:rPr>
          <w:sz w:val="28"/>
          <w:szCs w:val="28"/>
          <w:bdr w:val="none" w:sz="0" w:space="0" w:color="auto" w:frame="1"/>
        </w:rPr>
        <w:t xml:space="preserve">Региональный конкурс является отборочным этапом </w:t>
      </w:r>
      <w:r w:rsidR="00CE246B" w:rsidRPr="00CE246B">
        <w:rPr>
          <w:rFonts w:ascii="inherit" w:eastAsia="Times New Roman" w:hAnsi="inherit" w:cs="Times New Roman"/>
          <w:sz w:val="28"/>
          <w:szCs w:val="28"/>
          <w:bdr w:val="none" w:sz="0" w:space="0" w:color="auto" w:frame="1"/>
          <w:lang w:eastAsia="ru-RU"/>
        </w:rPr>
        <w:t>Всероссийского конкурса научно-технологических проектов «Большие вызовы»</w:t>
      </w:r>
      <w:r w:rsidRPr="0011265F">
        <w:rPr>
          <w:sz w:val="28"/>
          <w:szCs w:val="28"/>
          <w:bdr w:val="none" w:sz="0" w:space="0" w:color="auto" w:frame="1"/>
        </w:rPr>
        <w:t>, организуется и проводится при методологической поддержке Фонда.</w:t>
      </w:r>
      <w:r w:rsidR="00A7165F" w:rsidRPr="0011265F">
        <w:rPr>
          <w:sz w:val="28"/>
          <w:szCs w:val="28"/>
          <w:bdr w:val="none" w:sz="0" w:space="0" w:color="auto" w:frame="1"/>
        </w:rPr>
        <w:t xml:space="preserve"> </w:t>
      </w:r>
    </w:p>
    <w:p w14:paraId="03BBA0D8" w14:textId="77777777" w:rsidR="00A7165F" w:rsidRPr="0011265F" w:rsidRDefault="00206CF5" w:rsidP="002B2AB8">
      <w:pPr>
        <w:pStyle w:val="a5"/>
        <w:numPr>
          <w:ilvl w:val="1"/>
          <w:numId w:val="9"/>
        </w:numPr>
        <w:shd w:val="clear" w:color="auto" w:fill="FFFFFF"/>
        <w:spacing w:before="0" w:beforeAutospacing="0" w:after="0" w:afterAutospacing="0"/>
        <w:ind w:left="0" w:right="-1" w:firstLine="0"/>
        <w:jc w:val="both"/>
        <w:textAlignment w:val="baseline"/>
        <w:rPr>
          <w:sz w:val="28"/>
          <w:szCs w:val="28"/>
        </w:rPr>
      </w:pPr>
      <w:r>
        <w:rPr>
          <w:sz w:val="28"/>
          <w:szCs w:val="28"/>
          <w:bdr w:val="none" w:sz="0" w:space="0" w:color="auto" w:frame="1"/>
        </w:rPr>
        <w:t>  В Р</w:t>
      </w:r>
      <w:r w:rsidR="002A1076" w:rsidRPr="0011265F">
        <w:rPr>
          <w:sz w:val="28"/>
          <w:szCs w:val="28"/>
          <w:bdr w:val="none" w:sz="0" w:space="0" w:color="auto" w:frame="1"/>
        </w:rPr>
        <w:t>егиональн</w:t>
      </w:r>
      <w:r w:rsidR="009D7B1D" w:rsidRPr="0011265F">
        <w:rPr>
          <w:sz w:val="28"/>
          <w:szCs w:val="28"/>
          <w:bdr w:val="none" w:sz="0" w:space="0" w:color="auto" w:frame="1"/>
        </w:rPr>
        <w:t>ом конкурсе участвуют обучающиеся Ненецкого автономного округа</w:t>
      </w:r>
      <w:r w:rsidR="002A1076" w:rsidRPr="0011265F">
        <w:rPr>
          <w:sz w:val="28"/>
          <w:szCs w:val="28"/>
          <w:bdr w:val="none" w:sz="0" w:space="0" w:color="auto" w:frame="1"/>
        </w:rPr>
        <w:t>, подавшие заявку для участия в конкурсе в системе «</w:t>
      </w:r>
      <w:proofErr w:type="spellStart"/>
      <w:r w:rsidR="002A1076" w:rsidRPr="0011265F">
        <w:rPr>
          <w:sz w:val="28"/>
          <w:szCs w:val="28"/>
          <w:bdr w:val="none" w:sz="0" w:space="0" w:color="auto" w:frame="1"/>
        </w:rPr>
        <w:t>Сириус</w:t>
      </w:r>
      <w:proofErr w:type="gramStart"/>
      <w:r w:rsidR="002A1076" w:rsidRPr="0011265F">
        <w:rPr>
          <w:sz w:val="28"/>
          <w:szCs w:val="28"/>
          <w:bdr w:val="none" w:sz="0" w:space="0" w:color="auto" w:frame="1"/>
        </w:rPr>
        <w:t>.О</w:t>
      </w:r>
      <w:proofErr w:type="gramEnd"/>
      <w:r w:rsidR="002A1076" w:rsidRPr="0011265F">
        <w:rPr>
          <w:sz w:val="28"/>
          <w:szCs w:val="28"/>
          <w:bdr w:val="none" w:sz="0" w:space="0" w:color="auto" w:frame="1"/>
        </w:rPr>
        <w:t>нлайн</w:t>
      </w:r>
      <w:proofErr w:type="spellEnd"/>
      <w:r w:rsidR="002A1076" w:rsidRPr="0011265F">
        <w:rPr>
          <w:sz w:val="28"/>
          <w:szCs w:val="28"/>
          <w:bdr w:val="none" w:sz="0" w:space="0" w:color="auto" w:frame="1"/>
        </w:rPr>
        <w:t>».</w:t>
      </w:r>
      <w:r w:rsidR="00A7165F" w:rsidRPr="0011265F">
        <w:rPr>
          <w:sz w:val="28"/>
          <w:szCs w:val="28"/>
          <w:bdr w:val="none" w:sz="0" w:space="0" w:color="auto" w:frame="1"/>
        </w:rPr>
        <w:t xml:space="preserve"> </w:t>
      </w:r>
    </w:p>
    <w:p w14:paraId="50163D8F" w14:textId="77777777" w:rsidR="00A7165F" w:rsidRPr="0011265F" w:rsidRDefault="002A1076" w:rsidP="002B2AB8">
      <w:pPr>
        <w:pStyle w:val="a5"/>
        <w:numPr>
          <w:ilvl w:val="1"/>
          <w:numId w:val="9"/>
        </w:numPr>
        <w:shd w:val="clear" w:color="auto" w:fill="FFFFFF"/>
        <w:spacing w:before="0" w:beforeAutospacing="0" w:after="0" w:afterAutospacing="0"/>
        <w:ind w:left="0" w:right="-1" w:firstLine="0"/>
        <w:jc w:val="both"/>
        <w:textAlignment w:val="baseline"/>
        <w:rPr>
          <w:sz w:val="28"/>
          <w:szCs w:val="28"/>
        </w:rPr>
      </w:pPr>
      <w:r w:rsidRPr="0011265F">
        <w:rPr>
          <w:sz w:val="28"/>
          <w:szCs w:val="28"/>
          <w:bdr w:val="none" w:sz="0" w:space="0" w:color="auto" w:frame="1"/>
        </w:rPr>
        <w:t xml:space="preserve">Родитель (законный представитель) обучающегося, заявившего о своём участии в </w:t>
      </w:r>
      <w:r w:rsidR="00206CF5">
        <w:rPr>
          <w:sz w:val="28"/>
          <w:szCs w:val="28"/>
          <w:bdr w:val="none" w:sz="0" w:space="0" w:color="auto" w:frame="1"/>
        </w:rPr>
        <w:t xml:space="preserve">Региональном </w:t>
      </w:r>
      <w:r w:rsidR="007F3772">
        <w:rPr>
          <w:sz w:val="28"/>
          <w:szCs w:val="28"/>
          <w:bdr w:val="none" w:sz="0" w:space="0" w:color="auto" w:frame="1"/>
        </w:rPr>
        <w:t>конкурсе</w:t>
      </w:r>
      <w:r w:rsidR="007F3772" w:rsidRPr="00E336FA">
        <w:rPr>
          <w:szCs w:val="23"/>
        </w:rPr>
        <w:t xml:space="preserve"> </w:t>
      </w:r>
      <w:r w:rsidR="007F3772">
        <w:rPr>
          <w:szCs w:val="23"/>
        </w:rPr>
        <w:t>при</w:t>
      </w:r>
      <w:r w:rsidRPr="0011265F">
        <w:rPr>
          <w:sz w:val="28"/>
          <w:szCs w:val="28"/>
          <w:bdr w:val="none" w:sz="0" w:space="0" w:color="auto" w:frame="1"/>
        </w:rPr>
        <w:t xml:space="preserve"> регистрации на отборочный </w:t>
      </w:r>
      <w:r w:rsidR="007F3772" w:rsidRPr="0011265F">
        <w:rPr>
          <w:sz w:val="28"/>
          <w:szCs w:val="28"/>
          <w:bdr w:val="none" w:sz="0" w:space="0" w:color="auto" w:frame="1"/>
        </w:rPr>
        <w:t xml:space="preserve">этап </w:t>
      </w:r>
      <w:r w:rsidR="007F3772">
        <w:rPr>
          <w:sz w:val="28"/>
          <w:szCs w:val="28"/>
          <w:bdr w:val="none" w:sz="0" w:space="0" w:color="auto" w:frame="1"/>
        </w:rPr>
        <w:t>подтверждает</w:t>
      </w:r>
      <w:r w:rsidRPr="0011265F">
        <w:rPr>
          <w:sz w:val="28"/>
          <w:szCs w:val="28"/>
          <w:bdr w:val="none" w:sz="0" w:space="0" w:color="auto" w:frame="1"/>
        </w:rPr>
        <w:t xml:space="preserve"> ознакомление с настоящим Положением и предоставляет организатору отборочного этапа согласие на сбор, хранение, использование, распространение (передачу) и публикацию персональных данных своего несовершеннолетнего ребёнка, а также его проектной работы, в том числе в сети «Интернет».</w:t>
      </w:r>
      <w:r w:rsidR="00A7165F" w:rsidRPr="0011265F">
        <w:rPr>
          <w:sz w:val="28"/>
          <w:szCs w:val="28"/>
          <w:bdr w:val="none" w:sz="0" w:space="0" w:color="auto" w:frame="1"/>
        </w:rPr>
        <w:t xml:space="preserve"> </w:t>
      </w:r>
    </w:p>
    <w:p w14:paraId="00446E8B" w14:textId="77777777" w:rsidR="00A7165F" w:rsidRPr="0011265F" w:rsidRDefault="00206CF5" w:rsidP="002B2AB8">
      <w:pPr>
        <w:pStyle w:val="a5"/>
        <w:numPr>
          <w:ilvl w:val="1"/>
          <w:numId w:val="9"/>
        </w:numPr>
        <w:shd w:val="clear" w:color="auto" w:fill="FFFFFF"/>
        <w:spacing w:before="0" w:beforeAutospacing="0" w:after="0" w:afterAutospacing="0"/>
        <w:ind w:left="0" w:right="-1" w:firstLine="0"/>
        <w:jc w:val="both"/>
        <w:textAlignment w:val="baseline"/>
        <w:rPr>
          <w:sz w:val="28"/>
          <w:szCs w:val="28"/>
        </w:rPr>
      </w:pPr>
      <w:r>
        <w:rPr>
          <w:sz w:val="28"/>
          <w:szCs w:val="28"/>
          <w:bdr w:val="none" w:sz="0" w:space="0" w:color="auto" w:frame="1"/>
        </w:rPr>
        <w:t>В финальном этапе Р</w:t>
      </w:r>
      <w:r w:rsidR="002A1076" w:rsidRPr="002A1076">
        <w:rPr>
          <w:sz w:val="28"/>
          <w:szCs w:val="28"/>
          <w:bdr w:val="none" w:sz="0" w:space="0" w:color="auto" w:frame="1"/>
        </w:rPr>
        <w:t>егионального конкурса принимают участие школьники с индивидуальными или командными проектами в соответствии с направлениями, определенными оргкомитетом регионального конкурса.</w:t>
      </w:r>
      <w:r w:rsidR="00A7165F" w:rsidRPr="0011265F">
        <w:rPr>
          <w:sz w:val="28"/>
          <w:szCs w:val="28"/>
          <w:bdr w:val="none" w:sz="0" w:space="0" w:color="auto" w:frame="1"/>
        </w:rPr>
        <w:t xml:space="preserve"> </w:t>
      </w:r>
    </w:p>
    <w:p w14:paraId="5C518AEF" w14:textId="77777777" w:rsidR="0011265F" w:rsidRPr="0011265F" w:rsidRDefault="002A1076" w:rsidP="002B2AB8">
      <w:pPr>
        <w:pStyle w:val="a5"/>
        <w:numPr>
          <w:ilvl w:val="1"/>
          <w:numId w:val="9"/>
        </w:numPr>
        <w:shd w:val="clear" w:color="auto" w:fill="FFFFFF"/>
        <w:spacing w:before="0" w:beforeAutospacing="0" w:after="0" w:afterAutospacing="0"/>
        <w:ind w:left="0" w:right="-1" w:firstLine="0"/>
        <w:jc w:val="both"/>
        <w:textAlignment w:val="baseline"/>
        <w:rPr>
          <w:sz w:val="28"/>
          <w:szCs w:val="28"/>
        </w:rPr>
      </w:pPr>
      <w:r w:rsidRPr="002A1076">
        <w:rPr>
          <w:sz w:val="28"/>
          <w:szCs w:val="28"/>
          <w:bdr w:val="none" w:sz="0" w:space="0" w:color="auto" w:frame="1"/>
        </w:rPr>
        <w:t>Один участник/команда может представлять только одну проектную работу. В случае командного выполнения проектной работы её необходимо декомпозировать таким образом, чтобы представлялся и учитывался индивидуальный вклад участника, при этом каждый участник команды регистрируется индивидуально с указанием своего личного вклада в работу.</w:t>
      </w:r>
      <w:r w:rsidR="0011265F" w:rsidRPr="0011265F">
        <w:rPr>
          <w:sz w:val="28"/>
          <w:szCs w:val="28"/>
          <w:bdr w:val="none" w:sz="0" w:space="0" w:color="auto" w:frame="1"/>
        </w:rPr>
        <w:t xml:space="preserve"> </w:t>
      </w:r>
    </w:p>
    <w:p w14:paraId="3F4BD4C2" w14:textId="77777777" w:rsidR="004775B9" w:rsidRPr="004775B9" w:rsidRDefault="002A1076" w:rsidP="002B2AB8">
      <w:pPr>
        <w:pStyle w:val="a5"/>
        <w:numPr>
          <w:ilvl w:val="1"/>
          <w:numId w:val="9"/>
        </w:numPr>
        <w:shd w:val="clear" w:color="auto" w:fill="FFFFFF"/>
        <w:spacing w:before="0" w:beforeAutospacing="0" w:after="0" w:afterAutospacing="0"/>
        <w:ind w:left="0" w:right="-1" w:firstLine="0"/>
        <w:jc w:val="both"/>
        <w:textAlignment w:val="baseline"/>
        <w:rPr>
          <w:sz w:val="28"/>
          <w:szCs w:val="28"/>
        </w:rPr>
      </w:pPr>
      <w:r w:rsidRPr="002A1076">
        <w:rPr>
          <w:sz w:val="28"/>
          <w:szCs w:val="28"/>
          <w:bdr w:val="none" w:sz="0" w:space="0" w:color="auto" w:frame="1"/>
        </w:rPr>
        <w:t> Очная защита прое</w:t>
      </w:r>
      <w:r w:rsidR="00750BBF">
        <w:rPr>
          <w:sz w:val="28"/>
          <w:szCs w:val="28"/>
          <w:bdr w:val="none" w:sz="0" w:space="0" w:color="auto" w:frame="1"/>
        </w:rPr>
        <w:t>ктных работ на финальном этапе Р</w:t>
      </w:r>
      <w:r w:rsidRPr="002A1076">
        <w:rPr>
          <w:sz w:val="28"/>
          <w:szCs w:val="28"/>
          <w:bdr w:val="none" w:sz="0" w:space="0" w:color="auto" w:frame="1"/>
        </w:rPr>
        <w:t>егионального конкурса проводится в формате публичного мероприятия, открытого для представителей учредителя конкурса и других регионов. Организатор финального этапа также обеспечивает видеозапись очных презентаций и формат дистанционного подключения для онлайн-трансляции финального этапа регионального конкурса.</w:t>
      </w:r>
      <w:r w:rsidR="0011265F" w:rsidRPr="0011265F">
        <w:rPr>
          <w:sz w:val="28"/>
          <w:szCs w:val="28"/>
          <w:bdr w:val="none" w:sz="0" w:space="0" w:color="auto" w:frame="1"/>
        </w:rPr>
        <w:t xml:space="preserve"> </w:t>
      </w:r>
    </w:p>
    <w:p w14:paraId="5B2DE7D9" w14:textId="77777777" w:rsidR="005D5967" w:rsidRPr="00B40F41" w:rsidRDefault="00535BD8" w:rsidP="002B2AB8">
      <w:pPr>
        <w:pStyle w:val="a5"/>
        <w:numPr>
          <w:ilvl w:val="1"/>
          <w:numId w:val="9"/>
        </w:numPr>
        <w:shd w:val="clear" w:color="auto" w:fill="FFFFFF"/>
        <w:spacing w:before="0" w:beforeAutospacing="0" w:after="0" w:afterAutospacing="0"/>
        <w:ind w:left="0" w:right="-1" w:firstLine="0"/>
        <w:jc w:val="both"/>
        <w:textAlignment w:val="baseline"/>
        <w:rPr>
          <w:sz w:val="28"/>
          <w:szCs w:val="28"/>
          <w:bdr w:val="none" w:sz="0" w:space="0" w:color="auto" w:frame="1"/>
        </w:rPr>
      </w:pPr>
      <w:r w:rsidRPr="00B40F41">
        <w:rPr>
          <w:sz w:val="28"/>
          <w:szCs w:val="28"/>
          <w:bdr w:val="none" w:sz="0" w:space="0" w:color="auto" w:frame="1"/>
        </w:rPr>
        <w:t>Для руководства и ко</w:t>
      </w:r>
      <w:r w:rsidR="004775B9" w:rsidRPr="00B40F41">
        <w:rPr>
          <w:sz w:val="28"/>
          <w:szCs w:val="28"/>
          <w:bdr w:val="none" w:sz="0" w:space="0" w:color="auto" w:frame="1"/>
        </w:rPr>
        <w:t xml:space="preserve">ординации </w:t>
      </w:r>
      <w:r w:rsidR="00750BBF">
        <w:rPr>
          <w:sz w:val="28"/>
          <w:szCs w:val="28"/>
          <w:bdr w:val="none" w:sz="0" w:space="0" w:color="auto" w:frame="1"/>
        </w:rPr>
        <w:t xml:space="preserve">Регионального конкурса </w:t>
      </w:r>
      <w:r w:rsidR="004775B9" w:rsidRPr="00B40F41">
        <w:rPr>
          <w:sz w:val="28"/>
          <w:szCs w:val="28"/>
          <w:bdr w:val="none" w:sz="0" w:space="0" w:color="auto" w:frame="1"/>
        </w:rPr>
        <w:t xml:space="preserve"> формируется </w:t>
      </w:r>
      <w:r w:rsidRPr="00B40F41">
        <w:rPr>
          <w:sz w:val="28"/>
          <w:szCs w:val="28"/>
          <w:bdr w:val="none" w:sz="0" w:space="0" w:color="auto" w:frame="1"/>
        </w:rPr>
        <w:t xml:space="preserve">Организационный комитет (далее - Оргкомитет). </w:t>
      </w:r>
    </w:p>
    <w:p w14:paraId="0B2453B7" w14:textId="7CCEE624" w:rsidR="00535BD8" w:rsidRPr="00B42BD2" w:rsidRDefault="00535BD8" w:rsidP="002B2AB8">
      <w:pPr>
        <w:pStyle w:val="a5"/>
        <w:numPr>
          <w:ilvl w:val="1"/>
          <w:numId w:val="9"/>
        </w:numPr>
        <w:shd w:val="clear" w:color="auto" w:fill="FFFFFF"/>
        <w:spacing w:before="0" w:beforeAutospacing="0" w:after="0" w:afterAutospacing="0"/>
        <w:ind w:left="0" w:right="-1" w:firstLine="0"/>
        <w:jc w:val="both"/>
        <w:textAlignment w:val="baseline"/>
        <w:rPr>
          <w:sz w:val="28"/>
        </w:rPr>
      </w:pPr>
      <w:r w:rsidRPr="00B42BD2">
        <w:rPr>
          <w:sz w:val="28"/>
        </w:rPr>
        <w:t xml:space="preserve">В Оргкомитет </w:t>
      </w:r>
      <w:r w:rsidR="0033575F">
        <w:rPr>
          <w:sz w:val="28"/>
          <w:szCs w:val="28"/>
          <w:bdr w:val="none" w:sz="0" w:space="0" w:color="auto" w:frame="1"/>
        </w:rPr>
        <w:t xml:space="preserve">Регионального конкурса </w:t>
      </w:r>
      <w:r w:rsidRPr="00B42BD2">
        <w:rPr>
          <w:sz w:val="28"/>
        </w:rPr>
        <w:t xml:space="preserve">входят представители </w:t>
      </w:r>
      <w:r w:rsidR="005D5967" w:rsidRPr="00B42BD2">
        <w:rPr>
          <w:sz w:val="28"/>
        </w:rPr>
        <w:t>Департамента образования, культуры и спорта Ненецкого автономного округа</w:t>
      </w:r>
      <w:r w:rsidRPr="00B42BD2">
        <w:rPr>
          <w:sz w:val="28"/>
        </w:rPr>
        <w:t xml:space="preserve">, руководители образовательных </w:t>
      </w:r>
      <w:r w:rsidR="00B42BD2" w:rsidRPr="00B42BD2">
        <w:rPr>
          <w:sz w:val="28"/>
        </w:rPr>
        <w:t>организаций</w:t>
      </w:r>
      <w:r w:rsidRPr="00B42BD2">
        <w:rPr>
          <w:sz w:val="28"/>
        </w:rPr>
        <w:t>, организаций</w:t>
      </w:r>
      <w:r w:rsidR="00B42BD2" w:rsidRPr="00B42BD2">
        <w:rPr>
          <w:sz w:val="28"/>
        </w:rPr>
        <w:t>-</w:t>
      </w:r>
      <w:r w:rsidRPr="00B42BD2">
        <w:rPr>
          <w:sz w:val="28"/>
        </w:rPr>
        <w:t xml:space="preserve">партнеров </w:t>
      </w:r>
      <w:r w:rsidR="00E456EC">
        <w:rPr>
          <w:sz w:val="28"/>
        </w:rPr>
        <w:t>Регионального к</w:t>
      </w:r>
      <w:r w:rsidRPr="00B42BD2">
        <w:rPr>
          <w:sz w:val="28"/>
        </w:rPr>
        <w:t xml:space="preserve">онкурса. </w:t>
      </w:r>
    </w:p>
    <w:p w14:paraId="0BAC4BD4" w14:textId="77777777" w:rsidR="00535BD8" w:rsidRPr="004E248A" w:rsidRDefault="00535BD8" w:rsidP="002B2AB8">
      <w:pPr>
        <w:numPr>
          <w:ilvl w:val="1"/>
          <w:numId w:val="9"/>
        </w:numPr>
        <w:ind w:left="0" w:right="-1" w:firstLine="0"/>
        <w:jc w:val="both"/>
      </w:pPr>
      <w:r w:rsidRPr="004E248A">
        <w:t xml:space="preserve">Оргкомитет выделяет из своего числа ответственного за взаимодействие с Фондом и своевременное предоставление информации. </w:t>
      </w:r>
    </w:p>
    <w:p w14:paraId="6BE5CE44" w14:textId="77777777" w:rsidR="00535BD8" w:rsidRPr="004E248A" w:rsidRDefault="00535BD8" w:rsidP="002B2AB8">
      <w:pPr>
        <w:numPr>
          <w:ilvl w:val="1"/>
          <w:numId w:val="9"/>
        </w:numPr>
        <w:ind w:left="0" w:right="-1" w:firstLine="0"/>
        <w:jc w:val="both"/>
      </w:pPr>
      <w:r w:rsidRPr="004E248A">
        <w:t>Для объективной проверки конкурсных заданий/проектов, выполненных участниками конкурса, на каждом этапе</w:t>
      </w:r>
      <w:r w:rsidR="00293562">
        <w:t xml:space="preserve"> конкурса формируется экспертная комиссия</w:t>
      </w:r>
      <w:r w:rsidRPr="004E248A">
        <w:t xml:space="preserve"> </w:t>
      </w:r>
      <w:r w:rsidR="00293562">
        <w:rPr>
          <w:szCs w:val="28"/>
          <w:bdr w:val="none" w:sz="0" w:space="0" w:color="auto" w:frame="1"/>
        </w:rPr>
        <w:t>Регионального конкурса</w:t>
      </w:r>
      <w:r w:rsidR="00B40F41">
        <w:t>.</w:t>
      </w:r>
      <w:r w:rsidRPr="004E248A">
        <w:t xml:space="preserve"> </w:t>
      </w:r>
    </w:p>
    <w:p w14:paraId="6A270721" w14:textId="3B91C628" w:rsidR="00535BD8" w:rsidRPr="004E248A" w:rsidRDefault="00293562" w:rsidP="002B2AB8">
      <w:pPr>
        <w:numPr>
          <w:ilvl w:val="1"/>
          <w:numId w:val="9"/>
        </w:numPr>
        <w:tabs>
          <w:tab w:val="left" w:pos="709"/>
        </w:tabs>
        <w:ind w:left="0" w:right="-1" w:firstLine="0"/>
        <w:jc w:val="both"/>
      </w:pPr>
      <w:r>
        <w:t>Экспертная комиссия</w:t>
      </w:r>
      <w:r w:rsidR="00535BD8" w:rsidRPr="004E248A">
        <w:t xml:space="preserve"> </w:t>
      </w:r>
      <w:r w:rsidR="0033575F">
        <w:rPr>
          <w:szCs w:val="28"/>
          <w:bdr w:val="none" w:sz="0" w:space="0" w:color="auto" w:frame="1"/>
        </w:rPr>
        <w:t xml:space="preserve">Регионального </w:t>
      </w:r>
      <w:r w:rsidR="00940F5E">
        <w:rPr>
          <w:szCs w:val="28"/>
          <w:bdr w:val="none" w:sz="0" w:space="0" w:color="auto" w:frame="1"/>
        </w:rPr>
        <w:t xml:space="preserve">конкурса </w:t>
      </w:r>
      <w:r w:rsidR="00940F5E" w:rsidRPr="00B40F41">
        <w:rPr>
          <w:szCs w:val="28"/>
          <w:bdr w:val="none" w:sz="0" w:space="0" w:color="auto" w:frame="1"/>
        </w:rPr>
        <w:t>(</w:t>
      </w:r>
      <w:r w:rsidR="00535BD8" w:rsidRPr="004E248A">
        <w:t xml:space="preserve">каждого из этапов): </w:t>
      </w:r>
    </w:p>
    <w:p w14:paraId="764963B6" w14:textId="77777777" w:rsidR="00535BD8" w:rsidRDefault="00535BD8" w:rsidP="002B2AB8">
      <w:pPr>
        <w:numPr>
          <w:ilvl w:val="0"/>
          <w:numId w:val="11"/>
        </w:numPr>
        <w:tabs>
          <w:tab w:val="left" w:pos="426"/>
        </w:tabs>
        <w:ind w:left="0" w:right="-1"/>
        <w:jc w:val="both"/>
      </w:pPr>
      <w:r w:rsidRPr="004E248A">
        <w:t xml:space="preserve">оценивает выполненные конкурсные задания/проекты в соответствии с утвержденными критериями и методиками оценивания; </w:t>
      </w:r>
    </w:p>
    <w:p w14:paraId="7CD143C9" w14:textId="2D3493AF" w:rsidR="00AA1BA0" w:rsidRPr="004E248A" w:rsidRDefault="00AA1BA0" w:rsidP="002B2AB8">
      <w:pPr>
        <w:numPr>
          <w:ilvl w:val="0"/>
          <w:numId w:val="11"/>
        </w:numPr>
        <w:tabs>
          <w:tab w:val="left" w:pos="426"/>
        </w:tabs>
        <w:ind w:left="0" w:right="-1"/>
        <w:jc w:val="both"/>
      </w:pPr>
      <w:r>
        <w:rPr>
          <w:color w:val="383838"/>
          <w:sz w:val="14"/>
          <w:szCs w:val="14"/>
          <w:bdr w:val="none" w:sz="0" w:space="0" w:color="auto" w:frame="1"/>
        </w:rPr>
        <w:t> </w:t>
      </w:r>
      <w:r w:rsidRPr="00AA1BA0">
        <w:t>представляют результаты конкурса его участникам;</w:t>
      </w:r>
    </w:p>
    <w:p w14:paraId="78833E71" w14:textId="77777777" w:rsidR="00535BD8" w:rsidRPr="004E248A" w:rsidRDefault="00535BD8" w:rsidP="002B2AB8">
      <w:pPr>
        <w:numPr>
          <w:ilvl w:val="0"/>
          <w:numId w:val="11"/>
        </w:numPr>
        <w:tabs>
          <w:tab w:val="left" w:pos="426"/>
        </w:tabs>
        <w:ind w:left="0" w:right="-1"/>
        <w:jc w:val="both"/>
      </w:pPr>
      <w:r w:rsidRPr="004E248A">
        <w:lastRenderedPageBreak/>
        <w:t xml:space="preserve">определяет победителей и призеров </w:t>
      </w:r>
      <w:r w:rsidR="0033575F">
        <w:rPr>
          <w:szCs w:val="28"/>
          <w:bdr w:val="none" w:sz="0" w:space="0" w:color="auto" w:frame="1"/>
        </w:rPr>
        <w:t>Регионального конкурса</w:t>
      </w:r>
      <w:r w:rsidR="0033575F" w:rsidRPr="00B40F41">
        <w:rPr>
          <w:szCs w:val="28"/>
          <w:bdr w:val="none" w:sz="0" w:space="0" w:color="auto" w:frame="1"/>
        </w:rPr>
        <w:t xml:space="preserve"> </w:t>
      </w:r>
      <w:r w:rsidRPr="004E248A">
        <w:t>на основании рейтинга по каждому направлению и в соотве</w:t>
      </w:r>
      <w:r w:rsidR="000B23AE">
        <w:t>тствии с квотой, установленной о</w:t>
      </w:r>
      <w:r w:rsidRPr="004E248A">
        <w:t xml:space="preserve">рганизатором конкурса соответствующего этапа; </w:t>
      </w:r>
    </w:p>
    <w:p w14:paraId="5DFF62AB" w14:textId="77777777" w:rsidR="000B23AE" w:rsidRDefault="00535BD8" w:rsidP="002B2AB8">
      <w:pPr>
        <w:numPr>
          <w:ilvl w:val="0"/>
          <w:numId w:val="11"/>
        </w:numPr>
        <w:tabs>
          <w:tab w:val="left" w:pos="426"/>
        </w:tabs>
        <w:ind w:left="0" w:right="-1"/>
        <w:jc w:val="both"/>
      </w:pPr>
      <w:r w:rsidRPr="004E248A">
        <w:t>п</w:t>
      </w:r>
      <w:r w:rsidR="000B23AE">
        <w:t>редставляет О</w:t>
      </w:r>
      <w:r w:rsidRPr="004E248A">
        <w:t xml:space="preserve">рганизатору </w:t>
      </w:r>
      <w:r w:rsidR="0033575F">
        <w:rPr>
          <w:szCs w:val="28"/>
          <w:bdr w:val="none" w:sz="0" w:space="0" w:color="auto" w:frame="1"/>
        </w:rPr>
        <w:t xml:space="preserve">Регионального конкурса </w:t>
      </w:r>
      <w:r w:rsidRPr="004E248A">
        <w:t xml:space="preserve">результаты конкурса (протоколы) для их утверждения. </w:t>
      </w:r>
    </w:p>
    <w:p w14:paraId="2979306F" w14:textId="77777777" w:rsidR="000E4D8D" w:rsidRPr="00E93B17" w:rsidRDefault="004B7801" w:rsidP="002B2AB8">
      <w:pPr>
        <w:pStyle w:val="a5"/>
        <w:numPr>
          <w:ilvl w:val="1"/>
          <w:numId w:val="9"/>
        </w:numPr>
        <w:tabs>
          <w:tab w:val="left" w:pos="426"/>
        </w:tabs>
        <w:spacing w:before="0" w:beforeAutospacing="0" w:after="0" w:afterAutospacing="0"/>
        <w:ind w:left="0" w:right="-1" w:firstLine="0"/>
        <w:jc w:val="both"/>
        <w:rPr>
          <w:rFonts w:eastAsiaTheme="minorHAnsi" w:cstheme="minorBidi"/>
          <w:sz w:val="28"/>
          <w:szCs w:val="22"/>
          <w:lang w:eastAsia="en-US"/>
        </w:rPr>
      </w:pPr>
      <w:r>
        <w:rPr>
          <w:rFonts w:eastAsiaTheme="minorHAnsi" w:cstheme="minorBidi"/>
          <w:sz w:val="28"/>
          <w:szCs w:val="22"/>
          <w:lang w:eastAsia="en-US"/>
        </w:rPr>
        <w:t>Состав экспертной комиссии</w:t>
      </w:r>
      <w:r w:rsidR="00535BD8" w:rsidRPr="00E93B17">
        <w:rPr>
          <w:rFonts w:eastAsiaTheme="minorHAnsi" w:cstheme="minorBidi"/>
          <w:sz w:val="28"/>
          <w:szCs w:val="22"/>
          <w:lang w:eastAsia="en-US"/>
        </w:rPr>
        <w:t xml:space="preserve"> </w:t>
      </w:r>
      <w:r w:rsidR="00A803FE">
        <w:rPr>
          <w:sz w:val="28"/>
          <w:szCs w:val="28"/>
          <w:bdr w:val="none" w:sz="0" w:space="0" w:color="auto" w:frame="1"/>
        </w:rPr>
        <w:t xml:space="preserve">Регионального конкурса </w:t>
      </w:r>
      <w:r w:rsidR="00A803FE" w:rsidRPr="00B40F41">
        <w:rPr>
          <w:sz w:val="28"/>
          <w:szCs w:val="28"/>
          <w:bdr w:val="none" w:sz="0" w:space="0" w:color="auto" w:frame="1"/>
        </w:rPr>
        <w:t xml:space="preserve"> </w:t>
      </w:r>
      <w:r w:rsidR="00535BD8" w:rsidRPr="00E93B17">
        <w:rPr>
          <w:rFonts w:eastAsiaTheme="minorHAnsi" w:cstheme="minorBidi"/>
          <w:sz w:val="28"/>
          <w:szCs w:val="22"/>
          <w:lang w:eastAsia="en-US"/>
        </w:rPr>
        <w:t xml:space="preserve">на всех этапах формируется из числа экспертов и ведущих специалистов технологических компаний, образовательных и научных организаций и утверждается организатором соответствующего этапа конкурса. </w:t>
      </w:r>
    </w:p>
    <w:p w14:paraId="2943E4E6" w14:textId="77777777" w:rsidR="0002403D" w:rsidRPr="00E93B17" w:rsidRDefault="000E4D8D" w:rsidP="002B2AB8">
      <w:pPr>
        <w:pStyle w:val="a5"/>
        <w:numPr>
          <w:ilvl w:val="1"/>
          <w:numId w:val="9"/>
        </w:numPr>
        <w:tabs>
          <w:tab w:val="left" w:pos="426"/>
        </w:tabs>
        <w:spacing w:before="0" w:beforeAutospacing="0" w:after="0" w:afterAutospacing="0"/>
        <w:ind w:left="0" w:right="-1" w:firstLine="0"/>
        <w:jc w:val="both"/>
        <w:rPr>
          <w:rFonts w:eastAsiaTheme="minorHAnsi" w:cstheme="minorBidi"/>
          <w:sz w:val="28"/>
          <w:szCs w:val="22"/>
          <w:lang w:eastAsia="en-US"/>
        </w:rPr>
      </w:pPr>
      <w:r w:rsidRPr="00E93B17">
        <w:rPr>
          <w:rFonts w:eastAsiaTheme="minorHAnsi" w:cstheme="minorBidi"/>
          <w:sz w:val="28"/>
          <w:szCs w:val="22"/>
          <w:lang w:eastAsia="en-US"/>
        </w:rPr>
        <w:t xml:space="preserve"> </w:t>
      </w:r>
      <w:r w:rsidR="00535BD8" w:rsidRPr="00E93B17">
        <w:rPr>
          <w:rFonts w:eastAsiaTheme="minorHAnsi" w:cstheme="minorBidi"/>
          <w:sz w:val="28"/>
          <w:szCs w:val="22"/>
          <w:lang w:eastAsia="en-US"/>
        </w:rPr>
        <w:t>Основными принципами деят</w:t>
      </w:r>
      <w:r w:rsidR="004B7801">
        <w:rPr>
          <w:rFonts w:eastAsiaTheme="minorHAnsi" w:cstheme="minorBidi"/>
          <w:sz w:val="28"/>
          <w:szCs w:val="22"/>
          <w:lang w:eastAsia="en-US"/>
        </w:rPr>
        <w:t>ельности оргкомитета, экспертной комиссии</w:t>
      </w:r>
      <w:r w:rsidR="00535BD8" w:rsidRPr="00E93B17">
        <w:rPr>
          <w:rFonts w:eastAsiaTheme="minorHAnsi" w:cstheme="minorBidi"/>
          <w:sz w:val="28"/>
          <w:szCs w:val="22"/>
          <w:lang w:eastAsia="en-US"/>
        </w:rPr>
        <w:t xml:space="preserve"> </w:t>
      </w:r>
      <w:r w:rsidR="00A803FE">
        <w:rPr>
          <w:sz w:val="28"/>
          <w:szCs w:val="28"/>
          <w:bdr w:val="none" w:sz="0" w:space="0" w:color="auto" w:frame="1"/>
        </w:rPr>
        <w:t xml:space="preserve">Регионального конкурса </w:t>
      </w:r>
      <w:r w:rsidR="00A803FE" w:rsidRPr="00B40F41">
        <w:rPr>
          <w:sz w:val="28"/>
          <w:szCs w:val="28"/>
          <w:bdr w:val="none" w:sz="0" w:space="0" w:color="auto" w:frame="1"/>
        </w:rPr>
        <w:t xml:space="preserve"> </w:t>
      </w:r>
      <w:r w:rsidR="00535BD8" w:rsidRPr="00E93B17">
        <w:rPr>
          <w:rFonts w:eastAsiaTheme="minorHAnsi" w:cstheme="minorBidi"/>
          <w:sz w:val="28"/>
          <w:szCs w:val="22"/>
          <w:lang w:eastAsia="en-US"/>
        </w:rPr>
        <w:t xml:space="preserve">на всех этапах являются компетентность, объективность, гласность, а также соблюдение норм профессиональной этики. </w:t>
      </w:r>
    </w:p>
    <w:p w14:paraId="2CB1057A" w14:textId="77777777" w:rsidR="002A1076" w:rsidRPr="00E93B17" w:rsidRDefault="00A803FE" w:rsidP="002B2AB8">
      <w:pPr>
        <w:pStyle w:val="a5"/>
        <w:numPr>
          <w:ilvl w:val="1"/>
          <w:numId w:val="9"/>
        </w:numPr>
        <w:tabs>
          <w:tab w:val="left" w:pos="426"/>
        </w:tabs>
        <w:spacing w:before="0" w:beforeAutospacing="0" w:after="0" w:afterAutospacing="0"/>
        <w:ind w:left="0" w:right="-1" w:firstLine="0"/>
        <w:jc w:val="both"/>
        <w:rPr>
          <w:rFonts w:eastAsiaTheme="minorHAnsi" w:cstheme="minorBidi"/>
          <w:sz w:val="28"/>
          <w:szCs w:val="22"/>
          <w:lang w:eastAsia="en-US"/>
        </w:rPr>
      </w:pPr>
      <w:r>
        <w:rPr>
          <w:rFonts w:eastAsiaTheme="minorHAnsi" w:cstheme="minorBidi"/>
          <w:sz w:val="28"/>
          <w:szCs w:val="22"/>
          <w:lang w:eastAsia="en-US"/>
        </w:rPr>
        <w:t>Оргкомитет Р</w:t>
      </w:r>
      <w:r w:rsidR="002A1076" w:rsidRPr="00E93B17">
        <w:rPr>
          <w:rFonts w:eastAsiaTheme="minorHAnsi" w:cstheme="minorBidi"/>
          <w:sz w:val="28"/>
          <w:szCs w:val="22"/>
          <w:lang w:eastAsia="en-US"/>
        </w:rPr>
        <w:t>егионального конкурса:</w:t>
      </w:r>
    </w:p>
    <w:p w14:paraId="1E2BDC75" w14:textId="77777777" w:rsidR="002A1076" w:rsidRPr="00E93B17" w:rsidRDefault="002A1076" w:rsidP="00E93B17">
      <w:pPr>
        <w:pStyle w:val="a5"/>
        <w:tabs>
          <w:tab w:val="left" w:pos="426"/>
        </w:tabs>
        <w:spacing w:before="0" w:beforeAutospacing="0" w:after="0" w:afterAutospacing="0"/>
        <w:ind w:right="-1"/>
        <w:jc w:val="both"/>
        <w:rPr>
          <w:rFonts w:eastAsiaTheme="minorHAnsi" w:cstheme="minorBidi"/>
          <w:sz w:val="28"/>
          <w:szCs w:val="22"/>
          <w:lang w:eastAsia="en-US"/>
        </w:rPr>
      </w:pPr>
      <w:r w:rsidRPr="00E93B17">
        <w:rPr>
          <w:rFonts w:eastAsiaTheme="minorHAnsi" w:cstheme="minorBidi"/>
          <w:sz w:val="28"/>
          <w:szCs w:val="22"/>
          <w:lang w:eastAsia="en-US"/>
        </w:rPr>
        <w:t>определяет организационно-тех</w:t>
      </w:r>
      <w:r w:rsidR="00A803FE">
        <w:rPr>
          <w:rFonts w:eastAsiaTheme="minorHAnsi" w:cstheme="minorBidi"/>
          <w:sz w:val="28"/>
          <w:szCs w:val="22"/>
          <w:lang w:eastAsia="en-US"/>
        </w:rPr>
        <w:t>нологическую модель проведения Р</w:t>
      </w:r>
      <w:r w:rsidRPr="00E93B17">
        <w:rPr>
          <w:rFonts w:eastAsiaTheme="minorHAnsi" w:cstheme="minorBidi"/>
          <w:sz w:val="28"/>
          <w:szCs w:val="22"/>
          <w:lang w:eastAsia="en-US"/>
        </w:rPr>
        <w:t>егионального конкурса, оформляет Положение (регламент проведения) регионального конкурса и обеспечивает его согласование с учредителем конкурса;</w:t>
      </w:r>
    </w:p>
    <w:p w14:paraId="13B544C1" w14:textId="77777777" w:rsidR="002A1076" w:rsidRPr="00E93B17" w:rsidRDefault="002A1076" w:rsidP="00E93B17">
      <w:pPr>
        <w:pStyle w:val="a5"/>
        <w:tabs>
          <w:tab w:val="left" w:pos="426"/>
        </w:tabs>
        <w:spacing w:before="0" w:beforeAutospacing="0" w:after="0" w:afterAutospacing="0"/>
        <w:ind w:right="-1"/>
        <w:jc w:val="both"/>
        <w:rPr>
          <w:rFonts w:eastAsiaTheme="minorHAnsi" w:cstheme="minorBidi"/>
          <w:sz w:val="28"/>
          <w:szCs w:val="22"/>
          <w:lang w:eastAsia="en-US"/>
        </w:rPr>
      </w:pPr>
      <w:r w:rsidRPr="00E93B17">
        <w:rPr>
          <w:rFonts w:eastAsiaTheme="minorHAnsi" w:cstheme="minorBidi"/>
          <w:sz w:val="28"/>
          <w:szCs w:val="22"/>
          <w:lang w:eastAsia="en-US"/>
        </w:rPr>
        <w:t>обеспечивает реги</w:t>
      </w:r>
      <w:r w:rsidR="00A803FE">
        <w:rPr>
          <w:rFonts w:eastAsiaTheme="minorHAnsi" w:cstheme="minorBidi"/>
          <w:sz w:val="28"/>
          <w:szCs w:val="22"/>
          <w:lang w:eastAsia="en-US"/>
        </w:rPr>
        <w:t>страцию участников и экспертов Р</w:t>
      </w:r>
      <w:r w:rsidRPr="00E93B17">
        <w:rPr>
          <w:rFonts w:eastAsiaTheme="minorHAnsi" w:cstheme="minorBidi"/>
          <w:sz w:val="28"/>
          <w:szCs w:val="22"/>
          <w:lang w:eastAsia="en-US"/>
        </w:rPr>
        <w:t>егионального конкурса на онлайн-платформе учредителя конкурса;</w:t>
      </w:r>
    </w:p>
    <w:p w14:paraId="2C1B6832" w14:textId="77777777" w:rsidR="002A1076" w:rsidRPr="00E93B17" w:rsidRDefault="002A1076" w:rsidP="00E93B17">
      <w:pPr>
        <w:pStyle w:val="a5"/>
        <w:tabs>
          <w:tab w:val="left" w:pos="426"/>
        </w:tabs>
        <w:spacing w:before="0" w:beforeAutospacing="0" w:after="0" w:afterAutospacing="0"/>
        <w:ind w:right="-1"/>
        <w:jc w:val="both"/>
        <w:rPr>
          <w:rFonts w:eastAsiaTheme="minorHAnsi" w:cstheme="minorBidi"/>
          <w:sz w:val="28"/>
          <w:szCs w:val="22"/>
          <w:lang w:eastAsia="en-US"/>
        </w:rPr>
      </w:pPr>
      <w:r w:rsidRPr="00E93B17">
        <w:rPr>
          <w:rFonts w:eastAsiaTheme="minorHAnsi" w:cstheme="minorBidi"/>
          <w:sz w:val="28"/>
          <w:szCs w:val="22"/>
          <w:lang w:eastAsia="en-US"/>
        </w:rPr>
        <w:t xml:space="preserve">обеспечивает организацию и проведение </w:t>
      </w:r>
      <w:r w:rsidR="00A803FE">
        <w:rPr>
          <w:rFonts w:eastAsiaTheme="minorHAnsi" w:cstheme="minorBidi"/>
          <w:sz w:val="28"/>
          <w:szCs w:val="22"/>
          <w:lang w:eastAsia="en-US"/>
        </w:rPr>
        <w:t>Р</w:t>
      </w:r>
      <w:r w:rsidRPr="00E93B17">
        <w:rPr>
          <w:rFonts w:eastAsiaTheme="minorHAnsi" w:cstheme="minorBidi"/>
          <w:sz w:val="28"/>
          <w:szCs w:val="22"/>
          <w:lang w:eastAsia="en-US"/>
        </w:rPr>
        <w:t>егионального конкурса в соответствии с утвержденными требованиями к про</w:t>
      </w:r>
      <w:r w:rsidR="0002403D" w:rsidRPr="00E93B17">
        <w:rPr>
          <w:rFonts w:eastAsiaTheme="minorHAnsi" w:cstheme="minorBidi"/>
          <w:sz w:val="28"/>
          <w:szCs w:val="22"/>
          <w:lang w:eastAsia="en-US"/>
        </w:rPr>
        <w:t>веде</w:t>
      </w:r>
      <w:r w:rsidR="00A803FE">
        <w:rPr>
          <w:rFonts w:eastAsiaTheme="minorHAnsi" w:cstheme="minorBidi"/>
          <w:sz w:val="28"/>
          <w:szCs w:val="22"/>
          <w:lang w:eastAsia="en-US"/>
        </w:rPr>
        <w:t>нию Р</w:t>
      </w:r>
      <w:r w:rsidR="0002403D" w:rsidRPr="00E93B17">
        <w:rPr>
          <w:rFonts w:eastAsiaTheme="minorHAnsi" w:cstheme="minorBidi"/>
          <w:sz w:val="28"/>
          <w:szCs w:val="22"/>
          <w:lang w:eastAsia="en-US"/>
        </w:rPr>
        <w:t xml:space="preserve">егионального конкурса </w:t>
      </w:r>
      <w:r w:rsidRPr="00E93B17">
        <w:rPr>
          <w:rFonts w:eastAsiaTheme="minorHAnsi" w:cstheme="minorBidi"/>
          <w:sz w:val="28"/>
          <w:szCs w:val="22"/>
          <w:lang w:eastAsia="en-US"/>
        </w:rPr>
        <w:t>и действующими на момент проведения конкурса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
    <w:p w14:paraId="327915F7" w14:textId="77777777" w:rsidR="002A1076" w:rsidRPr="00E93B17" w:rsidRDefault="002A1076" w:rsidP="00E93B17">
      <w:pPr>
        <w:pStyle w:val="a5"/>
        <w:tabs>
          <w:tab w:val="left" w:pos="426"/>
        </w:tabs>
        <w:spacing w:before="0" w:beforeAutospacing="0" w:after="0" w:afterAutospacing="0"/>
        <w:ind w:right="-1"/>
        <w:jc w:val="both"/>
        <w:rPr>
          <w:rFonts w:eastAsiaTheme="minorHAnsi" w:cstheme="minorBidi"/>
          <w:sz w:val="28"/>
          <w:szCs w:val="22"/>
          <w:lang w:eastAsia="en-US"/>
        </w:rPr>
      </w:pPr>
      <w:r w:rsidRPr="00E93B17">
        <w:rPr>
          <w:rFonts w:eastAsiaTheme="minorHAnsi" w:cstheme="minorBidi"/>
          <w:sz w:val="28"/>
          <w:szCs w:val="22"/>
          <w:lang w:eastAsia="en-US"/>
        </w:rPr>
        <w:t>обеспечивает в установленные сроки направление всей необходимой информации в организационный комитет заключительного этапа конкурса;</w:t>
      </w:r>
    </w:p>
    <w:p w14:paraId="6A4C695D" w14:textId="77777777" w:rsidR="002A1076" w:rsidRPr="00E93B17" w:rsidRDefault="002A1076" w:rsidP="00173098">
      <w:pPr>
        <w:pStyle w:val="a5"/>
        <w:tabs>
          <w:tab w:val="left" w:pos="426"/>
        </w:tabs>
        <w:spacing w:before="0" w:beforeAutospacing="0" w:after="0" w:afterAutospacing="0"/>
        <w:ind w:right="-1"/>
        <w:jc w:val="both"/>
        <w:rPr>
          <w:rFonts w:eastAsiaTheme="minorHAnsi" w:cstheme="minorBidi"/>
          <w:sz w:val="28"/>
          <w:szCs w:val="22"/>
          <w:lang w:eastAsia="en-US"/>
        </w:rPr>
      </w:pPr>
      <w:r w:rsidRPr="00E93B17">
        <w:rPr>
          <w:rFonts w:eastAsiaTheme="minorHAnsi" w:cstheme="minorBidi"/>
          <w:sz w:val="28"/>
          <w:szCs w:val="22"/>
          <w:lang w:eastAsia="en-US"/>
        </w:rPr>
        <w:t>обеспечивает,</w:t>
      </w:r>
      <w:r w:rsidR="00A803FE">
        <w:rPr>
          <w:rFonts w:eastAsiaTheme="minorHAnsi" w:cstheme="minorBidi"/>
          <w:sz w:val="28"/>
          <w:szCs w:val="22"/>
          <w:lang w:eastAsia="en-US"/>
        </w:rPr>
        <w:t xml:space="preserve"> при необходимости, участников Р</w:t>
      </w:r>
      <w:r w:rsidRPr="00E93B17">
        <w:rPr>
          <w:rFonts w:eastAsiaTheme="minorHAnsi" w:cstheme="minorBidi"/>
          <w:sz w:val="28"/>
          <w:szCs w:val="22"/>
          <w:lang w:eastAsia="en-US"/>
        </w:rPr>
        <w:t>егионального конкурса проживанием и питанием на время его проведения в соответствии с действующими на момент проведения конкурса санитарно-эпидемиологическими правилами и нормами;</w:t>
      </w:r>
    </w:p>
    <w:p w14:paraId="1072FD50" w14:textId="77777777" w:rsidR="002A1076" w:rsidRDefault="002A1076" w:rsidP="00173098">
      <w:pPr>
        <w:pStyle w:val="a5"/>
        <w:tabs>
          <w:tab w:val="left" w:pos="426"/>
        </w:tabs>
        <w:spacing w:before="0" w:beforeAutospacing="0" w:after="0" w:afterAutospacing="0"/>
        <w:ind w:right="-1"/>
        <w:jc w:val="both"/>
        <w:rPr>
          <w:rFonts w:eastAsiaTheme="minorHAnsi" w:cstheme="minorBidi"/>
          <w:sz w:val="28"/>
          <w:szCs w:val="22"/>
          <w:lang w:eastAsia="en-US"/>
        </w:rPr>
      </w:pPr>
      <w:r w:rsidRPr="00E93B17">
        <w:rPr>
          <w:rFonts w:eastAsiaTheme="minorHAnsi" w:cstheme="minorBidi"/>
          <w:sz w:val="28"/>
          <w:szCs w:val="22"/>
          <w:lang w:eastAsia="en-US"/>
        </w:rPr>
        <w:t xml:space="preserve">несет ответственность </w:t>
      </w:r>
      <w:r w:rsidR="00D65217">
        <w:rPr>
          <w:rFonts w:eastAsiaTheme="minorHAnsi" w:cstheme="minorBidi"/>
          <w:sz w:val="28"/>
          <w:szCs w:val="22"/>
          <w:lang w:eastAsia="en-US"/>
        </w:rPr>
        <w:t>за жизнь и здоровье участников  во время проведения финала Р</w:t>
      </w:r>
      <w:r w:rsidRPr="00E93B17">
        <w:rPr>
          <w:rFonts w:eastAsiaTheme="minorHAnsi" w:cstheme="minorBidi"/>
          <w:sz w:val="28"/>
          <w:szCs w:val="22"/>
          <w:lang w:eastAsia="en-US"/>
        </w:rPr>
        <w:t>егионального конкурса.</w:t>
      </w:r>
    </w:p>
    <w:p w14:paraId="266CA873" w14:textId="77777777" w:rsidR="00173098" w:rsidRPr="00E93B17" w:rsidRDefault="00173098" w:rsidP="00173098">
      <w:pPr>
        <w:pStyle w:val="a5"/>
        <w:tabs>
          <w:tab w:val="left" w:pos="426"/>
        </w:tabs>
        <w:spacing w:before="0" w:beforeAutospacing="0" w:after="0" w:afterAutospacing="0"/>
        <w:ind w:right="-1"/>
        <w:jc w:val="both"/>
        <w:rPr>
          <w:rFonts w:eastAsiaTheme="minorHAnsi" w:cstheme="minorBidi"/>
          <w:sz w:val="28"/>
          <w:szCs w:val="22"/>
          <w:lang w:eastAsia="en-US"/>
        </w:rPr>
      </w:pPr>
    </w:p>
    <w:p w14:paraId="31871B12" w14:textId="77777777" w:rsidR="00753ADD" w:rsidRPr="00173098" w:rsidRDefault="00753ADD" w:rsidP="002B2AB8">
      <w:pPr>
        <w:pStyle w:val="a5"/>
        <w:numPr>
          <w:ilvl w:val="0"/>
          <w:numId w:val="9"/>
        </w:numPr>
        <w:spacing w:before="0" w:beforeAutospacing="0" w:after="0" w:afterAutospacing="0"/>
        <w:ind w:left="0" w:right="-1" w:firstLine="0"/>
        <w:jc w:val="center"/>
        <w:rPr>
          <w:sz w:val="28"/>
        </w:rPr>
      </w:pPr>
      <w:r w:rsidRPr="00173098">
        <w:rPr>
          <w:b/>
          <w:sz w:val="28"/>
        </w:rPr>
        <w:t>Порядок проведения Регионального конкурса</w:t>
      </w:r>
    </w:p>
    <w:p w14:paraId="27264C78" w14:textId="77777777" w:rsidR="00753ADD" w:rsidRPr="00173098" w:rsidRDefault="00753ADD" w:rsidP="002B2AB8">
      <w:pPr>
        <w:pStyle w:val="a5"/>
        <w:numPr>
          <w:ilvl w:val="1"/>
          <w:numId w:val="9"/>
        </w:numPr>
        <w:spacing w:before="0" w:beforeAutospacing="0" w:after="0" w:afterAutospacing="0"/>
        <w:ind w:left="0" w:right="-1" w:firstLine="0"/>
        <w:jc w:val="both"/>
        <w:rPr>
          <w:sz w:val="28"/>
        </w:rPr>
      </w:pPr>
      <w:r w:rsidRPr="00173098">
        <w:rPr>
          <w:sz w:val="28"/>
        </w:rPr>
        <w:t xml:space="preserve">Региональный конкурс является отборочным этапом Всероссийского конкурса научно-технологических </w:t>
      </w:r>
      <w:r w:rsidR="00C26F3B" w:rsidRPr="00173098">
        <w:rPr>
          <w:sz w:val="28"/>
        </w:rPr>
        <w:t>проектов «Большие вызовы» в 2019/2020</w:t>
      </w:r>
      <w:r w:rsidRPr="00173098">
        <w:rPr>
          <w:sz w:val="28"/>
        </w:rPr>
        <w:t xml:space="preserve"> учебном году. </w:t>
      </w:r>
    </w:p>
    <w:p w14:paraId="035063A6" w14:textId="77777777" w:rsidR="00AA0069" w:rsidRDefault="00D65217" w:rsidP="002B2AB8">
      <w:pPr>
        <w:numPr>
          <w:ilvl w:val="1"/>
          <w:numId w:val="9"/>
        </w:numPr>
        <w:ind w:left="0" w:right="-1" w:firstLine="0"/>
        <w:jc w:val="both"/>
      </w:pPr>
      <w:r w:rsidRPr="00173098">
        <w:t>Региональный конкурс</w:t>
      </w:r>
      <w:r w:rsidR="00AA0069">
        <w:t xml:space="preserve"> проводится по следующим направлениям:</w:t>
      </w:r>
    </w:p>
    <w:p w14:paraId="3E0B98CB" w14:textId="77777777" w:rsidR="00AA0069" w:rsidRDefault="00AA0069" w:rsidP="002B2AB8">
      <w:pPr>
        <w:ind w:right="-1"/>
        <w:jc w:val="both"/>
      </w:pPr>
      <w:r>
        <w:t>Освоение Арктики и Мирового океана</w:t>
      </w:r>
    </w:p>
    <w:p w14:paraId="5DF17425" w14:textId="77777777" w:rsidR="00AA0069" w:rsidRPr="002A1076" w:rsidRDefault="00AA0069" w:rsidP="002B2AB8">
      <w:pPr>
        <w:shd w:val="clear" w:color="auto" w:fill="FFFFFF"/>
        <w:ind w:right="-1"/>
        <w:jc w:val="both"/>
        <w:textAlignment w:val="baseline"/>
        <w:rPr>
          <w:rFonts w:eastAsia="Times New Roman" w:cs="Times New Roman"/>
          <w:sz w:val="23"/>
          <w:szCs w:val="23"/>
          <w:lang w:eastAsia="ru-RU"/>
        </w:rPr>
      </w:pPr>
      <w:r w:rsidRPr="002A1076">
        <w:rPr>
          <w:rFonts w:eastAsia="Times New Roman" w:cs="Times New Roman"/>
          <w:szCs w:val="28"/>
          <w:bdr w:val="none" w:sz="0" w:space="0" w:color="auto" w:frame="1"/>
          <w:lang w:eastAsia="ru-RU"/>
        </w:rPr>
        <w:t>Умный город и безопасность</w:t>
      </w:r>
    </w:p>
    <w:p w14:paraId="13019C77" w14:textId="77777777" w:rsidR="00753ADD" w:rsidRDefault="00D65217" w:rsidP="002B2AB8">
      <w:pPr>
        <w:numPr>
          <w:ilvl w:val="1"/>
          <w:numId w:val="9"/>
        </w:numPr>
        <w:ind w:left="0" w:right="-1" w:firstLine="0"/>
        <w:jc w:val="both"/>
      </w:pPr>
      <w:r w:rsidRPr="00173098">
        <w:t>Региональный конкурс</w:t>
      </w:r>
      <w:r w:rsidR="00753ADD">
        <w:t xml:space="preserve"> проводится </w:t>
      </w:r>
      <w:r w:rsidR="00C26F3B">
        <w:rPr>
          <w:b/>
        </w:rPr>
        <w:t>в 2</w:t>
      </w:r>
      <w:r w:rsidR="00753ADD">
        <w:rPr>
          <w:b/>
        </w:rPr>
        <w:t xml:space="preserve"> этапа:  </w:t>
      </w:r>
    </w:p>
    <w:p w14:paraId="3FDC3FB9" w14:textId="77777777" w:rsidR="00753ADD" w:rsidRDefault="00C26F3B" w:rsidP="002B2AB8">
      <w:pPr>
        <w:numPr>
          <w:ilvl w:val="0"/>
          <w:numId w:val="11"/>
        </w:numPr>
        <w:ind w:left="0" w:right="-1"/>
        <w:jc w:val="both"/>
      </w:pPr>
      <w:r>
        <w:lastRenderedPageBreak/>
        <w:t>школьный;</w:t>
      </w:r>
    </w:p>
    <w:p w14:paraId="7F856269" w14:textId="77777777" w:rsidR="00753ADD" w:rsidRDefault="002878A4" w:rsidP="002B2AB8">
      <w:pPr>
        <w:numPr>
          <w:ilvl w:val="0"/>
          <w:numId w:val="11"/>
        </w:numPr>
        <w:ind w:left="0" w:right="-1"/>
        <w:jc w:val="both"/>
      </w:pPr>
      <w:r>
        <w:t>финальный (</w:t>
      </w:r>
      <w:r w:rsidR="00753ADD">
        <w:t xml:space="preserve">очный). </w:t>
      </w:r>
    </w:p>
    <w:p w14:paraId="3B1D5DEA" w14:textId="77777777" w:rsidR="00753ADD" w:rsidRPr="00173098" w:rsidRDefault="00753ADD" w:rsidP="00173098">
      <w:pPr>
        <w:pStyle w:val="a5"/>
        <w:numPr>
          <w:ilvl w:val="1"/>
          <w:numId w:val="9"/>
        </w:numPr>
        <w:tabs>
          <w:tab w:val="center" w:pos="709"/>
        </w:tabs>
        <w:spacing w:before="0" w:beforeAutospacing="0" w:after="0" w:afterAutospacing="0"/>
        <w:ind w:left="0" w:right="-1" w:firstLine="0"/>
        <w:rPr>
          <w:b/>
          <w:sz w:val="28"/>
        </w:rPr>
      </w:pPr>
      <w:r w:rsidRPr="00173098">
        <w:rPr>
          <w:b/>
          <w:sz w:val="28"/>
        </w:rPr>
        <w:t xml:space="preserve">Школьный этап. </w:t>
      </w:r>
    </w:p>
    <w:p w14:paraId="70A8B8F0" w14:textId="2D07BEEE" w:rsidR="00753ADD" w:rsidRDefault="00753ADD" w:rsidP="00460FAF">
      <w:pPr>
        <w:ind w:right="-1" w:firstLine="708"/>
        <w:jc w:val="both"/>
      </w:pPr>
      <w:r w:rsidRPr="004E248A">
        <w:t xml:space="preserve">Школьный этап проводится </w:t>
      </w:r>
      <w:r w:rsidR="004B7ED9">
        <w:rPr>
          <w:b/>
        </w:rPr>
        <w:t xml:space="preserve"> до</w:t>
      </w:r>
      <w:r w:rsidR="00F97EFA">
        <w:rPr>
          <w:b/>
        </w:rPr>
        <w:t xml:space="preserve"> 20 </w:t>
      </w:r>
      <w:r w:rsidR="004B7ED9">
        <w:rPr>
          <w:b/>
        </w:rPr>
        <w:t>января 2020</w:t>
      </w:r>
      <w:r w:rsidR="00CA3FFF">
        <w:rPr>
          <w:b/>
        </w:rPr>
        <w:t xml:space="preserve"> г. </w:t>
      </w:r>
      <w:r w:rsidR="00F97EFA">
        <w:t>в образовательных организациях</w:t>
      </w:r>
      <w:r w:rsidR="004F0E56">
        <w:t>.</w:t>
      </w:r>
      <w:r w:rsidR="00460FAF">
        <w:t xml:space="preserve"> </w:t>
      </w:r>
      <w:r w:rsidR="00413674">
        <w:t>На школьном этапе</w:t>
      </w:r>
      <w:r w:rsidR="007C7235">
        <w:t xml:space="preserve"> в оргкомитеты о</w:t>
      </w:r>
      <w:r w:rsidR="003A5F54">
        <w:t>бразовательных организаций пред</w:t>
      </w:r>
      <w:r w:rsidR="007C7235">
        <w:t>ставляются</w:t>
      </w:r>
      <w:r w:rsidR="00A73DDF">
        <w:t xml:space="preserve"> мотивирующие к проектной дея</w:t>
      </w:r>
      <w:r w:rsidR="007F393B">
        <w:t>тельности задания: эссе, решение</w:t>
      </w:r>
      <w:r w:rsidR="00A73DDF">
        <w:t xml:space="preserve"> кейсов</w:t>
      </w:r>
      <w:r w:rsidR="007F393B">
        <w:t>.</w:t>
      </w:r>
    </w:p>
    <w:p w14:paraId="1DD7F2FC" w14:textId="68282C0F" w:rsidR="00F34093" w:rsidRPr="00D50038" w:rsidRDefault="00F34093" w:rsidP="00460FAF">
      <w:pPr>
        <w:ind w:right="-1" w:firstLine="708"/>
        <w:jc w:val="both"/>
      </w:pPr>
      <w:r>
        <w:t xml:space="preserve">Требования </w:t>
      </w:r>
      <w:r w:rsidR="000C075B">
        <w:t xml:space="preserve">и критерии оценивания </w:t>
      </w:r>
      <w:r>
        <w:t>эссе</w:t>
      </w:r>
      <w:r w:rsidR="000C075B">
        <w:t xml:space="preserve"> будут опубликованы на сайте Регионального конкурса </w:t>
      </w:r>
      <w:hyperlink r:id="rId7" w:history="1">
        <w:r w:rsidR="00D50038" w:rsidRPr="00D76F4E">
          <w:rPr>
            <w:rStyle w:val="a6"/>
            <w:szCs w:val="28"/>
            <w:bdr w:val="none" w:sz="0" w:space="0" w:color="auto" w:frame="1"/>
          </w:rPr>
          <w:t>http://cronao.ru/</w:t>
        </w:r>
      </w:hyperlink>
      <w:r w:rsidR="00D50038">
        <w:rPr>
          <w:rStyle w:val="a6"/>
          <w:szCs w:val="28"/>
          <w:bdr w:val="none" w:sz="0" w:space="0" w:color="auto" w:frame="1"/>
        </w:rPr>
        <w:t xml:space="preserve"> </w:t>
      </w:r>
      <w:r w:rsidR="00D50038">
        <w:rPr>
          <w:rStyle w:val="a6"/>
          <w:color w:val="auto"/>
          <w:szCs w:val="28"/>
          <w:u w:val="none"/>
          <w:bdr w:val="none" w:sz="0" w:space="0" w:color="auto" w:frame="1"/>
        </w:rPr>
        <w:t xml:space="preserve">не позднее </w:t>
      </w:r>
      <w:r w:rsidR="006F454B">
        <w:rPr>
          <w:rStyle w:val="a6"/>
          <w:color w:val="auto"/>
          <w:szCs w:val="28"/>
          <w:u w:val="none"/>
          <w:bdr w:val="none" w:sz="0" w:space="0" w:color="auto" w:frame="1"/>
        </w:rPr>
        <w:t xml:space="preserve">18 </w:t>
      </w:r>
      <w:r w:rsidR="004B7ED9">
        <w:rPr>
          <w:rStyle w:val="a6"/>
          <w:color w:val="auto"/>
          <w:szCs w:val="28"/>
          <w:u w:val="none"/>
          <w:bdr w:val="none" w:sz="0" w:space="0" w:color="auto" w:frame="1"/>
        </w:rPr>
        <w:t>декабря</w:t>
      </w:r>
      <w:r w:rsidR="006F454B">
        <w:rPr>
          <w:rStyle w:val="a6"/>
          <w:color w:val="auto"/>
          <w:szCs w:val="28"/>
          <w:u w:val="none"/>
          <w:bdr w:val="none" w:sz="0" w:space="0" w:color="auto" w:frame="1"/>
        </w:rPr>
        <w:t xml:space="preserve"> 2019 г.</w:t>
      </w:r>
    </w:p>
    <w:p w14:paraId="5FFB04EC" w14:textId="5BFFF29C" w:rsidR="00A968AC" w:rsidRDefault="00A968AC" w:rsidP="00A968AC">
      <w:pPr>
        <w:shd w:val="clear" w:color="auto" w:fill="FFFFFF"/>
        <w:ind w:right="-1" w:firstLine="708"/>
        <w:jc w:val="both"/>
        <w:textAlignment w:val="baseline"/>
      </w:pPr>
      <w:r w:rsidRPr="004E248A">
        <w:t xml:space="preserve">Участникам </w:t>
      </w:r>
      <w:r>
        <w:t>школьного этапа необходимо</w:t>
      </w:r>
      <w:r w:rsidRPr="00457764">
        <w:rPr>
          <w:b/>
        </w:rPr>
        <w:t xml:space="preserve"> </w:t>
      </w:r>
      <w:r>
        <w:t xml:space="preserve">зарегистрироваться </w:t>
      </w:r>
      <w:r>
        <w:rPr>
          <w:szCs w:val="28"/>
          <w:bdr w:val="none" w:sz="0" w:space="0" w:color="auto" w:frame="1"/>
        </w:rPr>
        <w:t>в системе «</w:t>
      </w:r>
      <w:proofErr w:type="spellStart"/>
      <w:r>
        <w:rPr>
          <w:szCs w:val="28"/>
          <w:bdr w:val="none" w:sz="0" w:space="0" w:color="auto" w:frame="1"/>
        </w:rPr>
        <w:t>Сириус</w:t>
      </w:r>
      <w:proofErr w:type="gramStart"/>
      <w:r>
        <w:rPr>
          <w:szCs w:val="28"/>
          <w:bdr w:val="none" w:sz="0" w:space="0" w:color="auto" w:frame="1"/>
        </w:rPr>
        <w:t>.О</w:t>
      </w:r>
      <w:proofErr w:type="gramEnd"/>
      <w:r>
        <w:rPr>
          <w:szCs w:val="28"/>
          <w:bdr w:val="none" w:sz="0" w:space="0" w:color="auto" w:frame="1"/>
        </w:rPr>
        <w:t>нлайн</w:t>
      </w:r>
      <w:proofErr w:type="spellEnd"/>
      <w:r>
        <w:rPr>
          <w:szCs w:val="28"/>
          <w:bdr w:val="none" w:sz="0" w:space="0" w:color="auto" w:frame="1"/>
        </w:rPr>
        <w:t xml:space="preserve">» </w:t>
      </w:r>
      <w:r>
        <w:rPr>
          <w:b/>
        </w:rPr>
        <w:t xml:space="preserve">до </w:t>
      </w:r>
      <w:r w:rsidR="004B7ED9">
        <w:rPr>
          <w:b/>
        </w:rPr>
        <w:t>20 января 2020</w:t>
      </w:r>
      <w:r w:rsidRPr="00460FAF">
        <w:rPr>
          <w:b/>
        </w:rPr>
        <w:t xml:space="preserve"> г</w:t>
      </w:r>
      <w:r>
        <w:t>.</w:t>
      </w:r>
    </w:p>
    <w:p w14:paraId="0A7163CE" w14:textId="1D8ABD43" w:rsidR="00A97FC5" w:rsidRPr="004E248A" w:rsidRDefault="00A97FC5" w:rsidP="00A968AC">
      <w:pPr>
        <w:shd w:val="clear" w:color="auto" w:fill="FFFFFF"/>
        <w:ind w:right="-1" w:firstLine="708"/>
        <w:jc w:val="both"/>
        <w:textAlignment w:val="baseline"/>
      </w:pPr>
      <w:r>
        <w:t>Участники, набравшие наибольшее количество баллов</w:t>
      </w:r>
      <w:r w:rsidR="00895F1D">
        <w:t xml:space="preserve"> из числа возможных,</w:t>
      </w:r>
      <w:r>
        <w:t xml:space="preserve"> становятся победителями</w:t>
      </w:r>
      <w:r w:rsidR="001B04F0">
        <w:t xml:space="preserve"> школьного этапа, следующие за победителями по рейтингу участники становятся призерами школьного этапа</w:t>
      </w:r>
      <w:r w:rsidR="008868A1">
        <w:t xml:space="preserve">. </w:t>
      </w:r>
      <w:r w:rsidR="00895F1D">
        <w:t>Победители и призеры школьного этапа могут участвовать в финальном (очном) этапе Регионального конкурса.</w:t>
      </w:r>
    </w:p>
    <w:p w14:paraId="13CBD4B6" w14:textId="77777777" w:rsidR="00753ADD" w:rsidRPr="00460FAF" w:rsidRDefault="00753ADD" w:rsidP="00460FAF">
      <w:pPr>
        <w:pStyle w:val="a5"/>
        <w:numPr>
          <w:ilvl w:val="1"/>
          <w:numId w:val="9"/>
        </w:numPr>
        <w:tabs>
          <w:tab w:val="center" w:pos="709"/>
        </w:tabs>
        <w:spacing w:before="0" w:beforeAutospacing="0" w:after="0" w:afterAutospacing="0"/>
        <w:ind w:left="0" w:right="-1" w:firstLine="0"/>
        <w:jc w:val="both"/>
        <w:rPr>
          <w:b/>
          <w:sz w:val="28"/>
        </w:rPr>
      </w:pPr>
      <w:r w:rsidRPr="00460FAF">
        <w:rPr>
          <w:b/>
          <w:sz w:val="28"/>
        </w:rPr>
        <w:t xml:space="preserve">Финальный (очный) этап. </w:t>
      </w:r>
    </w:p>
    <w:p w14:paraId="0DAC17F9" w14:textId="77777777" w:rsidR="00753ADD" w:rsidRDefault="00753ADD" w:rsidP="002B2AB8">
      <w:pPr>
        <w:ind w:right="-1"/>
        <w:jc w:val="both"/>
      </w:pPr>
      <w:r w:rsidRPr="004E248A">
        <w:t xml:space="preserve">Финальный (очный) этап проводится </w:t>
      </w:r>
      <w:r w:rsidRPr="004E248A">
        <w:rPr>
          <w:b/>
        </w:rPr>
        <w:t>не позднее</w:t>
      </w:r>
      <w:r w:rsidRPr="004E248A">
        <w:t xml:space="preserve"> </w:t>
      </w:r>
      <w:r w:rsidR="00C213D4">
        <w:rPr>
          <w:b/>
        </w:rPr>
        <w:t>28 февраля 2020</w:t>
      </w:r>
      <w:r w:rsidRPr="004E248A">
        <w:rPr>
          <w:b/>
        </w:rPr>
        <w:t xml:space="preserve"> года </w:t>
      </w:r>
      <w:r w:rsidRPr="004E248A">
        <w:t xml:space="preserve">в </w:t>
      </w:r>
      <w:r w:rsidR="00C213D4">
        <w:t>месте, определенном Организатором.</w:t>
      </w:r>
    </w:p>
    <w:p w14:paraId="1E20545F" w14:textId="77777777" w:rsidR="000D1B16" w:rsidRPr="004E248A" w:rsidRDefault="000D1B16" w:rsidP="00460FAF">
      <w:pPr>
        <w:ind w:right="-1" w:firstLine="708"/>
        <w:jc w:val="both"/>
      </w:pPr>
      <w:r>
        <w:t>Оргкомитеты школьного этапа направляют</w:t>
      </w:r>
      <w:r w:rsidR="009A776E">
        <w:t xml:space="preserve"> </w:t>
      </w:r>
      <w:r w:rsidR="009A776E" w:rsidRPr="00460FAF">
        <w:rPr>
          <w:b/>
        </w:rPr>
        <w:t>до 01 февраля 2020 г</w:t>
      </w:r>
      <w:r w:rsidR="009A776E">
        <w:t>.</w:t>
      </w:r>
      <w:r w:rsidR="00951C5B">
        <w:t xml:space="preserve"> </w:t>
      </w:r>
      <w:r w:rsidRPr="004E248A">
        <w:t>на электронный адрес</w:t>
      </w:r>
      <w:r>
        <w:t xml:space="preserve"> </w:t>
      </w:r>
      <w:hyperlink r:id="rId8" w:history="1">
        <w:r w:rsidRPr="00D76F4E">
          <w:rPr>
            <w:rStyle w:val="a6"/>
            <w:lang w:val="en-US"/>
          </w:rPr>
          <w:t>milaizh</w:t>
        </w:r>
        <w:r w:rsidRPr="00071141">
          <w:rPr>
            <w:rStyle w:val="a6"/>
          </w:rPr>
          <w:t>@</w:t>
        </w:r>
        <w:r w:rsidRPr="00D76F4E">
          <w:rPr>
            <w:rStyle w:val="a6"/>
            <w:lang w:val="en-US"/>
          </w:rPr>
          <w:t>yandex</w:t>
        </w:r>
        <w:r w:rsidRPr="00071141">
          <w:rPr>
            <w:rStyle w:val="a6"/>
          </w:rPr>
          <w:t>.</w:t>
        </w:r>
        <w:proofErr w:type="spellStart"/>
        <w:r w:rsidRPr="00D76F4E">
          <w:rPr>
            <w:rStyle w:val="a6"/>
            <w:lang w:val="en-US"/>
          </w:rPr>
          <w:t>ru</w:t>
        </w:r>
        <w:proofErr w:type="spellEnd"/>
      </w:hyperlink>
      <w:r w:rsidRPr="00071141">
        <w:t xml:space="preserve"> </w:t>
      </w:r>
      <w:r w:rsidRPr="004E248A">
        <w:t xml:space="preserve">с пометкой «Большие вызовы» следующие документы: </w:t>
      </w:r>
    </w:p>
    <w:p w14:paraId="59517ABB" w14:textId="45741F6B" w:rsidR="000D1B16" w:rsidRPr="004E248A" w:rsidRDefault="00B117A6" w:rsidP="002B2AB8">
      <w:pPr>
        <w:numPr>
          <w:ilvl w:val="0"/>
          <w:numId w:val="16"/>
        </w:numPr>
        <w:ind w:left="0" w:right="-1"/>
        <w:jc w:val="both"/>
      </w:pPr>
      <w:r>
        <w:t>протокол школьного этапа</w:t>
      </w:r>
      <w:r w:rsidR="000B7627">
        <w:t xml:space="preserve"> (Приложение 1</w:t>
      </w:r>
      <w:r w:rsidR="000D1B16" w:rsidRPr="004E248A">
        <w:t xml:space="preserve">); </w:t>
      </w:r>
    </w:p>
    <w:p w14:paraId="25DE36F2" w14:textId="77777777" w:rsidR="000D1B16" w:rsidRPr="004E248A" w:rsidRDefault="000D1B16" w:rsidP="002B2AB8">
      <w:pPr>
        <w:numPr>
          <w:ilvl w:val="0"/>
          <w:numId w:val="16"/>
        </w:numPr>
        <w:ind w:left="0" w:right="-1"/>
        <w:jc w:val="both"/>
      </w:pPr>
      <w:r w:rsidRPr="004E248A">
        <w:t xml:space="preserve">согласие на обработку персональных данных (Приложение </w:t>
      </w:r>
      <w:r w:rsidR="00C71781">
        <w:t>2</w:t>
      </w:r>
      <w:r w:rsidRPr="004E248A">
        <w:t xml:space="preserve">); </w:t>
      </w:r>
    </w:p>
    <w:p w14:paraId="58EEA1AD" w14:textId="77777777" w:rsidR="000D1B16" w:rsidRDefault="000D1B16" w:rsidP="00460FAF">
      <w:pPr>
        <w:ind w:right="-1" w:firstLine="708"/>
        <w:jc w:val="both"/>
      </w:pPr>
      <w:r w:rsidRPr="004E248A">
        <w:t xml:space="preserve">Оригинал согласия на обработку персональных данных необходимо предоставить представителю </w:t>
      </w:r>
      <w:r>
        <w:t xml:space="preserve">Регионального организатора на очной регистрации на финальном этапе. </w:t>
      </w:r>
    </w:p>
    <w:p w14:paraId="55BD59CA" w14:textId="1895B0D6" w:rsidR="000D1B16" w:rsidRPr="004E248A" w:rsidRDefault="00F74C30" w:rsidP="00F74C30">
      <w:pPr>
        <w:shd w:val="clear" w:color="auto" w:fill="FFFFFF"/>
        <w:ind w:right="-1" w:firstLine="708"/>
        <w:jc w:val="both"/>
        <w:textAlignment w:val="baseline"/>
      </w:pPr>
      <w:r w:rsidRPr="004E248A">
        <w:t xml:space="preserve">Участникам </w:t>
      </w:r>
      <w:r>
        <w:t>финального (очного) этапа</w:t>
      </w:r>
      <w:r w:rsidR="00AB3CBB">
        <w:t xml:space="preserve"> необходимо</w:t>
      </w:r>
      <w:r w:rsidR="00CB2FBE">
        <w:t xml:space="preserve"> разместить свою работу </w:t>
      </w:r>
      <w:r>
        <w:rPr>
          <w:szCs w:val="28"/>
          <w:bdr w:val="none" w:sz="0" w:space="0" w:color="auto" w:frame="1"/>
        </w:rPr>
        <w:t>в системе «</w:t>
      </w:r>
      <w:proofErr w:type="spellStart"/>
      <w:r>
        <w:rPr>
          <w:szCs w:val="28"/>
          <w:bdr w:val="none" w:sz="0" w:space="0" w:color="auto" w:frame="1"/>
        </w:rPr>
        <w:t>Сириус</w:t>
      </w:r>
      <w:proofErr w:type="gramStart"/>
      <w:r>
        <w:rPr>
          <w:szCs w:val="28"/>
          <w:bdr w:val="none" w:sz="0" w:space="0" w:color="auto" w:frame="1"/>
        </w:rPr>
        <w:t>.О</w:t>
      </w:r>
      <w:proofErr w:type="gramEnd"/>
      <w:r>
        <w:rPr>
          <w:szCs w:val="28"/>
          <w:bdr w:val="none" w:sz="0" w:space="0" w:color="auto" w:frame="1"/>
        </w:rPr>
        <w:t>нлайн</w:t>
      </w:r>
      <w:proofErr w:type="spellEnd"/>
      <w:r>
        <w:rPr>
          <w:szCs w:val="28"/>
          <w:bdr w:val="none" w:sz="0" w:space="0" w:color="auto" w:frame="1"/>
        </w:rPr>
        <w:t xml:space="preserve">» </w:t>
      </w:r>
      <w:r w:rsidR="00D718A6">
        <w:rPr>
          <w:b/>
        </w:rPr>
        <w:t>до 07</w:t>
      </w:r>
      <w:r w:rsidR="003149B4" w:rsidRPr="00460FAF">
        <w:rPr>
          <w:b/>
        </w:rPr>
        <w:t xml:space="preserve"> февраля 2020 г</w:t>
      </w:r>
      <w:r w:rsidR="003149B4">
        <w:t>.</w:t>
      </w:r>
    </w:p>
    <w:p w14:paraId="5C2A8275" w14:textId="77777777" w:rsidR="00753ADD" w:rsidRPr="004E248A" w:rsidRDefault="007D5EEC" w:rsidP="002B2AB8">
      <w:pPr>
        <w:ind w:right="-1"/>
        <w:jc w:val="both"/>
      </w:pPr>
      <w:r>
        <w:tab/>
        <w:t xml:space="preserve">В финальном (очном) </w:t>
      </w:r>
      <w:r w:rsidR="002878A4">
        <w:t>этапе принимают участие победители и призеры школьного этапа</w:t>
      </w:r>
      <w:r w:rsidR="00B1697A">
        <w:t>.</w:t>
      </w:r>
    </w:p>
    <w:p w14:paraId="65DBA7CE" w14:textId="77777777" w:rsidR="00753ADD" w:rsidRPr="004E248A" w:rsidRDefault="00753ADD" w:rsidP="003149B4">
      <w:pPr>
        <w:ind w:right="-1" w:firstLine="708"/>
        <w:jc w:val="both"/>
      </w:pPr>
      <w:r w:rsidRPr="004E248A">
        <w:t xml:space="preserve">Один участник (одна проектная команда) может представлять только одну работу/проект и участвовать только в одном направлении </w:t>
      </w:r>
      <w:r w:rsidR="00650DB1">
        <w:t>Регионального</w:t>
      </w:r>
      <w:r w:rsidR="00650DB1" w:rsidRPr="00173098">
        <w:t xml:space="preserve"> конкурс</w:t>
      </w:r>
      <w:r w:rsidR="00650DB1">
        <w:t>а</w:t>
      </w:r>
      <w:r w:rsidRPr="004E248A">
        <w:t xml:space="preserve">.   </w:t>
      </w:r>
      <w:r w:rsidR="005B0F2C">
        <w:t xml:space="preserve"> </w:t>
      </w:r>
    </w:p>
    <w:p w14:paraId="36C179DB" w14:textId="77777777" w:rsidR="00753ADD" w:rsidRPr="004E248A" w:rsidRDefault="00753ADD" w:rsidP="003149B4">
      <w:pPr>
        <w:ind w:right="-1" w:firstLine="708"/>
        <w:jc w:val="both"/>
      </w:pPr>
      <w:r w:rsidRPr="004E248A">
        <w:t xml:space="preserve">Для защиты участникам финального (очного) этапа необходимо иметь следующие материалы: </w:t>
      </w:r>
    </w:p>
    <w:p w14:paraId="376C8F3D" w14:textId="77777777" w:rsidR="00753ADD" w:rsidRPr="004E248A" w:rsidRDefault="00753ADD" w:rsidP="00516027">
      <w:pPr>
        <w:numPr>
          <w:ilvl w:val="0"/>
          <w:numId w:val="18"/>
        </w:numPr>
        <w:tabs>
          <w:tab w:val="left" w:pos="426"/>
        </w:tabs>
        <w:ind w:left="0" w:right="-1"/>
        <w:jc w:val="both"/>
      </w:pPr>
      <w:r w:rsidRPr="004E248A">
        <w:t>Проектная работа. Должна соответствовать требованиям к оформлению и содерж</w:t>
      </w:r>
      <w:r w:rsidR="00C71781">
        <w:t>анию работы (Приложение 3</w:t>
      </w:r>
      <w:r w:rsidRPr="004E248A">
        <w:t xml:space="preserve">). </w:t>
      </w:r>
    </w:p>
    <w:p w14:paraId="5ABFF857" w14:textId="77777777" w:rsidR="00753ADD" w:rsidRPr="004E248A" w:rsidRDefault="00753ADD" w:rsidP="00516027">
      <w:pPr>
        <w:numPr>
          <w:ilvl w:val="0"/>
          <w:numId w:val="18"/>
        </w:numPr>
        <w:tabs>
          <w:tab w:val="left" w:pos="426"/>
        </w:tabs>
        <w:ind w:left="0" w:right="-1"/>
        <w:jc w:val="both"/>
      </w:pPr>
      <w:r w:rsidRPr="004E248A">
        <w:t xml:space="preserve">Готовый продукт (макет, модель, техническое устройство, результат исследований, изобретение, программа, схема и т.д.). </w:t>
      </w:r>
    </w:p>
    <w:p w14:paraId="11A71200" w14:textId="77777777" w:rsidR="00753ADD" w:rsidRPr="004E248A" w:rsidRDefault="00753ADD" w:rsidP="00516027">
      <w:pPr>
        <w:numPr>
          <w:ilvl w:val="0"/>
          <w:numId w:val="18"/>
        </w:numPr>
        <w:tabs>
          <w:tab w:val="left" w:pos="426"/>
        </w:tabs>
        <w:ind w:left="0" w:right="-1"/>
        <w:jc w:val="both"/>
      </w:pPr>
      <w:r w:rsidRPr="004E248A">
        <w:t>Презентация, отражающая основные этапы</w:t>
      </w:r>
      <w:r w:rsidR="00715F1B">
        <w:t xml:space="preserve"> проделанной работы (не более 7</w:t>
      </w:r>
      <w:r w:rsidRPr="004E248A">
        <w:t xml:space="preserve"> слайдов). Шаблон слайда презентации размещается на официальном сайте Регионального организатора не позднее 7 дней до момента проведения финального (очного) этапа. </w:t>
      </w:r>
    </w:p>
    <w:p w14:paraId="516A4F28" w14:textId="77777777" w:rsidR="00753ADD" w:rsidRPr="004E248A" w:rsidRDefault="00753ADD" w:rsidP="00516027">
      <w:pPr>
        <w:ind w:right="-1" w:firstLine="708"/>
        <w:jc w:val="both"/>
      </w:pPr>
      <w:r w:rsidRPr="004E248A">
        <w:lastRenderedPageBreak/>
        <w:t>Проектная работа участниками финального (очного) этапа представляется при очной регистрации, презентация представляется техниче</w:t>
      </w:r>
      <w:r w:rsidR="00715F1B">
        <w:t>скому специалисту не менее</w:t>
      </w:r>
      <w:r w:rsidRPr="004E248A">
        <w:t xml:space="preserve"> чем за 30 минут до начала защиты проектов. </w:t>
      </w:r>
    </w:p>
    <w:p w14:paraId="766BA478" w14:textId="77777777" w:rsidR="00753ADD" w:rsidRPr="004E248A" w:rsidRDefault="00753ADD" w:rsidP="00516027">
      <w:pPr>
        <w:ind w:right="-1" w:firstLine="708"/>
        <w:jc w:val="both"/>
      </w:pPr>
      <w:r w:rsidRPr="004E248A">
        <w:t xml:space="preserve">Участники финального (очного) этапа участвуют с авторскими проектами по направлениям </w:t>
      </w:r>
      <w:r w:rsidR="00650DB1">
        <w:t>Регионального</w:t>
      </w:r>
      <w:r w:rsidR="00650DB1" w:rsidRPr="00173098">
        <w:t xml:space="preserve"> конкурс</w:t>
      </w:r>
      <w:r w:rsidR="00650DB1">
        <w:t>а</w:t>
      </w:r>
      <w:r w:rsidRPr="004E248A">
        <w:t xml:space="preserve">, решающими актуальные проблемы региона, требование к подготовке проекта – готовый самостоятельный продукт; формат – проект с наличием конструкторской и исследовательской составляющей.  </w:t>
      </w:r>
    </w:p>
    <w:p w14:paraId="1A9181DD" w14:textId="77777777" w:rsidR="00753ADD" w:rsidRPr="004E248A" w:rsidRDefault="00753ADD" w:rsidP="00516027">
      <w:pPr>
        <w:ind w:right="-1" w:firstLine="708"/>
        <w:jc w:val="both"/>
      </w:pPr>
      <w:r w:rsidRPr="004E248A">
        <w:t xml:space="preserve">С целью обмена опытом, обеспечения прозрачности и взаимной экспертизы очная защита проектов на финальном (очном) этапе </w:t>
      </w:r>
      <w:r w:rsidR="00833B0C">
        <w:t>Регионального</w:t>
      </w:r>
      <w:r w:rsidR="00833B0C" w:rsidRPr="00173098">
        <w:t xml:space="preserve"> конкурс</w:t>
      </w:r>
      <w:r w:rsidR="00833B0C">
        <w:t>а</w:t>
      </w:r>
      <w:r w:rsidR="00833B0C" w:rsidRPr="00173098">
        <w:t xml:space="preserve"> </w:t>
      </w:r>
      <w:r w:rsidRPr="004E248A">
        <w:t xml:space="preserve">проводится в формате публичного мероприятия, открытого для представителей Фонда и представителей других регионов.  </w:t>
      </w:r>
    </w:p>
    <w:p w14:paraId="5B2FAEE9" w14:textId="77777777" w:rsidR="00753ADD" w:rsidRPr="004E248A" w:rsidRDefault="00753ADD" w:rsidP="00516027">
      <w:pPr>
        <w:ind w:right="-1" w:firstLine="708"/>
        <w:jc w:val="both"/>
      </w:pPr>
      <w:r w:rsidRPr="004E248A">
        <w:t xml:space="preserve">Формат защиты участников финального (очного) этапа - открытая очная конференция по всем направлениям </w:t>
      </w:r>
      <w:r w:rsidR="00833B0C">
        <w:t>Регионального</w:t>
      </w:r>
      <w:r w:rsidR="00833B0C" w:rsidRPr="00173098">
        <w:t xml:space="preserve"> конкурс</w:t>
      </w:r>
      <w:r w:rsidR="00833B0C">
        <w:t>а</w:t>
      </w:r>
      <w:r w:rsidRPr="004E248A">
        <w:t xml:space="preserve"> в </w:t>
      </w:r>
      <w:r w:rsidR="00B40E20" w:rsidRPr="004E248A">
        <w:t xml:space="preserve">присутствии </w:t>
      </w:r>
      <w:r w:rsidR="00B40E20">
        <w:t>экспертной</w:t>
      </w:r>
      <w:r w:rsidR="004B7801">
        <w:t xml:space="preserve"> комиссии</w:t>
      </w:r>
      <w:r w:rsidRPr="004E248A">
        <w:t xml:space="preserve">, представителей промышленных партнеров и </w:t>
      </w:r>
      <w:r w:rsidR="00F620F1">
        <w:t>бизнес-структур, представителей Департамента образовани</w:t>
      </w:r>
      <w:r w:rsidR="00104F73">
        <w:t>я, культуры и спорта Ненецкого а</w:t>
      </w:r>
      <w:r w:rsidR="00F620F1">
        <w:t>втономного округа</w:t>
      </w:r>
      <w:r w:rsidRPr="004E248A">
        <w:t>, руководителей и представителей</w:t>
      </w:r>
      <w:r w:rsidR="00F620F1">
        <w:t xml:space="preserve"> образовательных организаций.</w:t>
      </w:r>
    </w:p>
    <w:p w14:paraId="4F560041" w14:textId="77777777" w:rsidR="00753ADD" w:rsidRPr="004E248A" w:rsidRDefault="00753ADD" w:rsidP="0066782B">
      <w:pPr>
        <w:ind w:right="-1" w:firstLine="708"/>
        <w:jc w:val="both"/>
      </w:pPr>
      <w:r w:rsidRPr="004E248A">
        <w:t xml:space="preserve">Региональный организатор также обеспечивает формат дистанционного подключения и онлайн-трансляции </w:t>
      </w:r>
      <w:r w:rsidR="00833B0C">
        <w:t>Регионального</w:t>
      </w:r>
      <w:r w:rsidR="00833B0C" w:rsidRPr="00173098">
        <w:t xml:space="preserve"> конкурс</w:t>
      </w:r>
      <w:r w:rsidR="00833B0C">
        <w:t>а</w:t>
      </w:r>
      <w:r w:rsidRPr="004E248A">
        <w:t xml:space="preserve">. </w:t>
      </w:r>
    </w:p>
    <w:p w14:paraId="31548EC3" w14:textId="77777777" w:rsidR="00753ADD" w:rsidRPr="004E248A" w:rsidRDefault="00753ADD" w:rsidP="0066782B">
      <w:pPr>
        <w:ind w:right="-1" w:firstLine="708"/>
        <w:jc w:val="both"/>
      </w:pPr>
      <w:r w:rsidRPr="004E248A">
        <w:t xml:space="preserve">По каждому тематическому направлению определяются победители и призеры из числа участников, набравших наибольшее количество баллов.  </w:t>
      </w:r>
    </w:p>
    <w:p w14:paraId="13F59DD1" w14:textId="77777777" w:rsidR="00753ADD" w:rsidRPr="004E248A" w:rsidRDefault="00753ADD" w:rsidP="0066782B">
      <w:pPr>
        <w:ind w:right="-1" w:firstLine="708"/>
        <w:jc w:val="both"/>
      </w:pPr>
      <w:r w:rsidRPr="004E248A">
        <w:t xml:space="preserve">Победители и призеры финального (очного) этапа награждаются дипломами </w:t>
      </w:r>
      <w:r w:rsidR="00104F73">
        <w:t xml:space="preserve"> Департамента образования, культуры и спорта Ненецкого автономного округа</w:t>
      </w:r>
      <w:r w:rsidRPr="004E248A">
        <w:t xml:space="preserve"> (диплом победителя, диплом призера). </w:t>
      </w:r>
    </w:p>
    <w:p w14:paraId="50B41FA2" w14:textId="77777777" w:rsidR="00753ADD" w:rsidRPr="004E248A" w:rsidRDefault="00753ADD" w:rsidP="0066782B">
      <w:pPr>
        <w:ind w:right="-1" w:firstLine="708"/>
        <w:jc w:val="both"/>
      </w:pPr>
      <w:r w:rsidRPr="004E248A">
        <w:t xml:space="preserve">Награждение победителей и призеров финального (очного) этапа осуществляет Региональный организатор. </w:t>
      </w:r>
    </w:p>
    <w:p w14:paraId="292E7959" w14:textId="77777777" w:rsidR="00753ADD" w:rsidRDefault="00753ADD" w:rsidP="002B2AB8">
      <w:pPr>
        <w:shd w:val="clear" w:color="auto" w:fill="FFFFFF"/>
        <w:ind w:right="-1"/>
        <w:jc w:val="both"/>
        <w:textAlignment w:val="baseline"/>
        <w:rPr>
          <w:rFonts w:eastAsia="Times New Roman" w:cs="Times New Roman"/>
          <w:sz w:val="14"/>
          <w:szCs w:val="14"/>
          <w:bdr w:val="none" w:sz="0" w:space="0" w:color="auto" w:frame="1"/>
          <w:lang w:eastAsia="ru-RU"/>
        </w:rPr>
      </w:pPr>
    </w:p>
    <w:p w14:paraId="76F20998" w14:textId="77777777" w:rsidR="00753ADD" w:rsidRDefault="00753ADD" w:rsidP="002B2AB8">
      <w:pPr>
        <w:shd w:val="clear" w:color="auto" w:fill="FFFFFF"/>
        <w:ind w:right="-1"/>
        <w:jc w:val="both"/>
        <w:textAlignment w:val="baseline"/>
        <w:rPr>
          <w:rFonts w:eastAsia="Times New Roman" w:cs="Times New Roman"/>
          <w:sz w:val="14"/>
          <w:szCs w:val="14"/>
          <w:bdr w:val="none" w:sz="0" w:space="0" w:color="auto" w:frame="1"/>
          <w:lang w:eastAsia="ru-RU"/>
        </w:rPr>
      </w:pPr>
    </w:p>
    <w:p w14:paraId="3E670A40" w14:textId="77777777" w:rsidR="00753ADD" w:rsidRDefault="00753ADD" w:rsidP="002B2AB8">
      <w:pPr>
        <w:shd w:val="clear" w:color="auto" w:fill="FFFFFF"/>
        <w:ind w:right="-1"/>
        <w:jc w:val="both"/>
        <w:textAlignment w:val="baseline"/>
        <w:rPr>
          <w:rFonts w:eastAsia="Times New Roman" w:cs="Times New Roman"/>
          <w:sz w:val="14"/>
          <w:szCs w:val="14"/>
          <w:bdr w:val="none" w:sz="0" w:space="0" w:color="auto" w:frame="1"/>
          <w:lang w:eastAsia="ru-RU"/>
        </w:rPr>
      </w:pPr>
    </w:p>
    <w:p w14:paraId="120100CF" w14:textId="77777777" w:rsidR="00CD1798" w:rsidRPr="0066782B" w:rsidRDefault="00CD1798" w:rsidP="002B2AB8">
      <w:pPr>
        <w:pStyle w:val="a5"/>
        <w:numPr>
          <w:ilvl w:val="0"/>
          <w:numId w:val="9"/>
        </w:numPr>
        <w:spacing w:before="0" w:beforeAutospacing="0" w:after="0" w:afterAutospacing="0"/>
        <w:ind w:left="0" w:right="-1" w:firstLine="0"/>
        <w:jc w:val="center"/>
        <w:rPr>
          <w:sz w:val="28"/>
        </w:rPr>
      </w:pPr>
      <w:r w:rsidRPr="0066782B">
        <w:rPr>
          <w:b/>
          <w:sz w:val="28"/>
        </w:rPr>
        <w:t xml:space="preserve">Порядок </w:t>
      </w:r>
      <w:r w:rsidRPr="00833B0C">
        <w:rPr>
          <w:b/>
          <w:sz w:val="28"/>
        </w:rPr>
        <w:t>участия</w:t>
      </w:r>
      <w:r w:rsidRPr="00833B0C">
        <w:rPr>
          <w:b/>
        </w:rPr>
        <w:t xml:space="preserve"> </w:t>
      </w:r>
      <w:r w:rsidRPr="00833B0C">
        <w:rPr>
          <w:b/>
          <w:sz w:val="28"/>
        </w:rPr>
        <w:t xml:space="preserve">в </w:t>
      </w:r>
      <w:r w:rsidR="009E2EC8">
        <w:rPr>
          <w:b/>
          <w:sz w:val="28"/>
        </w:rPr>
        <w:t>региональном конкурсе</w:t>
      </w:r>
    </w:p>
    <w:p w14:paraId="4B88CA95" w14:textId="77777777" w:rsidR="00CD1798" w:rsidRDefault="00CD1798" w:rsidP="002B2AB8">
      <w:pPr>
        <w:ind w:right="-1"/>
      </w:pPr>
      <w:r>
        <w:rPr>
          <w:b/>
        </w:rPr>
        <w:t xml:space="preserve"> </w:t>
      </w:r>
    </w:p>
    <w:p w14:paraId="59D0979C" w14:textId="77777777" w:rsidR="00CD1798" w:rsidRPr="004E248A" w:rsidRDefault="00CD1798" w:rsidP="002B2AB8">
      <w:pPr>
        <w:numPr>
          <w:ilvl w:val="1"/>
          <w:numId w:val="9"/>
        </w:numPr>
        <w:ind w:left="0" w:right="-1" w:firstLine="0"/>
        <w:jc w:val="both"/>
      </w:pPr>
      <w:r w:rsidRPr="004E248A">
        <w:t xml:space="preserve">В </w:t>
      </w:r>
      <w:r w:rsidR="009E2EC8">
        <w:t>Региональном к</w:t>
      </w:r>
      <w:r w:rsidRPr="004E248A">
        <w:t>онкурсе</w:t>
      </w:r>
      <w:r w:rsidR="0066782B">
        <w:t xml:space="preserve"> принимают участие обучающиеся 7</w:t>
      </w:r>
      <w:r w:rsidRPr="004E248A">
        <w:t>-1</w:t>
      </w:r>
      <w:r w:rsidR="00094E95">
        <w:t>1</w:t>
      </w:r>
      <w:r w:rsidRPr="004E248A">
        <w:t xml:space="preserve"> классов образовательных организаций общего и дополнительного образования </w:t>
      </w:r>
      <w:r w:rsidR="001D3A2B">
        <w:t>Ненецкого автономного округа</w:t>
      </w:r>
      <w:r w:rsidRPr="004E248A">
        <w:t xml:space="preserve">.   </w:t>
      </w:r>
    </w:p>
    <w:p w14:paraId="32552193" w14:textId="77777777" w:rsidR="00CD1798" w:rsidRDefault="00CD1798" w:rsidP="002B2AB8">
      <w:pPr>
        <w:numPr>
          <w:ilvl w:val="1"/>
          <w:numId w:val="9"/>
        </w:numPr>
        <w:ind w:left="0" w:right="-1" w:firstLine="0"/>
        <w:jc w:val="both"/>
      </w:pPr>
      <w:r w:rsidRPr="004E248A">
        <w:t>Проект должен быть выполнен</w:t>
      </w:r>
      <w:r w:rsidR="001D3A2B">
        <w:t xml:space="preserve"> учащимися самостоятельно в 2019/2020</w:t>
      </w:r>
      <w:r w:rsidRPr="004E248A">
        <w:t xml:space="preserve"> учебном году. Допускается участие педагогических работников и специалистов только в качестве наставников. </w:t>
      </w:r>
      <w:r>
        <w:t xml:space="preserve">К рассмотрению не принимаются реферативные и описательные работы.  </w:t>
      </w:r>
    </w:p>
    <w:p w14:paraId="06F5DF72" w14:textId="77777777" w:rsidR="00CD1798" w:rsidRPr="004E248A" w:rsidRDefault="00CD1798" w:rsidP="002B2AB8">
      <w:pPr>
        <w:numPr>
          <w:ilvl w:val="1"/>
          <w:numId w:val="9"/>
        </w:numPr>
        <w:ind w:left="0" w:right="-1" w:firstLine="0"/>
        <w:jc w:val="both"/>
      </w:pPr>
      <w:r w:rsidRPr="004E248A">
        <w:t xml:space="preserve">Работа/проект может участвовать в </w:t>
      </w:r>
      <w:r w:rsidR="009E2EC8">
        <w:t>Региональном к</w:t>
      </w:r>
      <w:r w:rsidR="009E2EC8" w:rsidRPr="004E248A">
        <w:t>онкурсе</w:t>
      </w:r>
      <w:r w:rsidRPr="004E248A">
        <w:t xml:space="preserve"> только один раз. </w:t>
      </w:r>
    </w:p>
    <w:p w14:paraId="2189C021" w14:textId="77777777" w:rsidR="00CD1798" w:rsidRPr="004E248A" w:rsidRDefault="00CD1798" w:rsidP="002B2AB8">
      <w:pPr>
        <w:numPr>
          <w:ilvl w:val="1"/>
          <w:numId w:val="9"/>
        </w:numPr>
        <w:ind w:left="0" w:right="-1" w:firstLine="0"/>
        <w:jc w:val="both"/>
      </w:pPr>
      <w:r w:rsidRPr="004E248A">
        <w:t xml:space="preserve">Рейтинг результативности участия школьников – участников проектной команды в финальном (очном) этапе формируется следующем образом: каждый участник проектной команды получает одинаковое </w:t>
      </w:r>
      <w:r w:rsidRPr="004E248A">
        <w:lastRenderedPageBreak/>
        <w:t xml:space="preserve">количество баллов, набранных за проект, а также баллы, полученные за индивидуальный вклад каждого участника в подготовку проекта. </w:t>
      </w:r>
    </w:p>
    <w:p w14:paraId="3C9C6FCE" w14:textId="77777777" w:rsidR="00CD1798" w:rsidRPr="004E248A" w:rsidRDefault="00CD1798" w:rsidP="002B2AB8">
      <w:pPr>
        <w:numPr>
          <w:ilvl w:val="1"/>
          <w:numId w:val="9"/>
        </w:numPr>
        <w:ind w:left="0" w:right="-1" w:firstLine="0"/>
        <w:jc w:val="both"/>
      </w:pPr>
      <w:r w:rsidRPr="004E248A">
        <w:t xml:space="preserve">Материалы, направленные на </w:t>
      </w:r>
      <w:r w:rsidR="009E2EC8">
        <w:t>Региональный к</w:t>
      </w:r>
      <w:r w:rsidR="009E2EC8" w:rsidRPr="004E248A">
        <w:t>онкурс</w:t>
      </w:r>
      <w:r w:rsidRPr="004E248A">
        <w:t xml:space="preserve">, не возвращаются. Экспертные листы и протоколы на руки не выдаются. </w:t>
      </w:r>
      <w:r w:rsidRPr="00431EC1">
        <w:rPr>
          <w:i/>
        </w:rPr>
        <w:t xml:space="preserve"> </w:t>
      </w:r>
      <w:r w:rsidRPr="004E248A">
        <w:t xml:space="preserve"> </w:t>
      </w:r>
    </w:p>
    <w:p w14:paraId="587A060E" w14:textId="77777777" w:rsidR="00CD1798" w:rsidRPr="004E248A" w:rsidRDefault="00CD1798" w:rsidP="002B2AB8">
      <w:pPr>
        <w:numPr>
          <w:ilvl w:val="1"/>
          <w:numId w:val="9"/>
        </w:numPr>
        <w:ind w:left="0" w:right="-1" w:firstLine="0"/>
        <w:jc w:val="both"/>
      </w:pPr>
      <w:r w:rsidRPr="004E248A">
        <w:t xml:space="preserve">Не рассматриваются работы, содержащие плагиат, ненормативную и агрессивную лексику, рекламу. </w:t>
      </w:r>
    </w:p>
    <w:p w14:paraId="5C472738" w14:textId="77777777" w:rsidR="00CD1798" w:rsidRDefault="00CD1798" w:rsidP="002B2AB8">
      <w:pPr>
        <w:numPr>
          <w:ilvl w:val="1"/>
          <w:numId w:val="9"/>
        </w:numPr>
        <w:ind w:left="0" w:right="-1" w:firstLine="0"/>
        <w:jc w:val="both"/>
      </w:pPr>
      <w:r w:rsidRPr="004E248A">
        <w:t xml:space="preserve">Апелляции участников </w:t>
      </w:r>
      <w:r w:rsidR="00C87567">
        <w:t>Регионального конкурса</w:t>
      </w:r>
      <w:r w:rsidRPr="004E248A">
        <w:t xml:space="preserve"> не предусмотрены. </w:t>
      </w:r>
    </w:p>
    <w:p w14:paraId="11120F49" w14:textId="77777777" w:rsidR="006F454B" w:rsidRDefault="006F454B" w:rsidP="006F454B">
      <w:pPr>
        <w:ind w:right="-1"/>
        <w:jc w:val="both"/>
      </w:pPr>
    </w:p>
    <w:p w14:paraId="30B86AE8" w14:textId="77777777" w:rsidR="009C74EB" w:rsidRPr="008F625B" w:rsidRDefault="0082156D" w:rsidP="0014050E">
      <w:pPr>
        <w:pStyle w:val="a5"/>
        <w:numPr>
          <w:ilvl w:val="0"/>
          <w:numId w:val="9"/>
        </w:numPr>
        <w:tabs>
          <w:tab w:val="left" w:pos="567"/>
        </w:tabs>
        <w:spacing w:before="0" w:beforeAutospacing="0" w:after="0" w:afterAutospacing="0"/>
        <w:ind w:left="0" w:right="-1" w:firstLine="0"/>
        <w:jc w:val="center"/>
        <w:rPr>
          <w:b/>
          <w:sz w:val="28"/>
          <w:szCs w:val="28"/>
        </w:rPr>
      </w:pPr>
      <w:r w:rsidRPr="008F625B">
        <w:rPr>
          <w:b/>
          <w:sz w:val="28"/>
          <w:szCs w:val="28"/>
        </w:rPr>
        <w:t xml:space="preserve">Порядок проведения заключительного этапа </w:t>
      </w:r>
      <w:r w:rsidR="00DE7E87" w:rsidRPr="008F625B">
        <w:rPr>
          <w:b/>
          <w:sz w:val="28"/>
          <w:szCs w:val="28"/>
          <w:bdr w:val="none" w:sz="0" w:space="0" w:color="auto" w:frame="1"/>
        </w:rPr>
        <w:t>Всероссийского конкурса научно-технологических проектов «Большие вызовы»</w:t>
      </w:r>
    </w:p>
    <w:p w14:paraId="2DEA1EC6" w14:textId="77777777" w:rsidR="00006AF9" w:rsidRPr="008F625B" w:rsidRDefault="00006AF9" w:rsidP="0014050E">
      <w:pPr>
        <w:pStyle w:val="a5"/>
        <w:tabs>
          <w:tab w:val="left" w:pos="567"/>
        </w:tabs>
        <w:spacing w:before="0" w:beforeAutospacing="0" w:after="0" w:afterAutospacing="0"/>
        <w:ind w:right="-1"/>
        <w:rPr>
          <w:b/>
          <w:sz w:val="28"/>
          <w:szCs w:val="28"/>
        </w:rPr>
      </w:pPr>
    </w:p>
    <w:p w14:paraId="09AB5944" w14:textId="77777777" w:rsidR="009C74EB" w:rsidRPr="008F625B" w:rsidRDefault="00DE7E87" w:rsidP="0014050E">
      <w:pPr>
        <w:pStyle w:val="a5"/>
        <w:numPr>
          <w:ilvl w:val="1"/>
          <w:numId w:val="9"/>
        </w:numPr>
        <w:tabs>
          <w:tab w:val="left" w:pos="567"/>
        </w:tabs>
        <w:spacing w:before="0" w:beforeAutospacing="0" w:after="0" w:afterAutospacing="0"/>
        <w:ind w:left="0" w:right="-1" w:firstLine="0"/>
        <w:jc w:val="both"/>
        <w:rPr>
          <w:b/>
          <w:sz w:val="28"/>
          <w:szCs w:val="28"/>
        </w:rPr>
      </w:pPr>
      <w:r w:rsidRPr="008F625B">
        <w:rPr>
          <w:sz w:val="28"/>
          <w:szCs w:val="28"/>
          <w:bdr w:val="none" w:sz="0" w:space="0" w:color="auto" w:frame="1"/>
        </w:rPr>
        <w:t>. Заключительный этап конкурса проводится Фондом по завершению региональных и дистанционного конкурсов в период с 10 апреля по 15 мая 2020 года и состоит из 2 туров: выполнения задания от экспертных комиссий направления</w:t>
      </w:r>
      <w:r w:rsidR="009C74EB" w:rsidRPr="008F625B">
        <w:rPr>
          <w:sz w:val="28"/>
          <w:szCs w:val="28"/>
          <w:bdr w:val="none" w:sz="0" w:space="0" w:color="auto" w:frame="1"/>
        </w:rPr>
        <w:t xml:space="preserve"> и индивидуального собеседо</w:t>
      </w:r>
      <w:r w:rsidR="008847BB" w:rsidRPr="008F625B">
        <w:rPr>
          <w:sz w:val="28"/>
          <w:szCs w:val="28"/>
          <w:bdr w:val="none" w:sz="0" w:space="0" w:color="auto" w:frame="1"/>
        </w:rPr>
        <w:t>вания.</w:t>
      </w:r>
    </w:p>
    <w:p w14:paraId="0D8C362F" w14:textId="77777777" w:rsidR="0014050E" w:rsidRPr="008F625B" w:rsidRDefault="00DE7E87" w:rsidP="0014050E">
      <w:pPr>
        <w:pStyle w:val="a5"/>
        <w:numPr>
          <w:ilvl w:val="1"/>
          <w:numId w:val="9"/>
        </w:numPr>
        <w:shd w:val="clear" w:color="auto" w:fill="FFFFFF"/>
        <w:tabs>
          <w:tab w:val="left" w:pos="567"/>
        </w:tabs>
        <w:spacing w:before="0" w:beforeAutospacing="0" w:after="0" w:afterAutospacing="0"/>
        <w:ind w:left="0" w:right="-1" w:firstLine="0"/>
        <w:jc w:val="both"/>
        <w:textAlignment w:val="baseline"/>
        <w:rPr>
          <w:sz w:val="28"/>
          <w:szCs w:val="28"/>
        </w:rPr>
      </w:pPr>
      <w:r w:rsidRPr="008F625B">
        <w:rPr>
          <w:sz w:val="28"/>
          <w:szCs w:val="28"/>
          <w:bdr w:val="none" w:sz="0" w:space="0" w:color="auto" w:frame="1"/>
        </w:rPr>
        <w:t>В данном этапе участвуют школьники 8-10 классов:</w:t>
      </w:r>
    </w:p>
    <w:p w14:paraId="5707708E" w14:textId="77777777" w:rsidR="001214DE" w:rsidRPr="008F625B" w:rsidRDefault="001214DE" w:rsidP="0014050E">
      <w:pPr>
        <w:pStyle w:val="a5"/>
        <w:shd w:val="clear" w:color="auto" w:fill="FFFFFF"/>
        <w:tabs>
          <w:tab w:val="left" w:pos="567"/>
        </w:tabs>
        <w:spacing w:before="0" w:beforeAutospacing="0" w:after="0" w:afterAutospacing="0"/>
        <w:ind w:right="-1"/>
        <w:jc w:val="both"/>
        <w:textAlignment w:val="baseline"/>
        <w:rPr>
          <w:sz w:val="28"/>
          <w:szCs w:val="28"/>
        </w:rPr>
      </w:pPr>
      <w:r w:rsidRPr="008F625B">
        <w:rPr>
          <w:sz w:val="28"/>
          <w:szCs w:val="28"/>
          <w:bdr w:val="none" w:sz="0" w:space="0" w:color="auto" w:frame="1"/>
        </w:rPr>
        <w:t xml:space="preserve"> </w:t>
      </w:r>
      <w:r w:rsidR="00DE7E87" w:rsidRPr="008F625B">
        <w:rPr>
          <w:sz w:val="28"/>
          <w:szCs w:val="28"/>
          <w:bdr w:val="none" w:sz="0" w:space="0" w:color="auto" w:frame="1"/>
        </w:rPr>
        <w:t>-</w:t>
      </w:r>
      <w:r w:rsidR="0014050E" w:rsidRPr="008F625B">
        <w:rPr>
          <w:sz w:val="28"/>
          <w:szCs w:val="28"/>
          <w:bdr w:val="none" w:sz="0" w:space="0" w:color="auto" w:frame="1"/>
        </w:rPr>
        <w:t>    </w:t>
      </w:r>
      <w:r w:rsidR="00DE7E87" w:rsidRPr="008F625B">
        <w:rPr>
          <w:sz w:val="28"/>
          <w:szCs w:val="28"/>
          <w:bdr w:val="none" w:sz="0" w:space="0" w:color="auto" w:frame="1"/>
        </w:rPr>
        <w:t>победители и призёры региональных конкурсов, проводимых в субъектах РФ в 2019/20 году;</w:t>
      </w:r>
      <w:r w:rsidRPr="008F625B">
        <w:rPr>
          <w:sz w:val="28"/>
          <w:szCs w:val="28"/>
          <w:bdr w:val="none" w:sz="0" w:space="0" w:color="auto" w:frame="1"/>
        </w:rPr>
        <w:t xml:space="preserve"> </w:t>
      </w:r>
    </w:p>
    <w:p w14:paraId="5375DC5D" w14:textId="77777777" w:rsidR="001214DE" w:rsidRPr="008F625B" w:rsidRDefault="00DE7E87" w:rsidP="0014050E">
      <w:pPr>
        <w:shd w:val="clear" w:color="auto" w:fill="FFFFFF"/>
        <w:tabs>
          <w:tab w:val="left" w:pos="567"/>
        </w:tabs>
        <w:ind w:right="-1"/>
        <w:jc w:val="both"/>
        <w:textAlignment w:val="baseline"/>
        <w:rPr>
          <w:rFonts w:cs="Times New Roman"/>
          <w:szCs w:val="28"/>
          <w:bdr w:val="none" w:sz="0" w:space="0" w:color="auto" w:frame="1"/>
        </w:rPr>
      </w:pPr>
      <w:r w:rsidRPr="008F625B">
        <w:rPr>
          <w:rFonts w:cs="Times New Roman"/>
          <w:szCs w:val="28"/>
          <w:bdr w:val="none" w:sz="0" w:space="0" w:color="auto" w:frame="1"/>
        </w:rPr>
        <w:t>-</w:t>
      </w:r>
      <w:r w:rsidR="0014050E" w:rsidRPr="008F625B">
        <w:rPr>
          <w:rFonts w:cs="Times New Roman"/>
          <w:szCs w:val="28"/>
          <w:bdr w:val="none" w:sz="0" w:space="0" w:color="auto" w:frame="1"/>
        </w:rPr>
        <w:t>     </w:t>
      </w:r>
      <w:r w:rsidRPr="008F625B">
        <w:rPr>
          <w:rFonts w:cs="Times New Roman"/>
          <w:szCs w:val="28"/>
          <w:bdr w:val="none" w:sz="0" w:space="0" w:color="auto" w:frame="1"/>
        </w:rPr>
        <w:t>победители дистанционного конкурса 2019/20 учебного года.</w:t>
      </w:r>
      <w:r w:rsidR="001214DE" w:rsidRPr="008F625B">
        <w:rPr>
          <w:rFonts w:cs="Times New Roman"/>
          <w:szCs w:val="28"/>
          <w:bdr w:val="none" w:sz="0" w:space="0" w:color="auto" w:frame="1"/>
        </w:rPr>
        <w:t xml:space="preserve"> </w:t>
      </w:r>
    </w:p>
    <w:p w14:paraId="6B93C163" w14:textId="77777777" w:rsidR="00DE7E87" w:rsidRPr="008F625B" w:rsidRDefault="00DE7E87" w:rsidP="0014050E">
      <w:pPr>
        <w:pStyle w:val="a5"/>
        <w:numPr>
          <w:ilvl w:val="1"/>
          <w:numId w:val="9"/>
        </w:numPr>
        <w:shd w:val="clear" w:color="auto" w:fill="FFFFFF"/>
        <w:tabs>
          <w:tab w:val="left" w:pos="567"/>
        </w:tabs>
        <w:spacing w:before="0" w:beforeAutospacing="0" w:after="0" w:afterAutospacing="0"/>
        <w:ind w:left="0" w:right="-1" w:firstLine="0"/>
        <w:jc w:val="both"/>
        <w:textAlignment w:val="baseline"/>
        <w:rPr>
          <w:sz w:val="28"/>
          <w:szCs w:val="28"/>
          <w:bdr w:val="none" w:sz="0" w:space="0" w:color="auto" w:frame="1"/>
        </w:rPr>
      </w:pPr>
      <w:r w:rsidRPr="008F625B">
        <w:rPr>
          <w:sz w:val="28"/>
          <w:szCs w:val="28"/>
          <w:bdr w:val="none" w:sz="0" w:space="0" w:color="auto" w:frame="1"/>
        </w:rPr>
        <w:t>Участники заключительного этапа конкурса в срок до 10 апреля 2020 года загружают на онлайн-платформу свои итоговые проектные работы, которые будут оцениваться на заключительном этапе конкурса.</w:t>
      </w:r>
    </w:p>
    <w:p w14:paraId="1E6ED87F" w14:textId="77777777" w:rsidR="001214DE" w:rsidRPr="008F625B" w:rsidRDefault="001214DE" w:rsidP="0014050E">
      <w:pPr>
        <w:pStyle w:val="a5"/>
        <w:numPr>
          <w:ilvl w:val="1"/>
          <w:numId w:val="9"/>
        </w:numPr>
        <w:shd w:val="clear" w:color="auto" w:fill="FFFFFF"/>
        <w:tabs>
          <w:tab w:val="left" w:pos="567"/>
        </w:tabs>
        <w:spacing w:before="0" w:beforeAutospacing="0" w:after="0" w:afterAutospacing="0"/>
        <w:ind w:left="0" w:right="-1" w:firstLine="0"/>
        <w:jc w:val="both"/>
        <w:textAlignment w:val="baseline"/>
        <w:rPr>
          <w:sz w:val="28"/>
          <w:szCs w:val="28"/>
        </w:rPr>
      </w:pPr>
      <w:r w:rsidRPr="008F625B">
        <w:rPr>
          <w:sz w:val="28"/>
          <w:szCs w:val="28"/>
          <w:bdr w:val="none" w:sz="0" w:space="0" w:color="auto" w:frame="1"/>
        </w:rPr>
        <w:t xml:space="preserve"> </w:t>
      </w:r>
      <w:r w:rsidR="00DE7E87" w:rsidRPr="008F625B">
        <w:rPr>
          <w:sz w:val="28"/>
          <w:szCs w:val="28"/>
          <w:bdr w:val="none" w:sz="0" w:space="0" w:color="auto" w:frame="1"/>
        </w:rPr>
        <w:t> Первый тур заключительного этапа проходит в формате выполнения заданий, сформированных экспертными комиссиями по каждому направлению конкурса.</w:t>
      </w:r>
    </w:p>
    <w:p w14:paraId="1D743869" w14:textId="77777777" w:rsidR="001214DE" w:rsidRPr="008F625B" w:rsidRDefault="00DE7E87" w:rsidP="0014050E">
      <w:pPr>
        <w:pStyle w:val="a5"/>
        <w:numPr>
          <w:ilvl w:val="1"/>
          <w:numId w:val="9"/>
        </w:numPr>
        <w:shd w:val="clear" w:color="auto" w:fill="FFFFFF"/>
        <w:tabs>
          <w:tab w:val="left" w:pos="567"/>
        </w:tabs>
        <w:spacing w:before="0" w:beforeAutospacing="0" w:after="0" w:afterAutospacing="0"/>
        <w:ind w:left="0" w:right="-1" w:firstLine="0"/>
        <w:jc w:val="both"/>
        <w:textAlignment w:val="baseline"/>
        <w:rPr>
          <w:sz w:val="28"/>
          <w:szCs w:val="28"/>
        </w:rPr>
      </w:pPr>
      <w:r w:rsidRPr="008F625B">
        <w:rPr>
          <w:sz w:val="28"/>
          <w:szCs w:val="28"/>
          <w:bdr w:val="none" w:sz="0" w:space="0" w:color="auto" w:frame="1"/>
        </w:rPr>
        <w:t> Первый тур заключительного этапа проходит 11 апреля 2020 года очно в субъектах Российской Федерации. Места проведения первого тура публикуются на официальном сайте конкурса до 1 апреля 2020 года.</w:t>
      </w:r>
    </w:p>
    <w:p w14:paraId="0EA4D76F" w14:textId="77777777" w:rsidR="001214DE" w:rsidRPr="008F625B" w:rsidRDefault="00DE7E87" w:rsidP="0014050E">
      <w:pPr>
        <w:pStyle w:val="a5"/>
        <w:numPr>
          <w:ilvl w:val="1"/>
          <w:numId w:val="9"/>
        </w:numPr>
        <w:shd w:val="clear" w:color="auto" w:fill="FFFFFF"/>
        <w:tabs>
          <w:tab w:val="left" w:pos="567"/>
        </w:tabs>
        <w:spacing w:before="0" w:beforeAutospacing="0" w:after="0" w:afterAutospacing="0"/>
        <w:ind w:left="0" w:right="-1" w:firstLine="0"/>
        <w:jc w:val="both"/>
        <w:textAlignment w:val="baseline"/>
        <w:rPr>
          <w:sz w:val="28"/>
          <w:szCs w:val="28"/>
        </w:rPr>
      </w:pPr>
      <w:r w:rsidRPr="008F625B">
        <w:rPr>
          <w:sz w:val="28"/>
          <w:szCs w:val="28"/>
          <w:bdr w:val="none" w:sz="0" w:space="0" w:color="auto" w:frame="1"/>
        </w:rPr>
        <w:t>Для формирования предварительной оценки проектных работ участников на заключительном этапе проводится перекрестная экспертиза проектных работ участников с участием экспертов из субъектов Российской Федерации и экспертов Фонда.</w:t>
      </w:r>
    </w:p>
    <w:p w14:paraId="64E97525" w14:textId="77777777" w:rsidR="00006AF9" w:rsidRPr="008F625B" w:rsidRDefault="00DE7E87" w:rsidP="0014050E">
      <w:pPr>
        <w:pStyle w:val="a5"/>
        <w:numPr>
          <w:ilvl w:val="1"/>
          <w:numId w:val="9"/>
        </w:numPr>
        <w:shd w:val="clear" w:color="auto" w:fill="FFFFFF"/>
        <w:tabs>
          <w:tab w:val="left" w:pos="567"/>
        </w:tabs>
        <w:spacing w:before="0" w:beforeAutospacing="0" w:after="0" w:afterAutospacing="0"/>
        <w:ind w:left="0" w:right="-1" w:firstLine="0"/>
        <w:jc w:val="both"/>
        <w:textAlignment w:val="baseline"/>
        <w:rPr>
          <w:sz w:val="28"/>
          <w:szCs w:val="28"/>
        </w:rPr>
      </w:pPr>
      <w:r w:rsidRPr="008F625B">
        <w:rPr>
          <w:sz w:val="28"/>
          <w:szCs w:val="28"/>
          <w:bdr w:val="none" w:sz="0" w:space="0" w:color="auto" w:frame="1"/>
        </w:rPr>
        <w:t>Для проведения перекрестной экспертизы каждый организатор регионального конкурса:</w:t>
      </w:r>
      <w:r w:rsidR="00006AF9" w:rsidRPr="008F625B">
        <w:rPr>
          <w:sz w:val="28"/>
          <w:szCs w:val="28"/>
          <w:bdr w:val="none" w:sz="0" w:space="0" w:color="auto" w:frame="1"/>
        </w:rPr>
        <w:t xml:space="preserve"> </w:t>
      </w:r>
    </w:p>
    <w:p w14:paraId="6B3FF2A4" w14:textId="77777777" w:rsidR="00006AF9" w:rsidRPr="008F625B" w:rsidRDefault="00DE7E87" w:rsidP="0014050E">
      <w:pPr>
        <w:pStyle w:val="a5"/>
        <w:shd w:val="clear" w:color="auto" w:fill="FFFFFF"/>
        <w:tabs>
          <w:tab w:val="left" w:pos="567"/>
        </w:tabs>
        <w:spacing w:before="0" w:beforeAutospacing="0" w:after="0" w:afterAutospacing="0"/>
        <w:ind w:right="-1"/>
        <w:jc w:val="both"/>
        <w:textAlignment w:val="baseline"/>
        <w:rPr>
          <w:sz w:val="28"/>
          <w:szCs w:val="28"/>
          <w:bdr w:val="none" w:sz="0" w:space="0" w:color="auto" w:frame="1"/>
        </w:rPr>
      </w:pPr>
      <w:r w:rsidRPr="008F625B">
        <w:rPr>
          <w:sz w:val="28"/>
          <w:szCs w:val="28"/>
          <w:bdr w:val="none" w:sz="0" w:space="0" w:color="auto" w:frame="1"/>
        </w:rPr>
        <w:t>а) формирует пул экспертов по направлениям регионального конкурса;</w:t>
      </w:r>
    </w:p>
    <w:p w14:paraId="0F4C747E" w14:textId="77777777" w:rsidR="00DE7E87" w:rsidRPr="008F625B" w:rsidRDefault="00DE7E87" w:rsidP="0014050E">
      <w:pPr>
        <w:pStyle w:val="a5"/>
        <w:shd w:val="clear" w:color="auto" w:fill="FFFFFF"/>
        <w:tabs>
          <w:tab w:val="left" w:pos="567"/>
        </w:tabs>
        <w:spacing w:before="0" w:beforeAutospacing="0" w:after="0" w:afterAutospacing="0"/>
        <w:ind w:right="-1"/>
        <w:jc w:val="both"/>
        <w:textAlignment w:val="baseline"/>
        <w:rPr>
          <w:sz w:val="28"/>
          <w:szCs w:val="28"/>
        </w:rPr>
      </w:pPr>
      <w:r w:rsidRPr="008F625B">
        <w:rPr>
          <w:sz w:val="28"/>
          <w:szCs w:val="28"/>
          <w:bdr w:val="none" w:sz="0" w:space="0" w:color="auto" w:frame="1"/>
        </w:rPr>
        <w:t>б) в срок до 1 апреля 2020 года организует регистрацию экспертов на онлайн-платформе Фонда;</w:t>
      </w:r>
    </w:p>
    <w:p w14:paraId="031DC372" w14:textId="77777777" w:rsidR="00DE7E87" w:rsidRPr="008F625B" w:rsidRDefault="00DE7E87" w:rsidP="0014050E">
      <w:pPr>
        <w:shd w:val="clear" w:color="auto" w:fill="FFFFFF"/>
        <w:tabs>
          <w:tab w:val="left" w:pos="567"/>
        </w:tabs>
        <w:jc w:val="both"/>
        <w:textAlignment w:val="baseline"/>
        <w:rPr>
          <w:rFonts w:eastAsia="Times New Roman" w:cs="Times New Roman"/>
          <w:szCs w:val="28"/>
          <w:lang w:eastAsia="ru-RU"/>
        </w:rPr>
      </w:pPr>
      <w:r w:rsidRPr="008F625B">
        <w:rPr>
          <w:rFonts w:eastAsia="Times New Roman" w:cs="Times New Roman"/>
          <w:szCs w:val="28"/>
          <w:bdr w:val="none" w:sz="0" w:space="0" w:color="auto" w:frame="1"/>
          <w:lang w:eastAsia="ru-RU"/>
        </w:rPr>
        <w:t>Порядок проведения перекрестной экспертизы работ заключительного этапа конкурса публикуется на официальном сайте Конкурса до 1 марта 2020 года.</w:t>
      </w:r>
    </w:p>
    <w:p w14:paraId="27DF8C56" w14:textId="77777777" w:rsidR="00006AF9" w:rsidRPr="008F625B" w:rsidRDefault="00DE7E87" w:rsidP="0014050E">
      <w:pPr>
        <w:pStyle w:val="a5"/>
        <w:numPr>
          <w:ilvl w:val="1"/>
          <w:numId w:val="9"/>
        </w:numPr>
        <w:shd w:val="clear" w:color="auto" w:fill="FFFFFF"/>
        <w:tabs>
          <w:tab w:val="left" w:pos="567"/>
        </w:tabs>
        <w:spacing w:before="0" w:beforeAutospacing="0" w:after="0" w:afterAutospacing="0"/>
        <w:ind w:left="0" w:firstLine="0"/>
        <w:jc w:val="both"/>
        <w:textAlignment w:val="baseline"/>
        <w:rPr>
          <w:sz w:val="28"/>
          <w:szCs w:val="28"/>
          <w:bdr w:val="none" w:sz="0" w:space="0" w:color="auto" w:frame="1"/>
        </w:rPr>
      </w:pPr>
      <w:r w:rsidRPr="008F625B">
        <w:rPr>
          <w:sz w:val="28"/>
          <w:szCs w:val="28"/>
          <w:bdr w:val="none" w:sz="0" w:space="0" w:color="auto" w:frame="1"/>
        </w:rPr>
        <w:t>По итогам предварительной оценки проектных работ участников и результатов первого тура формируется список участников второго тура заключительного этапа в количестве до 100 человек по каждому направлению конкурса.</w:t>
      </w:r>
      <w:r w:rsidR="00006AF9" w:rsidRPr="008F625B">
        <w:rPr>
          <w:sz w:val="28"/>
          <w:szCs w:val="28"/>
          <w:bdr w:val="none" w:sz="0" w:space="0" w:color="auto" w:frame="1"/>
        </w:rPr>
        <w:t xml:space="preserve"> </w:t>
      </w:r>
    </w:p>
    <w:p w14:paraId="46178142" w14:textId="77777777" w:rsidR="00006AF9" w:rsidRPr="008F625B" w:rsidRDefault="00DE7E87" w:rsidP="0014050E">
      <w:pPr>
        <w:pStyle w:val="a5"/>
        <w:numPr>
          <w:ilvl w:val="1"/>
          <w:numId w:val="9"/>
        </w:numPr>
        <w:shd w:val="clear" w:color="auto" w:fill="FFFFFF"/>
        <w:tabs>
          <w:tab w:val="left" w:pos="567"/>
        </w:tabs>
        <w:spacing w:before="0" w:beforeAutospacing="0" w:after="0" w:afterAutospacing="0"/>
        <w:ind w:left="0" w:firstLine="0"/>
        <w:jc w:val="both"/>
        <w:textAlignment w:val="baseline"/>
        <w:rPr>
          <w:sz w:val="28"/>
          <w:szCs w:val="28"/>
          <w:bdr w:val="none" w:sz="0" w:space="0" w:color="auto" w:frame="1"/>
        </w:rPr>
      </w:pPr>
      <w:r w:rsidRPr="008F625B">
        <w:rPr>
          <w:sz w:val="28"/>
          <w:szCs w:val="28"/>
          <w:bdr w:val="none" w:sz="0" w:space="0" w:color="auto" w:frame="1"/>
        </w:rPr>
        <w:t xml:space="preserve">Второй тур заключительного этапа проходит в формате индивидуального очного собеседования участника и членов экспертных </w:t>
      </w:r>
      <w:r w:rsidRPr="008F625B">
        <w:rPr>
          <w:sz w:val="28"/>
          <w:szCs w:val="28"/>
          <w:bdr w:val="none" w:sz="0" w:space="0" w:color="auto" w:frame="1"/>
        </w:rPr>
        <w:lastRenderedPageBreak/>
        <w:t>комиссий заключительного этапа конкурса. Собеседование проходит в режиме видеосвязи участника и членов экспертной комиссии.</w:t>
      </w:r>
    </w:p>
    <w:p w14:paraId="0EC68C6F" w14:textId="77777777" w:rsidR="00006AF9" w:rsidRPr="008F625B" w:rsidRDefault="00DE7E87" w:rsidP="0014050E">
      <w:pPr>
        <w:pStyle w:val="a5"/>
        <w:numPr>
          <w:ilvl w:val="1"/>
          <w:numId w:val="9"/>
        </w:numPr>
        <w:shd w:val="clear" w:color="auto" w:fill="FFFFFF"/>
        <w:tabs>
          <w:tab w:val="left" w:pos="567"/>
        </w:tabs>
        <w:spacing w:before="0" w:beforeAutospacing="0" w:after="0" w:afterAutospacing="0"/>
        <w:ind w:left="0" w:firstLine="0"/>
        <w:jc w:val="both"/>
        <w:textAlignment w:val="baseline"/>
        <w:rPr>
          <w:sz w:val="28"/>
          <w:szCs w:val="28"/>
          <w:bdr w:val="none" w:sz="0" w:space="0" w:color="auto" w:frame="1"/>
        </w:rPr>
      </w:pPr>
      <w:r w:rsidRPr="008F625B">
        <w:rPr>
          <w:sz w:val="28"/>
          <w:szCs w:val="28"/>
          <w:bdr w:val="none" w:sz="0" w:space="0" w:color="auto" w:frame="1"/>
        </w:rPr>
        <w:t>По итогам первого и второго туров формируется ранжированный список участников конкурса по каждому направлению, определяется список победителей и призеров заключительного этапа конкурса.</w:t>
      </w:r>
    </w:p>
    <w:p w14:paraId="72062E6D" w14:textId="77777777" w:rsidR="00DE7E87" w:rsidRPr="008F625B" w:rsidRDefault="00DE7E87" w:rsidP="0014050E">
      <w:pPr>
        <w:pStyle w:val="a5"/>
        <w:numPr>
          <w:ilvl w:val="1"/>
          <w:numId w:val="9"/>
        </w:numPr>
        <w:shd w:val="clear" w:color="auto" w:fill="FFFFFF"/>
        <w:tabs>
          <w:tab w:val="left" w:pos="567"/>
        </w:tabs>
        <w:spacing w:before="0" w:beforeAutospacing="0" w:after="0" w:afterAutospacing="0"/>
        <w:ind w:left="0" w:firstLine="0"/>
        <w:jc w:val="both"/>
        <w:textAlignment w:val="baseline"/>
        <w:rPr>
          <w:sz w:val="28"/>
          <w:szCs w:val="28"/>
          <w:bdr w:val="none" w:sz="0" w:space="0" w:color="auto" w:frame="1"/>
        </w:rPr>
      </w:pPr>
      <w:r w:rsidRPr="008F625B">
        <w:rPr>
          <w:sz w:val="28"/>
          <w:szCs w:val="28"/>
          <w:bdr w:val="none" w:sz="0" w:space="0" w:color="auto" w:frame="1"/>
        </w:rPr>
        <w:t>Регламент проведения заключительного этапа конкурса, включающий порядок участия в первом и втором туре, систему оценивания работ участников, будет опубликован на официальном сайте конкурса в срок до 1 февраля 2020 года.</w:t>
      </w:r>
    </w:p>
    <w:p w14:paraId="722FFCF6" w14:textId="77777777" w:rsidR="00CD1798" w:rsidRPr="004E248A" w:rsidRDefault="00CD1798" w:rsidP="002B2AB8">
      <w:pPr>
        <w:ind w:right="-1"/>
        <w:jc w:val="left"/>
      </w:pPr>
    </w:p>
    <w:p w14:paraId="360862D4" w14:textId="77777777" w:rsidR="00CD1798" w:rsidRPr="00B24A05" w:rsidRDefault="00CD1798" w:rsidP="00B24A05">
      <w:pPr>
        <w:pStyle w:val="a5"/>
        <w:numPr>
          <w:ilvl w:val="0"/>
          <w:numId w:val="9"/>
        </w:numPr>
        <w:spacing w:before="0" w:beforeAutospacing="0" w:after="0" w:afterAutospacing="0"/>
        <w:jc w:val="center"/>
        <w:rPr>
          <w:sz w:val="28"/>
        </w:rPr>
      </w:pPr>
      <w:r w:rsidRPr="00B24A05">
        <w:rPr>
          <w:b/>
          <w:sz w:val="28"/>
        </w:rPr>
        <w:t>Заключительные положения</w:t>
      </w:r>
    </w:p>
    <w:p w14:paraId="7AC4236C" w14:textId="77777777" w:rsidR="00CD1798" w:rsidRDefault="00CD1798" w:rsidP="00B24A05">
      <w:r>
        <w:rPr>
          <w:b/>
        </w:rPr>
        <w:t xml:space="preserve"> </w:t>
      </w:r>
    </w:p>
    <w:p w14:paraId="518FE038" w14:textId="77777777" w:rsidR="00431EC1" w:rsidRDefault="00CD1798" w:rsidP="00B24A05">
      <w:pPr>
        <w:numPr>
          <w:ilvl w:val="1"/>
          <w:numId w:val="9"/>
        </w:numPr>
        <w:ind w:left="0" w:firstLine="0"/>
        <w:jc w:val="both"/>
      </w:pPr>
      <w:r w:rsidRPr="004E248A">
        <w:t xml:space="preserve">Информация о порядке участия, сроках и местах проведения, победителях и призерах </w:t>
      </w:r>
      <w:r w:rsidR="00C87567">
        <w:t>Регионального</w:t>
      </w:r>
      <w:r w:rsidR="00C87567" w:rsidRPr="00173098">
        <w:t xml:space="preserve"> конкурс</w:t>
      </w:r>
      <w:r w:rsidR="00C87567">
        <w:t>а</w:t>
      </w:r>
      <w:r w:rsidRPr="004E248A">
        <w:t xml:space="preserve"> доводятся до заинтересованных лиц путем размещения на официальном с</w:t>
      </w:r>
      <w:r w:rsidR="00431EC1">
        <w:t>айте Регионального организатора.</w:t>
      </w:r>
    </w:p>
    <w:p w14:paraId="17999319" w14:textId="77777777" w:rsidR="003E7F72" w:rsidRDefault="00CD1798" w:rsidP="00B24A05">
      <w:pPr>
        <w:numPr>
          <w:ilvl w:val="1"/>
          <w:numId w:val="9"/>
        </w:numPr>
        <w:ind w:left="0" w:firstLine="0"/>
        <w:jc w:val="both"/>
      </w:pPr>
      <w:r w:rsidRPr="004E248A">
        <w:t xml:space="preserve">Участники </w:t>
      </w:r>
      <w:r w:rsidR="00C87567">
        <w:t>Регионального</w:t>
      </w:r>
      <w:r w:rsidR="00C87567" w:rsidRPr="00173098">
        <w:t xml:space="preserve"> конкурс</w:t>
      </w:r>
      <w:r w:rsidR="00C87567">
        <w:t>а</w:t>
      </w:r>
      <w:r w:rsidRPr="004E248A">
        <w:t xml:space="preserve"> представляют Региональному организатору право на публичное использование работ, фото и видеоматериалов, представленных на Конкурс и их демонстрацию в информационных, презентационных и прочих целях; обработку своих персональных данных. </w:t>
      </w:r>
    </w:p>
    <w:p w14:paraId="79ACD5E2" w14:textId="77777777" w:rsidR="00CD1798" w:rsidRPr="004E248A" w:rsidRDefault="00CD1798" w:rsidP="00B24A05">
      <w:pPr>
        <w:numPr>
          <w:ilvl w:val="1"/>
          <w:numId w:val="9"/>
        </w:numPr>
        <w:ind w:left="0" w:firstLine="0"/>
        <w:jc w:val="both"/>
      </w:pPr>
      <w:r w:rsidRPr="004E248A">
        <w:t xml:space="preserve">Участие в </w:t>
      </w:r>
      <w:r w:rsidR="00C87567">
        <w:t>Региональном</w:t>
      </w:r>
      <w:r w:rsidR="00C87567" w:rsidRPr="00173098">
        <w:t xml:space="preserve"> конкурс</w:t>
      </w:r>
      <w:r w:rsidR="00C87567">
        <w:t>е</w:t>
      </w:r>
      <w:r w:rsidRPr="004E248A">
        <w:t xml:space="preserve"> означает полное согласие и принятие правил данного Положения. </w:t>
      </w:r>
    </w:p>
    <w:p w14:paraId="76963AF4" w14:textId="77777777" w:rsidR="00753ADD" w:rsidRDefault="00753ADD" w:rsidP="00B24A05">
      <w:pPr>
        <w:shd w:val="clear" w:color="auto" w:fill="FFFFFF"/>
        <w:jc w:val="both"/>
        <w:textAlignment w:val="baseline"/>
        <w:rPr>
          <w:rFonts w:eastAsia="Times New Roman" w:cs="Times New Roman"/>
          <w:sz w:val="14"/>
          <w:szCs w:val="14"/>
          <w:bdr w:val="none" w:sz="0" w:space="0" w:color="auto" w:frame="1"/>
          <w:lang w:eastAsia="ru-RU"/>
        </w:rPr>
      </w:pPr>
    </w:p>
    <w:p w14:paraId="7C60AC95" w14:textId="77777777" w:rsidR="002A1076" w:rsidRPr="002A1076" w:rsidRDefault="00CD1798" w:rsidP="002B2AB8">
      <w:pPr>
        <w:shd w:val="clear" w:color="auto" w:fill="FFFFFF"/>
        <w:ind w:right="-1"/>
        <w:jc w:val="both"/>
        <w:textAlignment w:val="baseline"/>
        <w:rPr>
          <w:rFonts w:eastAsia="Times New Roman" w:cs="Times New Roman"/>
          <w:sz w:val="23"/>
          <w:szCs w:val="23"/>
          <w:lang w:eastAsia="ru-RU"/>
        </w:rPr>
      </w:pPr>
      <w:r>
        <w:rPr>
          <w:rFonts w:eastAsia="Times New Roman" w:cs="Times New Roman"/>
          <w:b/>
          <w:bCs/>
          <w:szCs w:val="28"/>
          <w:bdr w:val="none" w:sz="0" w:space="0" w:color="auto" w:frame="1"/>
          <w:lang w:eastAsia="ru-RU"/>
        </w:rPr>
        <w:t xml:space="preserve"> </w:t>
      </w:r>
    </w:p>
    <w:p w14:paraId="23C9B968" w14:textId="77777777" w:rsidR="00C87567" w:rsidRDefault="00C87567" w:rsidP="0009198C">
      <w:pPr>
        <w:ind w:right="63"/>
        <w:jc w:val="right"/>
        <w:rPr>
          <w:rFonts w:eastAsia="Times New Roman" w:cs="Times New Roman"/>
          <w:b/>
          <w:bCs/>
          <w:szCs w:val="28"/>
          <w:bdr w:val="none" w:sz="0" w:space="0" w:color="auto" w:frame="1"/>
          <w:lang w:eastAsia="ru-RU"/>
        </w:rPr>
      </w:pPr>
    </w:p>
    <w:p w14:paraId="0CDA8634" w14:textId="77777777" w:rsidR="00C87567" w:rsidRDefault="00C87567" w:rsidP="0009198C">
      <w:pPr>
        <w:ind w:right="63"/>
        <w:jc w:val="right"/>
        <w:rPr>
          <w:rFonts w:eastAsia="Times New Roman" w:cs="Times New Roman"/>
          <w:b/>
          <w:bCs/>
          <w:szCs w:val="28"/>
          <w:bdr w:val="none" w:sz="0" w:space="0" w:color="auto" w:frame="1"/>
          <w:lang w:eastAsia="ru-RU"/>
        </w:rPr>
      </w:pPr>
    </w:p>
    <w:p w14:paraId="365B2DF1" w14:textId="77777777" w:rsidR="00C87567" w:rsidRDefault="00C87567" w:rsidP="0009198C">
      <w:pPr>
        <w:ind w:right="63"/>
        <w:jc w:val="right"/>
        <w:rPr>
          <w:rFonts w:eastAsia="Times New Roman" w:cs="Times New Roman"/>
          <w:b/>
          <w:bCs/>
          <w:szCs w:val="28"/>
          <w:bdr w:val="none" w:sz="0" w:space="0" w:color="auto" w:frame="1"/>
          <w:lang w:eastAsia="ru-RU"/>
        </w:rPr>
      </w:pPr>
    </w:p>
    <w:p w14:paraId="62FE411A" w14:textId="77777777" w:rsidR="00C87567" w:rsidRDefault="00C87567" w:rsidP="0009198C">
      <w:pPr>
        <w:ind w:right="63"/>
        <w:jc w:val="right"/>
        <w:rPr>
          <w:rFonts w:eastAsia="Times New Roman" w:cs="Times New Roman"/>
          <w:b/>
          <w:bCs/>
          <w:szCs w:val="28"/>
          <w:bdr w:val="none" w:sz="0" w:space="0" w:color="auto" w:frame="1"/>
          <w:lang w:eastAsia="ru-RU"/>
        </w:rPr>
      </w:pPr>
    </w:p>
    <w:p w14:paraId="4F147862" w14:textId="77777777" w:rsidR="00C87567" w:rsidRDefault="00C87567" w:rsidP="0009198C">
      <w:pPr>
        <w:ind w:right="63"/>
        <w:jc w:val="right"/>
        <w:rPr>
          <w:rFonts w:eastAsia="Times New Roman" w:cs="Times New Roman"/>
          <w:b/>
          <w:bCs/>
          <w:szCs w:val="28"/>
          <w:bdr w:val="none" w:sz="0" w:space="0" w:color="auto" w:frame="1"/>
          <w:lang w:eastAsia="ru-RU"/>
        </w:rPr>
      </w:pPr>
    </w:p>
    <w:p w14:paraId="5F5B1DB1" w14:textId="77777777" w:rsidR="00C87567" w:rsidRDefault="00C87567" w:rsidP="0009198C">
      <w:pPr>
        <w:ind w:right="63"/>
        <w:jc w:val="right"/>
        <w:rPr>
          <w:rFonts w:eastAsia="Times New Roman" w:cs="Times New Roman"/>
          <w:b/>
          <w:bCs/>
          <w:szCs w:val="28"/>
          <w:bdr w:val="none" w:sz="0" w:space="0" w:color="auto" w:frame="1"/>
          <w:lang w:eastAsia="ru-RU"/>
        </w:rPr>
      </w:pPr>
    </w:p>
    <w:p w14:paraId="458F0430" w14:textId="77777777" w:rsidR="00C87567" w:rsidRDefault="00C87567" w:rsidP="0009198C">
      <w:pPr>
        <w:ind w:right="63"/>
        <w:jc w:val="right"/>
        <w:rPr>
          <w:rFonts w:eastAsia="Times New Roman" w:cs="Times New Roman"/>
          <w:b/>
          <w:bCs/>
          <w:szCs w:val="28"/>
          <w:bdr w:val="none" w:sz="0" w:space="0" w:color="auto" w:frame="1"/>
          <w:lang w:eastAsia="ru-RU"/>
        </w:rPr>
      </w:pPr>
    </w:p>
    <w:p w14:paraId="1AA08D11" w14:textId="77777777" w:rsidR="00C87567" w:rsidRDefault="00C87567" w:rsidP="0009198C">
      <w:pPr>
        <w:ind w:right="63"/>
        <w:jc w:val="right"/>
        <w:rPr>
          <w:rFonts w:eastAsia="Times New Roman" w:cs="Times New Roman"/>
          <w:b/>
          <w:bCs/>
          <w:szCs w:val="28"/>
          <w:bdr w:val="none" w:sz="0" w:space="0" w:color="auto" w:frame="1"/>
          <w:lang w:eastAsia="ru-RU"/>
        </w:rPr>
      </w:pPr>
    </w:p>
    <w:p w14:paraId="1C5080AC" w14:textId="77777777" w:rsidR="00C87567" w:rsidRDefault="00C87567" w:rsidP="0009198C">
      <w:pPr>
        <w:ind w:right="63"/>
        <w:jc w:val="right"/>
        <w:rPr>
          <w:rFonts w:eastAsia="Times New Roman" w:cs="Times New Roman"/>
          <w:b/>
          <w:bCs/>
          <w:szCs w:val="28"/>
          <w:bdr w:val="none" w:sz="0" w:space="0" w:color="auto" w:frame="1"/>
          <w:lang w:eastAsia="ru-RU"/>
        </w:rPr>
      </w:pPr>
    </w:p>
    <w:p w14:paraId="57650280" w14:textId="77777777" w:rsidR="00C87567" w:rsidRDefault="00C87567" w:rsidP="0009198C">
      <w:pPr>
        <w:ind w:right="63"/>
        <w:jc w:val="right"/>
        <w:rPr>
          <w:rFonts w:eastAsia="Times New Roman" w:cs="Times New Roman"/>
          <w:b/>
          <w:bCs/>
          <w:szCs w:val="28"/>
          <w:bdr w:val="none" w:sz="0" w:space="0" w:color="auto" w:frame="1"/>
          <w:lang w:eastAsia="ru-RU"/>
        </w:rPr>
      </w:pPr>
    </w:p>
    <w:p w14:paraId="591DD54B" w14:textId="77777777" w:rsidR="00C87567" w:rsidRDefault="00C87567" w:rsidP="0009198C">
      <w:pPr>
        <w:ind w:right="63"/>
        <w:jc w:val="right"/>
        <w:rPr>
          <w:rFonts w:eastAsia="Times New Roman" w:cs="Times New Roman"/>
          <w:b/>
          <w:bCs/>
          <w:szCs w:val="28"/>
          <w:bdr w:val="none" w:sz="0" w:space="0" w:color="auto" w:frame="1"/>
          <w:lang w:eastAsia="ru-RU"/>
        </w:rPr>
      </w:pPr>
    </w:p>
    <w:p w14:paraId="688C948E" w14:textId="77777777" w:rsidR="00C87567" w:rsidRDefault="00C87567" w:rsidP="0009198C">
      <w:pPr>
        <w:ind w:right="63"/>
        <w:jc w:val="right"/>
        <w:rPr>
          <w:rFonts w:eastAsia="Times New Roman" w:cs="Times New Roman"/>
          <w:b/>
          <w:bCs/>
          <w:szCs w:val="28"/>
          <w:bdr w:val="none" w:sz="0" w:space="0" w:color="auto" w:frame="1"/>
          <w:lang w:eastAsia="ru-RU"/>
        </w:rPr>
      </w:pPr>
    </w:p>
    <w:p w14:paraId="742C0484" w14:textId="77777777" w:rsidR="00C87567" w:rsidRDefault="00C87567" w:rsidP="0009198C">
      <w:pPr>
        <w:ind w:right="63"/>
        <w:jc w:val="right"/>
        <w:rPr>
          <w:rFonts w:eastAsia="Times New Roman" w:cs="Times New Roman"/>
          <w:b/>
          <w:bCs/>
          <w:szCs w:val="28"/>
          <w:bdr w:val="none" w:sz="0" w:space="0" w:color="auto" w:frame="1"/>
          <w:lang w:eastAsia="ru-RU"/>
        </w:rPr>
      </w:pPr>
    </w:p>
    <w:p w14:paraId="57B64299" w14:textId="77777777" w:rsidR="00C87567" w:rsidRDefault="00C87567" w:rsidP="0009198C">
      <w:pPr>
        <w:ind w:right="63"/>
        <w:jc w:val="right"/>
        <w:rPr>
          <w:rFonts w:eastAsia="Times New Roman" w:cs="Times New Roman"/>
          <w:b/>
          <w:bCs/>
          <w:szCs w:val="28"/>
          <w:bdr w:val="none" w:sz="0" w:space="0" w:color="auto" w:frame="1"/>
          <w:lang w:eastAsia="ru-RU"/>
        </w:rPr>
      </w:pPr>
    </w:p>
    <w:p w14:paraId="0625D129" w14:textId="77777777" w:rsidR="00C87567" w:rsidRDefault="00C87567" w:rsidP="0009198C">
      <w:pPr>
        <w:ind w:right="63"/>
        <w:jc w:val="right"/>
        <w:rPr>
          <w:rFonts w:eastAsia="Times New Roman" w:cs="Times New Roman"/>
          <w:b/>
          <w:bCs/>
          <w:szCs w:val="28"/>
          <w:bdr w:val="none" w:sz="0" w:space="0" w:color="auto" w:frame="1"/>
          <w:lang w:eastAsia="ru-RU"/>
        </w:rPr>
      </w:pPr>
    </w:p>
    <w:p w14:paraId="73D5C2BF" w14:textId="77777777" w:rsidR="00C87567" w:rsidRDefault="00C87567" w:rsidP="0009198C">
      <w:pPr>
        <w:ind w:right="63"/>
        <w:jc w:val="right"/>
        <w:rPr>
          <w:rFonts w:eastAsia="Times New Roman" w:cs="Times New Roman"/>
          <w:b/>
          <w:bCs/>
          <w:szCs w:val="28"/>
          <w:bdr w:val="none" w:sz="0" w:space="0" w:color="auto" w:frame="1"/>
          <w:lang w:eastAsia="ru-RU"/>
        </w:rPr>
      </w:pPr>
    </w:p>
    <w:p w14:paraId="6A9D03B5" w14:textId="77777777" w:rsidR="00C87567" w:rsidRDefault="00C87567" w:rsidP="0009198C">
      <w:pPr>
        <w:ind w:right="63"/>
        <w:jc w:val="right"/>
        <w:rPr>
          <w:rFonts w:eastAsia="Times New Roman" w:cs="Times New Roman"/>
          <w:b/>
          <w:bCs/>
          <w:szCs w:val="28"/>
          <w:bdr w:val="none" w:sz="0" w:space="0" w:color="auto" w:frame="1"/>
          <w:lang w:eastAsia="ru-RU"/>
        </w:rPr>
      </w:pPr>
    </w:p>
    <w:p w14:paraId="24A42D5E" w14:textId="77777777" w:rsidR="00C87567" w:rsidRDefault="00C87567" w:rsidP="0009198C">
      <w:pPr>
        <w:ind w:right="63"/>
        <w:jc w:val="right"/>
        <w:rPr>
          <w:rFonts w:eastAsia="Times New Roman" w:cs="Times New Roman"/>
          <w:b/>
          <w:bCs/>
          <w:szCs w:val="28"/>
          <w:bdr w:val="none" w:sz="0" w:space="0" w:color="auto" w:frame="1"/>
          <w:lang w:eastAsia="ru-RU"/>
        </w:rPr>
      </w:pPr>
    </w:p>
    <w:p w14:paraId="496D373B" w14:textId="77777777" w:rsidR="00C87567" w:rsidRDefault="00C87567" w:rsidP="0009198C">
      <w:pPr>
        <w:ind w:right="63"/>
        <w:jc w:val="right"/>
        <w:rPr>
          <w:rFonts w:eastAsia="Times New Roman" w:cs="Times New Roman"/>
          <w:b/>
          <w:bCs/>
          <w:szCs w:val="28"/>
          <w:bdr w:val="none" w:sz="0" w:space="0" w:color="auto" w:frame="1"/>
          <w:lang w:eastAsia="ru-RU"/>
        </w:rPr>
      </w:pPr>
    </w:p>
    <w:p w14:paraId="7DECA23B" w14:textId="77777777" w:rsidR="00C87567" w:rsidRDefault="00C87567" w:rsidP="0009198C">
      <w:pPr>
        <w:ind w:right="63"/>
        <w:jc w:val="right"/>
        <w:rPr>
          <w:rFonts w:eastAsia="Times New Roman" w:cs="Times New Roman"/>
          <w:b/>
          <w:bCs/>
          <w:szCs w:val="28"/>
          <w:bdr w:val="none" w:sz="0" w:space="0" w:color="auto" w:frame="1"/>
          <w:lang w:eastAsia="ru-RU"/>
        </w:rPr>
      </w:pPr>
    </w:p>
    <w:p w14:paraId="1BCE0B83" w14:textId="77777777" w:rsidR="0009198C" w:rsidRPr="004E248A" w:rsidRDefault="002A1076" w:rsidP="0009198C">
      <w:pPr>
        <w:ind w:right="63"/>
        <w:jc w:val="right"/>
      </w:pPr>
      <w:r w:rsidRPr="002A1076">
        <w:rPr>
          <w:rFonts w:eastAsia="Times New Roman" w:cs="Times New Roman"/>
          <w:b/>
          <w:bCs/>
          <w:szCs w:val="28"/>
          <w:bdr w:val="none" w:sz="0" w:space="0" w:color="auto" w:frame="1"/>
          <w:lang w:eastAsia="ru-RU"/>
        </w:rPr>
        <w:lastRenderedPageBreak/>
        <w:t> </w:t>
      </w:r>
      <w:r w:rsidR="0009198C">
        <w:t>Приложение 1</w:t>
      </w:r>
    </w:p>
    <w:p w14:paraId="4A9C5304" w14:textId="77777777" w:rsidR="0009198C" w:rsidRPr="004E248A" w:rsidRDefault="0009198C" w:rsidP="0009198C">
      <w:pPr>
        <w:ind w:right="63"/>
        <w:jc w:val="right"/>
      </w:pPr>
      <w:r>
        <w:t xml:space="preserve"> </w:t>
      </w:r>
    </w:p>
    <w:p w14:paraId="504E9612" w14:textId="77777777" w:rsidR="00AD1C82" w:rsidRDefault="00AD1C82" w:rsidP="003F7E15">
      <w:pPr>
        <w:spacing w:after="13" w:line="270" w:lineRule="auto"/>
        <w:ind w:left="370" w:right="430"/>
        <w:rPr>
          <w:b/>
        </w:rPr>
      </w:pPr>
    </w:p>
    <w:p w14:paraId="71E00D4C" w14:textId="77777777" w:rsidR="00AD1C82" w:rsidRDefault="00AD1C82" w:rsidP="003F7E15">
      <w:pPr>
        <w:spacing w:after="13" w:line="270" w:lineRule="auto"/>
        <w:ind w:left="370" w:right="430"/>
        <w:rPr>
          <w:b/>
        </w:rPr>
      </w:pPr>
    </w:p>
    <w:p w14:paraId="6A29A3A8" w14:textId="681FEDDD" w:rsidR="003F7E15" w:rsidRPr="008F625B" w:rsidRDefault="008F625B" w:rsidP="003F7E15">
      <w:pPr>
        <w:spacing w:after="13" w:line="270" w:lineRule="auto"/>
        <w:ind w:left="370" w:right="430"/>
        <w:rPr>
          <w:b/>
        </w:rPr>
      </w:pPr>
      <w:r w:rsidRPr="008F625B">
        <w:rPr>
          <w:b/>
        </w:rPr>
        <w:t>ПРОТОКОЛ</w:t>
      </w:r>
    </w:p>
    <w:p w14:paraId="5A7850C0" w14:textId="3848AE59" w:rsidR="003F7E15" w:rsidRPr="004E248A" w:rsidRDefault="008F625B" w:rsidP="003F7E15">
      <w:pPr>
        <w:spacing w:after="13" w:line="270" w:lineRule="auto"/>
        <w:ind w:left="370" w:right="434"/>
      </w:pPr>
      <w:r>
        <w:rPr>
          <w:b/>
        </w:rPr>
        <w:t>школьного этапа Регионального трека Всероссийского конкурса</w:t>
      </w:r>
      <w:r w:rsidR="003F7E15" w:rsidRPr="004E248A">
        <w:rPr>
          <w:b/>
        </w:rPr>
        <w:t xml:space="preserve">  </w:t>
      </w:r>
    </w:p>
    <w:p w14:paraId="035ADBCD" w14:textId="77777777" w:rsidR="008F625B" w:rsidRDefault="003F7E15" w:rsidP="003F7E15">
      <w:pPr>
        <w:spacing w:after="13" w:line="270" w:lineRule="auto"/>
        <w:ind w:left="370" w:right="360"/>
        <w:rPr>
          <w:b/>
        </w:rPr>
      </w:pPr>
      <w:r w:rsidRPr="004E248A">
        <w:rPr>
          <w:b/>
        </w:rPr>
        <w:t xml:space="preserve">научно-технологических </w:t>
      </w:r>
      <w:r w:rsidR="008F625B">
        <w:rPr>
          <w:b/>
        </w:rPr>
        <w:t>проектов «Большие вызовы»</w:t>
      </w:r>
    </w:p>
    <w:p w14:paraId="54BEC518" w14:textId="0773873A" w:rsidR="003F7E15" w:rsidRPr="004E248A" w:rsidRDefault="008F625B" w:rsidP="003F7E15">
      <w:pPr>
        <w:spacing w:after="13" w:line="270" w:lineRule="auto"/>
        <w:ind w:left="370" w:right="360"/>
      </w:pPr>
      <w:r>
        <w:rPr>
          <w:b/>
        </w:rPr>
        <w:t>в 2019-2020</w:t>
      </w:r>
      <w:r w:rsidR="003F7E15" w:rsidRPr="004E248A">
        <w:rPr>
          <w:b/>
        </w:rPr>
        <w:t xml:space="preserve"> учебном году </w:t>
      </w:r>
      <w:r>
        <w:rPr>
          <w:b/>
        </w:rPr>
        <w:t xml:space="preserve"> </w:t>
      </w:r>
    </w:p>
    <w:p w14:paraId="50799CF0" w14:textId="77777777" w:rsidR="00B21B94" w:rsidRDefault="00B21B94" w:rsidP="003F7E15">
      <w:pPr>
        <w:spacing w:after="29" w:line="259" w:lineRule="auto"/>
        <w:ind w:right="142"/>
        <w:rPr>
          <w:b/>
        </w:rPr>
      </w:pPr>
      <w:r>
        <w:rPr>
          <w:b/>
        </w:rPr>
        <w:t>_____________________________________________________________________________________________________________________________</w:t>
      </w:r>
    </w:p>
    <w:p w14:paraId="359C0069" w14:textId="012C6BBF" w:rsidR="003F7E15" w:rsidRPr="00B21B94" w:rsidRDefault="00B21B94" w:rsidP="003F7E15">
      <w:pPr>
        <w:spacing w:after="29" w:line="259" w:lineRule="auto"/>
        <w:ind w:right="142"/>
      </w:pPr>
      <w:r w:rsidRPr="00B21B94">
        <w:rPr>
          <w:sz w:val="22"/>
        </w:rPr>
        <w:t>(образовательная организация)</w:t>
      </w:r>
      <w:r w:rsidR="003F7E15" w:rsidRPr="00B21B94">
        <w:t xml:space="preserve"> </w:t>
      </w:r>
    </w:p>
    <w:p w14:paraId="49F086ED" w14:textId="2447E1E1" w:rsidR="000F7989" w:rsidRDefault="00B21B94" w:rsidP="0009198C">
      <w:pPr>
        <w:spacing w:after="34" w:line="259" w:lineRule="auto"/>
        <w:ind w:right="2"/>
        <w:rPr>
          <w:b/>
        </w:rPr>
      </w:pPr>
      <w:r>
        <w:rPr>
          <w:b/>
        </w:rPr>
        <w:t xml:space="preserve"> </w:t>
      </w:r>
    </w:p>
    <w:tbl>
      <w:tblPr>
        <w:tblStyle w:val="ae"/>
        <w:tblW w:w="0" w:type="auto"/>
        <w:tblLook w:val="04A0" w:firstRow="1" w:lastRow="0" w:firstColumn="1" w:lastColumn="0" w:noHBand="0" w:noVBand="1"/>
      </w:tblPr>
      <w:tblGrid>
        <w:gridCol w:w="667"/>
        <w:gridCol w:w="2702"/>
        <w:gridCol w:w="1417"/>
        <w:gridCol w:w="1856"/>
        <w:gridCol w:w="1501"/>
        <w:gridCol w:w="1428"/>
      </w:tblGrid>
      <w:tr w:rsidR="00DF292E" w:rsidRPr="00E91AE9" w14:paraId="4106AE51" w14:textId="507AEF1F" w:rsidTr="00B5380E">
        <w:tc>
          <w:tcPr>
            <w:tcW w:w="667" w:type="dxa"/>
          </w:tcPr>
          <w:p w14:paraId="204F0B64" w14:textId="04F363F2" w:rsidR="00DF292E" w:rsidRPr="00E91AE9" w:rsidRDefault="00DF292E" w:rsidP="0009198C">
            <w:pPr>
              <w:spacing w:after="34" w:line="259" w:lineRule="auto"/>
              <w:ind w:right="2"/>
              <w:rPr>
                <w:b/>
                <w:sz w:val="24"/>
                <w:szCs w:val="24"/>
              </w:rPr>
            </w:pPr>
            <w:r w:rsidRPr="00E91AE9">
              <w:rPr>
                <w:b/>
                <w:sz w:val="24"/>
                <w:szCs w:val="24"/>
              </w:rPr>
              <w:t xml:space="preserve">№ </w:t>
            </w:r>
            <w:proofErr w:type="gramStart"/>
            <w:r w:rsidRPr="00E91AE9">
              <w:rPr>
                <w:b/>
                <w:sz w:val="24"/>
                <w:szCs w:val="24"/>
              </w:rPr>
              <w:t>п</w:t>
            </w:r>
            <w:proofErr w:type="gramEnd"/>
            <w:r w:rsidRPr="00E91AE9">
              <w:rPr>
                <w:b/>
                <w:sz w:val="24"/>
                <w:szCs w:val="24"/>
              </w:rPr>
              <w:t>/п</w:t>
            </w:r>
          </w:p>
        </w:tc>
        <w:tc>
          <w:tcPr>
            <w:tcW w:w="2702" w:type="dxa"/>
          </w:tcPr>
          <w:p w14:paraId="1374C24A" w14:textId="64882AD4" w:rsidR="00DF292E" w:rsidRPr="00E91AE9" w:rsidRDefault="00DF292E" w:rsidP="0009198C">
            <w:pPr>
              <w:spacing w:after="34" w:line="259" w:lineRule="auto"/>
              <w:ind w:right="2"/>
              <w:rPr>
                <w:b/>
                <w:sz w:val="24"/>
                <w:szCs w:val="24"/>
              </w:rPr>
            </w:pPr>
            <w:r>
              <w:rPr>
                <w:b/>
                <w:sz w:val="24"/>
                <w:szCs w:val="24"/>
              </w:rPr>
              <w:t>ФИО участника</w:t>
            </w:r>
          </w:p>
        </w:tc>
        <w:tc>
          <w:tcPr>
            <w:tcW w:w="1417" w:type="dxa"/>
          </w:tcPr>
          <w:p w14:paraId="014E44E3" w14:textId="3C668187" w:rsidR="00DF292E" w:rsidRPr="00E91AE9" w:rsidRDefault="00B5380E" w:rsidP="0009198C">
            <w:pPr>
              <w:spacing w:after="34" w:line="259" w:lineRule="auto"/>
              <w:ind w:right="2"/>
              <w:rPr>
                <w:b/>
                <w:sz w:val="24"/>
                <w:szCs w:val="24"/>
              </w:rPr>
            </w:pPr>
            <w:r>
              <w:rPr>
                <w:b/>
                <w:sz w:val="24"/>
                <w:szCs w:val="24"/>
              </w:rPr>
              <w:t>Баллы за эссе</w:t>
            </w:r>
          </w:p>
        </w:tc>
        <w:tc>
          <w:tcPr>
            <w:tcW w:w="1856" w:type="dxa"/>
          </w:tcPr>
          <w:p w14:paraId="32B56E31" w14:textId="4383E1C6" w:rsidR="00DF292E" w:rsidRPr="00E91AE9" w:rsidRDefault="00B5380E" w:rsidP="0009198C">
            <w:pPr>
              <w:spacing w:after="34" w:line="259" w:lineRule="auto"/>
              <w:ind w:right="2"/>
              <w:rPr>
                <w:b/>
                <w:sz w:val="24"/>
                <w:szCs w:val="24"/>
              </w:rPr>
            </w:pPr>
            <w:r>
              <w:rPr>
                <w:b/>
                <w:sz w:val="24"/>
                <w:szCs w:val="24"/>
              </w:rPr>
              <w:t>Баллы за решение кейсов</w:t>
            </w:r>
          </w:p>
        </w:tc>
        <w:tc>
          <w:tcPr>
            <w:tcW w:w="1501" w:type="dxa"/>
          </w:tcPr>
          <w:p w14:paraId="75510A57" w14:textId="6CE8296B" w:rsidR="00DF292E" w:rsidRPr="00E91AE9" w:rsidRDefault="00B5380E" w:rsidP="00B5380E">
            <w:pPr>
              <w:spacing w:after="34" w:line="259" w:lineRule="auto"/>
              <w:ind w:right="2"/>
              <w:rPr>
                <w:b/>
                <w:sz w:val="24"/>
                <w:szCs w:val="24"/>
              </w:rPr>
            </w:pPr>
            <w:r>
              <w:rPr>
                <w:b/>
                <w:sz w:val="24"/>
                <w:szCs w:val="24"/>
              </w:rPr>
              <w:t>Общее к</w:t>
            </w:r>
            <w:r w:rsidR="00DF292E">
              <w:rPr>
                <w:b/>
                <w:sz w:val="24"/>
                <w:szCs w:val="24"/>
              </w:rPr>
              <w:t>оличество баллов</w:t>
            </w:r>
          </w:p>
        </w:tc>
        <w:tc>
          <w:tcPr>
            <w:tcW w:w="1428" w:type="dxa"/>
          </w:tcPr>
          <w:p w14:paraId="17345733" w14:textId="67ECD4C9" w:rsidR="00DF292E" w:rsidRDefault="00DF292E" w:rsidP="0009198C">
            <w:pPr>
              <w:spacing w:after="34" w:line="259" w:lineRule="auto"/>
              <w:ind w:right="2"/>
              <w:rPr>
                <w:b/>
                <w:sz w:val="24"/>
                <w:szCs w:val="24"/>
              </w:rPr>
            </w:pPr>
            <w:r>
              <w:rPr>
                <w:b/>
                <w:sz w:val="24"/>
                <w:szCs w:val="24"/>
              </w:rPr>
              <w:t>Результат школьного этапа</w:t>
            </w:r>
          </w:p>
        </w:tc>
      </w:tr>
      <w:tr w:rsidR="00DF292E" w:rsidRPr="00E91AE9" w14:paraId="0CE76D13" w14:textId="4E01F853" w:rsidTr="00B5380E">
        <w:tc>
          <w:tcPr>
            <w:tcW w:w="667" w:type="dxa"/>
          </w:tcPr>
          <w:p w14:paraId="385A4181" w14:textId="77777777" w:rsidR="00DF292E" w:rsidRPr="00E91AE9" w:rsidRDefault="00DF292E" w:rsidP="0009198C">
            <w:pPr>
              <w:spacing w:after="34" w:line="259" w:lineRule="auto"/>
              <w:ind w:right="2"/>
              <w:rPr>
                <w:b/>
                <w:sz w:val="24"/>
                <w:szCs w:val="24"/>
              </w:rPr>
            </w:pPr>
          </w:p>
        </w:tc>
        <w:tc>
          <w:tcPr>
            <w:tcW w:w="2702" w:type="dxa"/>
          </w:tcPr>
          <w:p w14:paraId="798FB0CD" w14:textId="77777777" w:rsidR="00DF292E" w:rsidRPr="00E91AE9" w:rsidRDefault="00DF292E" w:rsidP="0009198C">
            <w:pPr>
              <w:spacing w:after="34" w:line="259" w:lineRule="auto"/>
              <w:ind w:right="2"/>
              <w:rPr>
                <w:b/>
                <w:sz w:val="24"/>
                <w:szCs w:val="24"/>
              </w:rPr>
            </w:pPr>
          </w:p>
        </w:tc>
        <w:tc>
          <w:tcPr>
            <w:tcW w:w="1417" w:type="dxa"/>
          </w:tcPr>
          <w:p w14:paraId="187E987E" w14:textId="77777777" w:rsidR="00DF292E" w:rsidRPr="00E91AE9" w:rsidRDefault="00DF292E" w:rsidP="0009198C">
            <w:pPr>
              <w:spacing w:after="34" w:line="259" w:lineRule="auto"/>
              <w:ind w:right="2"/>
              <w:rPr>
                <w:b/>
                <w:sz w:val="24"/>
                <w:szCs w:val="24"/>
              </w:rPr>
            </w:pPr>
          </w:p>
        </w:tc>
        <w:tc>
          <w:tcPr>
            <w:tcW w:w="1856" w:type="dxa"/>
          </w:tcPr>
          <w:p w14:paraId="4BACE287" w14:textId="77777777" w:rsidR="00DF292E" w:rsidRPr="00E91AE9" w:rsidRDefault="00DF292E" w:rsidP="0009198C">
            <w:pPr>
              <w:spacing w:after="34" w:line="259" w:lineRule="auto"/>
              <w:ind w:right="2"/>
              <w:rPr>
                <w:b/>
                <w:sz w:val="24"/>
                <w:szCs w:val="24"/>
              </w:rPr>
            </w:pPr>
          </w:p>
        </w:tc>
        <w:tc>
          <w:tcPr>
            <w:tcW w:w="1501" w:type="dxa"/>
          </w:tcPr>
          <w:p w14:paraId="427B3D32" w14:textId="77777777" w:rsidR="00DF292E" w:rsidRPr="00E91AE9" w:rsidRDefault="00DF292E" w:rsidP="0009198C">
            <w:pPr>
              <w:spacing w:after="34" w:line="259" w:lineRule="auto"/>
              <w:ind w:right="2"/>
              <w:rPr>
                <w:b/>
                <w:sz w:val="24"/>
                <w:szCs w:val="24"/>
              </w:rPr>
            </w:pPr>
          </w:p>
        </w:tc>
        <w:tc>
          <w:tcPr>
            <w:tcW w:w="1428" w:type="dxa"/>
          </w:tcPr>
          <w:p w14:paraId="3CA055DA" w14:textId="77777777" w:rsidR="00DF292E" w:rsidRPr="00E91AE9" w:rsidRDefault="00DF292E" w:rsidP="0009198C">
            <w:pPr>
              <w:spacing w:after="34" w:line="259" w:lineRule="auto"/>
              <w:ind w:right="2"/>
              <w:rPr>
                <w:b/>
                <w:sz w:val="24"/>
                <w:szCs w:val="24"/>
              </w:rPr>
            </w:pPr>
          </w:p>
        </w:tc>
      </w:tr>
      <w:tr w:rsidR="00DF292E" w:rsidRPr="00E91AE9" w14:paraId="7534C841" w14:textId="6E0A73E5" w:rsidTr="00B5380E">
        <w:tc>
          <w:tcPr>
            <w:tcW w:w="667" w:type="dxa"/>
          </w:tcPr>
          <w:p w14:paraId="25503770" w14:textId="77777777" w:rsidR="00DF292E" w:rsidRPr="00E91AE9" w:rsidRDefault="00DF292E" w:rsidP="0009198C">
            <w:pPr>
              <w:spacing w:after="34" w:line="259" w:lineRule="auto"/>
              <w:ind w:right="2"/>
              <w:rPr>
                <w:b/>
                <w:sz w:val="24"/>
                <w:szCs w:val="24"/>
              </w:rPr>
            </w:pPr>
          </w:p>
        </w:tc>
        <w:tc>
          <w:tcPr>
            <w:tcW w:w="2702" w:type="dxa"/>
          </w:tcPr>
          <w:p w14:paraId="116B8CBF" w14:textId="77777777" w:rsidR="00DF292E" w:rsidRPr="00E91AE9" w:rsidRDefault="00DF292E" w:rsidP="0009198C">
            <w:pPr>
              <w:spacing w:after="34" w:line="259" w:lineRule="auto"/>
              <w:ind w:right="2"/>
              <w:rPr>
                <w:b/>
                <w:sz w:val="24"/>
                <w:szCs w:val="24"/>
              </w:rPr>
            </w:pPr>
          </w:p>
        </w:tc>
        <w:tc>
          <w:tcPr>
            <w:tcW w:w="1417" w:type="dxa"/>
          </w:tcPr>
          <w:p w14:paraId="660332AF" w14:textId="77777777" w:rsidR="00DF292E" w:rsidRPr="00E91AE9" w:rsidRDefault="00DF292E" w:rsidP="0009198C">
            <w:pPr>
              <w:spacing w:after="34" w:line="259" w:lineRule="auto"/>
              <w:ind w:right="2"/>
              <w:rPr>
                <w:b/>
                <w:sz w:val="24"/>
                <w:szCs w:val="24"/>
              </w:rPr>
            </w:pPr>
          </w:p>
        </w:tc>
        <w:tc>
          <w:tcPr>
            <w:tcW w:w="1856" w:type="dxa"/>
          </w:tcPr>
          <w:p w14:paraId="23BC3F5D" w14:textId="77777777" w:rsidR="00DF292E" w:rsidRPr="00E91AE9" w:rsidRDefault="00DF292E" w:rsidP="0009198C">
            <w:pPr>
              <w:spacing w:after="34" w:line="259" w:lineRule="auto"/>
              <w:ind w:right="2"/>
              <w:rPr>
                <w:b/>
                <w:sz w:val="24"/>
                <w:szCs w:val="24"/>
              </w:rPr>
            </w:pPr>
          </w:p>
        </w:tc>
        <w:tc>
          <w:tcPr>
            <w:tcW w:w="1501" w:type="dxa"/>
          </w:tcPr>
          <w:p w14:paraId="07D799D2" w14:textId="77777777" w:rsidR="00DF292E" w:rsidRPr="00E91AE9" w:rsidRDefault="00DF292E" w:rsidP="0009198C">
            <w:pPr>
              <w:spacing w:after="34" w:line="259" w:lineRule="auto"/>
              <w:ind w:right="2"/>
              <w:rPr>
                <w:b/>
                <w:sz w:val="24"/>
                <w:szCs w:val="24"/>
              </w:rPr>
            </w:pPr>
          </w:p>
        </w:tc>
        <w:tc>
          <w:tcPr>
            <w:tcW w:w="1428" w:type="dxa"/>
          </w:tcPr>
          <w:p w14:paraId="220D0105" w14:textId="77777777" w:rsidR="00DF292E" w:rsidRPr="00E91AE9" w:rsidRDefault="00DF292E" w:rsidP="0009198C">
            <w:pPr>
              <w:spacing w:after="34" w:line="259" w:lineRule="auto"/>
              <w:ind w:right="2"/>
              <w:rPr>
                <w:b/>
                <w:sz w:val="24"/>
                <w:szCs w:val="24"/>
              </w:rPr>
            </w:pPr>
          </w:p>
        </w:tc>
      </w:tr>
    </w:tbl>
    <w:p w14:paraId="20F47C8F" w14:textId="77777777" w:rsidR="00E91AE9" w:rsidRDefault="00E91AE9" w:rsidP="0009198C">
      <w:pPr>
        <w:spacing w:after="34" w:line="259" w:lineRule="auto"/>
        <w:ind w:right="2"/>
        <w:rPr>
          <w:b/>
        </w:rPr>
      </w:pPr>
    </w:p>
    <w:p w14:paraId="5E5B3F85" w14:textId="77777777" w:rsidR="00E91AE9" w:rsidRDefault="00E91AE9" w:rsidP="0009198C">
      <w:pPr>
        <w:spacing w:after="34" w:line="259" w:lineRule="auto"/>
        <w:ind w:right="2"/>
      </w:pPr>
    </w:p>
    <w:p w14:paraId="2B751455" w14:textId="77777777" w:rsidR="0009198C" w:rsidRPr="004E248A" w:rsidRDefault="0009198C" w:rsidP="0009198C">
      <w:pPr>
        <w:spacing w:after="34" w:line="259" w:lineRule="auto"/>
        <w:ind w:right="2"/>
      </w:pPr>
      <w:r w:rsidRPr="004E248A">
        <w:t xml:space="preserve"> </w:t>
      </w:r>
    </w:p>
    <w:p w14:paraId="4599B960" w14:textId="431CB9C6" w:rsidR="0009198C" w:rsidRPr="000F7989" w:rsidRDefault="003B050A" w:rsidP="000B7627">
      <w:pPr>
        <w:ind w:left="-5" w:right="62"/>
        <w:jc w:val="both"/>
      </w:pPr>
      <w:r>
        <w:t xml:space="preserve">Председатель экспертной комиссии </w:t>
      </w:r>
      <w:r w:rsidR="000F7989">
        <w:t>______________/ ____________________</w:t>
      </w:r>
    </w:p>
    <w:p w14:paraId="35697011" w14:textId="77777777" w:rsidR="002A1076" w:rsidRPr="002A1076" w:rsidRDefault="002A1076" w:rsidP="002B2AB8">
      <w:pPr>
        <w:shd w:val="clear" w:color="auto" w:fill="FFFFFF"/>
        <w:ind w:right="-1"/>
        <w:textAlignment w:val="baseline"/>
        <w:rPr>
          <w:rFonts w:eastAsia="Times New Roman" w:cs="Times New Roman"/>
          <w:sz w:val="23"/>
          <w:szCs w:val="23"/>
          <w:lang w:eastAsia="ru-RU"/>
        </w:rPr>
      </w:pPr>
    </w:p>
    <w:p w14:paraId="28FD0E00" w14:textId="35E76FF7" w:rsidR="002A1076" w:rsidRDefault="003B050A" w:rsidP="002B2AB8">
      <w:pPr>
        <w:shd w:val="clear" w:color="auto" w:fill="FFFFFF"/>
        <w:ind w:right="-1"/>
        <w:jc w:val="both"/>
        <w:textAlignment w:val="baseline"/>
      </w:pPr>
      <w:r>
        <w:rPr>
          <w:rFonts w:eastAsia="Times New Roman" w:cs="Times New Roman"/>
          <w:bCs/>
          <w:szCs w:val="28"/>
          <w:bdr w:val="none" w:sz="0" w:space="0" w:color="auto" w:frame="1"/>
          <w:lang w:eastAsia="ru-RU"/>
        </w:rPr>
        <w:t xml:space="preserve"> Члены экспертной комиссии        </w:t>
      </w:r>
      <w:r>
        <w:t>______________/ ____________________</w:t>
      </w:r>
    </w:p>
    <w:p w14:paraId="0ABF203D" w14:textId="5426A4B4" w:rsidR="003B050A" w:rsidRDefault="003B050A" w:rsidP="002B2AB8">
      <w:pPr>
        <w:shd w:val="clear" w:color="auto" w:fill="FFFFFF"/>
        <w:ind w:right="-1"/>
        <w:jc w:val="both"/>
        <w:textAlignment w:val="baseline"/>
      </w:pPr>
      <w:r>
        <w:t xml:space="preserve">                                                         ______________/ ____________________</w:t>
      </w:r>
    </w:p>
    <w:p w14:paraId="1BC54D58" w14:textId="69896009" w:rsidR="003B050A" w:rsidRDefault="003B050A" w:rsidP="002B2AB8">
      <w:pPr>
        <w:shd w:val="clear" w:color="auto" w:fill="FFFFFF"/>
        <w:ind w:right="-1"/>
        <w:jc w:val="both"/>
        <w:textAlignment w:val="baseline"/>
      </w:pPr>
      <w:r>
        <w:t xml:space="preserve">                                                       ______________/ ____________________</w:t>
      </w:r>
    </w:p>
    <w:p w14:paraId="393E4D74" w14:textId="56362085" w:rsidR="003B050A" w:rsidRPr="000F7989" w:rsidRDefault="003B050A" w:rsidP="002B2AB8">
      <w:pPr>
        <w:shd w:val="clear" w:color="auto" w:fill="FFFFFF"/>
        <w:ind w:right="-1"/>
        <w:jc w:val="both"/>
        <w:textAlignment w:val="baseline"/>
        <w:rPr>
          <w:rFonts w:eastAsia="Times New Roman" w:cs="Times New Roman"/>
          <w:bCs/>
          <w:szCs w:val="28"/>
          <w:bdr w:val="none" w:sz="0" w:space="0" w:color="auto" w:frame="1"/>
          <w:lang w:eastAsia="ru-RU"/>
        </w:rPr>
      </w:pPr>
      <w:r>
        <w:t xml:space="preserve">                                                       ______________/ ____________________</w:t>
      </w:r>
    </w:p>
    <w:p w14:paraId="0F0ED6F7" w14:textId="77777777" w:rsidR="00C71781" w:rsidRDefault="00C71781" w:rsidP="002B2AB8">
      <w:pPr>
        <w:shd w:val="clear" w:color="auto" w:fill="FFFFFF"/>
        <w:ind w:right="-1"/>
        <w:jc w:val="both"/>
        <w:textAlignment w:val="baseline"/>
        <w:rPr>
          <w:rFonts w:eastAsia="Times New Roman" w:cs="Times New Roman"/>
          <w:b/>
          <w:bCs/>
          <w:szCs w:val="28"/>
          <w:bdr w:val="none" w:sz="0" w:space="0" w:color="auto" w:frame="1"/>
          <w:lang w:eastAsia="ru-RU"/>
        </w:rPr>
      </w:pPr>
    </w:p>
    <w:p w14:paraId="475987B7" w14:textId="77777777" w:rsidR="00C71781" w:rsidRDefault="00C71781" w:rsidP="002B2AB8">
      <w:pPr>
        <w:shd w:val="clear" w:color="auto" w:fill="FFFFFF"/>
        <w:ind w:right="-1"/>
        <w:jc w:val="both"/>
        <w:textAlignment w:val="baseline"/>
        <w:rPr>
          <w:rFonts w:eastAsia="Times New Roman" w:cs="Times New Roman"/>
          <w:b/>
          <w:bCs/>
          <w:szCs w:val="28"/>
          <w:bdr w:val="none" w:sz="0" w:space="0" w:color="auto" w:frame="1"/>
          <w:lang w:eastAsia="ru-RU"/>
        </w:rPr>
      </w:pPr>
    </w:p>
    <w:p w14:paraId="50B843FB" w14:textId="77777777" w:rsidR="00C71781" w:rsidRDefault="00C71781" w:rsidP="002B2AB8">
      <w:pPr>
        <w:shd w:val="clear" w:color="auto" w:fill="FFFFFF"/>
        <w:ind w:right="-1"/>
        <w:jc w:val="both"/>
        <w:textAlignment w:val="baseline"/>
        <w:rPr>
          <w:rFonts w:eastAsia="Times New Roman" w:cs="Times New Roman"/>
          <w:b/>
          <w:bCs/>
          <w:szCs w:val="28"/>
          <w:bdr w:val="none" w:sz="0" w:space="0" w:color="auto" w:frame="1"/>
          <w:lang w:eastAsia="ru-RU"/>
        </w:rPr>
      </w:pPr>
    </w:p>
    <w:p w14:paraId="4814DF7B" w14:textId="77777777" w:rsidR="00C71781" w:rsidRDefault="00C71781" w:rsidP="002B2AB8">
      <w:pPr>
        <w:shd w:val="clear" w:color="auto" w:fill="FFFFFF"/>
        <w:ind w:right="-1"/>
        <w:jc w:val="both"/>
        <w:textAlignment w:val="baseline"/>
        <w:rPr>
          <w:rFonts w:eastAsia="Times New Roman" w:cs="Times New Roman"/>
          <w:b/>
          <w:bCs/>
          <w:szCs w:val="28"/>
          <w:bdr w:val="none" w:sz="0" w:space="0" w:color="auto" w:frame="1"/>
          <w:lang w:eastAsia="ru-RU"/>
        </w:rPr>
      </w:pPr>
    </w:p>
    <w:p w14:paraId="63CE4FB7" w14:textId="77777777" w:rsidR="00C71781" w:rsidRDefault="00C71781" w:rsidP="002B2AB8">
      <w:pPr>
        <w:shd w:val="clear" w:color="auto" w:fill="FFFFFF"/>
        <w:ind w:right="-1"/>
        <w:jc w:val="both"/>
        <w:textAlignment w:val="baseline"/>
        <w:rPr>
          <w:rFonts w:eastAsia="Times New Roman" w:cs="Times New Roman"/>
          <w:b/>
          <w:bCs/>
          <w:szCs w:val="28"/>
          <w:bdr w:val="none" w:sz="0" w:space="0" w:color="auto" w:frame="1"/>
          <w:lang w:eastAsia="ru-RU"/>
        </w:rPr>
      </w:pPr>
    </w:p>
    <w:p w14:paraId="758A73B1" w14:textId="77777777" w:rsidR="003B050A" w:rsidRDefault="003B050A" w:rsidP="00C71781">
      <w:pPr>
        <w:spacing w:after="337"/>
        <w:ind w:right="63"/>
        <w:jc w:val="right"/>
      </w:pPr>
    </w:p>
    <w:p w14:paraId="5B854449" w14:textId="77777777" w:rsidR="003B050A" w:rsidRDefault="003B050A" w:rsidP="00C71781">
      <w:pPr>
        <w:spacing w:after="337"/>
        <w:ind w:right="63"/>
        <w:jc w:val="right"/>
      </w:pPr>
    </w:p>
    <w:p w14:paraId="22998F72" w14:textId="77777777" w:rsidR="003B050A" w:rsidRDefault="003B050A" w:rsidP="00C71781">
      <w:pPr>
        <w:spacing w:after="337"/>
        <w:ind w:right="63"/>
        <w:jc w:val="right"/>
      </w:pPr>
    </w:p>
    <w:p w14:paraId="7820C39B" w14:textId="77777777" w:rsidR="003B050A" w:rsidRDefault="003B050A" w:rsidP="00C71781">
      <w:pPr>
        <w:spacing w:after="337"/>
        <w:ind w:right="63"/>
        <w:jc w:val="right"/>
      </w:pPr>
    </w:p>
    <w:p w14:paraId="3B6B17DE" w14:textId="77777777" w:rsidR="00AD1C82" w:rsidRDefault="00AD1C82" w:rsidP="00C71781">
      <w:pPr>
        <w:spacing w:after="337"/>
        <w:ind w:right="63"/>
        <w:jc w:val="right"/>
      </w:pPr>
    </w:p>
    <w:p w14:paraId="167F71D9" w14:textId="77777777" w:rsidR="00AD1C82" w:rsidRDefault="00AD1C82" w:rsidP="00C71781">
      <w:pPr>
        <w:spacing w:after="337"/>
        <w:ind w:right="63"/>
        <w:jc w:val="right"/>
      </w:pPr>
    </w:p>
    <w:p w14:paraId="7CD51E1B" w14:textId="77777777" w:rsidR="00C71781" w:rsidRPr="004E248A" w:rsidRDefault="000F7989" w:rsidP="00C71781">
      <w:pPr>
        <w:spacing w:after="337"/>
        <w:ind w:right="63"/>
        <w:jc w:val="right"/>
      </w:pPr>
      <w:r>
        <w:lastRenderedPageBreak/>
        <w:t>Приложение 2</w:t>
      </w:r>
    </w:p>
    <w:p w14:paraId="16F0F0F7" w14:textId="77777777" w:rsidR="00C71781" w:rsidRPr="00C71781" w:rsidRDefault="00C71781" w:rsidP="00DF17C7">
      <w:pPr>
        <w:ind w:right="-1"/>
        <w:rPr>
          <w:sz w:val="24"/>
          <w:szCs w:val="24"/>
        </w:rPr>
      </w:pPr>
      <w:r w:rsidRPr="00C71781">
        <w:rPr>
          <w:b/>
          <w:sz w:val="24"/>
          <w:szCs w:val="24"/>
        </w:rPr>
        <w:t>Согласие родителя (законного представителя)</w:t>
      </w:r>
    </w:p>
    <w:p w14:paraId="3458F0A6" w14:textId="77777777" w:rsidR="00C71781" w:rsidRPr="00C71781" w:rsidRDefault="00C71781" w:rsidP="00DF17C7">
      <w:pPr>
        <w:ind w:right="-1"/>
        <w:rPr>
          <w:sz w:val="24"/>
          <w:szCs w:val="24"/>
        </w:rPr>
      </w:pPr>
      <w:r w:rsidRPr="00C71781">
        <w:rPr>
          <w:b/>
          <w:sz w:val="24"/>
          <w:szCs w:val="24"/>
        </w:rPr>
        <w:t>участника</w:t>
      </w:r>
      <w:r w:rsidRPr="00C71781">
        <w:rPr>
          <w:sz w:val="24"/>
          <w:szCs w:val="24"/>
        </w:rPr>
        <w:t xml:space="preserve"> </w:t>
      </w:r>
      <w:r w:rsidRPr="00C71781">
        <w:rPr>
          <w:b/>
          <w:sz w:val="24"/>
          <w:szCs w:val="24"/>
        </w:rPr>
        <w:t>Всероссийского конкурса научно-технологических проектов  «Большие вызовы»  в 2018/2019 учебном году</w:t>
      </w:r>
    </w:p>
    <w:p w14:paraId="5314DDA1" w14:textId="77777777" w:rsidR="00C71781" w:rsidRPr="00C71781" w:rsidRDefault="00C71781" w:rsidP="00DF17C7">
      <w:pPr>
        <w:ind w:right="-1"/>
        <w:rPr>
          <w:sz w:val="24"/>
          <w:szCs w:val="24"/>
        </w:rPr>
      </w:pPr>
      <w:r w:rsidRPr="00C71781">
        <w:rPr>
          <w:b/>
          <w:sz w:val="24"/>
          <w:szCs w:val="24"/>
        </w:rPr>
        <w:t>(Региональный конкурс)</w:t>
      </w:r>
    </w:p>
    <w:p w14:paraId="628754B5" w14:textId="77777777" w:rsidR="00C71781" w:rsidRPr="00C71781" w:rsidRDefault="00C71781" w:rsidP="00DF17C7">
      <w:pPr>
        <w:ind w:right="-1"/>
        <w:rPr>
          <w:sz w:val="24"/>
          <w:szCs w:val="24"/>
        </w:rPr>
      </w:pPr>
      <w:r w:rsidRPr="00C71781">
        <w:rPr>
          <w:b/>
          <w:sz w:val="24"/>
          <w:szCs w:val="24"/>
        </w:rPr>
        <w:t>на обработку персональных данных своего ребенка (подопечного)</w:t>
      </w:r>
    </w:p>
    <w:p w14:paraId="7CC9A12E" w14:textId="77777777" w:rsidR="00C71781" w:rsidRPr="00C71781" w:rsidRDefault="00C71781" w:rsidP="00DF17C7">
      <w:pPr>
        <w:ind w:right="2"/>
        <w:jc w:val="both"/>
        <w:rPr>
          <w:sz w:val="24"/>
          <w:szCs w:val="24"/>
        </w:rPr>
      </w:pPr>
      <w:r w:rsidRPr="00C71781">
        <w:rPr>
          <w:b/>
          <w:sz w:val="24"/>
          <w:szCs w:val="24"/>
        </w:rPr>
        <w:t xml:space="preserve"> </w:t>
      </w:r>
    </w:p>
    <w:p w14:paraId="5E396476" w14:textId="77777777" w:rsidR="00C71781" w:rsidRPr="00C71781" w:rsidRDefault="00C71781" w:rsidP="00DF17C7">
      <w:pPr>
        <w:ind w:right="151"/>
        <w:jc w:val="both"/>
        <w:rPr>
          <w:sz w:val="24"/>
          <w:szCs w:val="24"/>
        </w:rPr>
      </w:pPr>
      <w:r w:rsidRPr="00C71781">
        <w:rPr>
          <w:sz w:val="24"/>
          <w:szCs w:val="24"/>
        </w:rPr>
        <w:t>Я,____________________________________________________________</w:t>
      </w:r>
      <w:r w:rsidR="001B4983">
        <w:rPr>
          <w:sz w:val="24"/>
          <w:szCs w:val="24"/>
        </w:rPr>
        <w:t>______________</w:t>
      </w:r>
      <w:r w:rsidRPr="00C71781">
        <w:rPr>
          <w:sz w:val="24"/>
          <w:szCs w:val="24"/>
        </w:rPr>
        <w:t xml:space="preserve">, </w:t>
      </w:r>
    </w:p>
    <w:p w14:paraId="5ACFDB5B" w14:textId="77777777" w:rsidR="00C71781" w:rsidRPr="001B4983" w:rsidRDefault="00C71781" w:rsidP="00DF17C7">
      <w:pPr>
        <w:ind w:left="470"/>
        <w:rPr>
          <w:sz w:val="20"/>
          <w:szCs w:val="20"/>
        </w:rPr>
      </w:pPr>
      <w:r w:rsidRPr="001B4983">
        <w:rPr>
          <w:sz w:val="20"/>
          <w:szCs w:val="20"/>
        </w:rPr>
        <w:t>ФИО родителя (законного представителя) полностью</w:t>
      </w:r>
    </w:p>
    <w:p w14:paraId="731F1FC0" w14:textId="77777777" w:rsidR="001B4983" w:rsidRDefault="00C71781" w:rsidP="00DF17C7">
      <w:pPr>
        <w:ind w:left="-5" w:right="62"/>
        <w:jc w:val="both"/>
        <w:rPr>
          <w:sz w:val="24"/>
          <w:szCs w:val="24"/>
        </w:rPr>
      </w:pPr>
      <w:r w:rsidRPr="00C71781">
        <w:rPr>
          <w:sz w:val="24"/>
          <w:szCs w:val="24"/>
        </w:rPr>
        <w:t>проживающий по адресу _____________________________________________ __________________________________________________________________, паспорт серия _________ номер__________, выдан: _____________________________________ __________________________________________________________________</w:t>
      </w:r>
      <w:r w:rsidR="001B4983">
        <w:rPr>
          <w:sz w:val="24"/>
          <w:szCs w:val="24"/>
        </w:rPr>
        <w:t>__________</w:t>
      </w:r>
      <w:r w:rsidRPr="00C71781">
        <w:rPr>
          <w:sz w:val="24"/>
          <w:szCs w:val="24"/>
        </w:rPr>
        <w:t xml:space="preserve">, </w:t>
      </w:r>
    </w:p>
    <w:p w14:paraId="0C1205F5" w14:textId="77777777" w:rsidR="00C71781" w:rsidRPr="00C71781" w:rsidRDefault="00C71781" w:rsidP="00DF17C7">
      <w:pPr>
        <w:ind w:left="-5" w:right="62"/>
        <w:jc w:val="both"/>
        <w:rPr>
          <w:sz w:val="24"/>
          <w:szCs w:val="24"/>
        </w:rPr>
      </w:pPr>
      <w:r w:rsidRPr="00C71781">
        <w:rPr>
          <w:sz w:val="24"/>
          <w:szCs w:val="24"/>
        </w:rPr>
        <w:t>на основании ______________________________________________________</w:t>
      </w:r>
      <w:r w:rsidR="001B4983">
        <w:rPr>
          <w:sz w:val="24"/>
          <w:szCs w:val="24"/>
        </w:rPr>
        <w:t>___________</w:t>
      </w:r>
      <w:r w:rsidRPr="00C71781">
        <w:rPr>
          <w:sz w:val="24"/>
          <w:szCs w:val="24"/>
        </w:rPr>
        <w:t xml:space="preserve"> </w:t>
      </w:r>
    </w:p>
    <w:p w14:paraId="2A7B4F90" w14:textId="77777777" w:rsidR="00C71781" w:rsidRPr="001B4983" w:rsidRDefault="00C71781" w:rsidP="00DF17C7">
      <w:pPr>
        <w:ind w:left="1322"/>
        <w:jc w:val="both"/>
        <w:rPr>
          <w:sz w:val="20"/>
          <w:szCs w:val="20"/>
        </w:rPr>
      </w:pPr>
      <w:r w:rsidRPr="001B4983">
        <w:rPr>
          <w:sz w:val="20"/>
          <w:szCs w:val="20"/>
        </w:rPr>
        <w:t xml:space="preserve">реквизиты доверенности или иного подтверждающего документа - для не родителей </w:t>
      </w:r>
    </w:p>
    <w:p w14:paraId="57A80CB2" w14:textId="77777777" w:rsidR="00C71781" w:rsidRPr="00C71781" w:rsidRDefault="00C71781" w:rsidP="00DF17C7">
      <w:pPr>
        <w:ind w:left="-5" w:right="62"/>
        <w:jc w:val="both"/>
        <w:rPr>
          <w:sz w:val="24"/>
          <w:szCs w:val="24"/>
        </w:rPr>
      </w:pPr>
      <w:r w:rsidRPr="00C71781">
        <w:rPr>
          <w:sz w:val="24"/>
          <w:szCs w:val="24"/>
        </w:rPr>
        <w:t xml:space="preserve">являясь родителем (законным представителем) </w:t>
      </w:r>
    </w:p>
    <w:p w14:paraId="64FBEA25" w14:textId="77777777" w:rsidR="00C71781" w:rsidRPr="00C71781" w:rsidRDefault="00C71781" w:rsidP="00DF17C7">
      <w:pPr>
        <w:ind w:left="-5" w:right="62"/>
        <w:jc w:val="both"/>
        <w:rPr>
          <w:sz w:val="24"/>
          <w:szCs w:val="24"/>
        </w:rPr>
      </w:pPr>
      <w:r w:rsidRPr="00C71781">
        <w:rPr>
          <w:sz w:val="24"/>
          <w:szCs w:val="24"/>
        </w:rPr>
        <w:t>__________________________________________________________________</w:t>
      </w:r>
      <w:r w:rsidR="00BE3801">
        <w:rPr>
          <w:sz w:val="24"/>
          <w:szCs w:val="24"/>
        </w:rPr>
        <w:t>__________</w:t>
      </w:r>
      <w:r w:rsidRPr="00C71781">
        <w:rPr>
          <w:sz w:val="24"/>
          <w:szCs w:val="24"/>
        </w:rPr>
        <w:t xml:space="preserve">, </w:t>
      </w:r>
    </w:p>
    <w:p w14:paraId="2F527358" w14:textId="77777777" w:rsidR="00C71781" w:rsidRPr="00BE3801" w:rsidRDefault="00C71781" w:rsidP="00DF17C7">
      <w:pPr>
        <w:ind w:left="470" w:right="541"/>
        <w:rPr>
          <w:sz w:val="20"/>
          <w:szCs w:val="20"/>
        </w:rPr>
      </w:pPr>
      <w:r w:rsidRPr="00BE3801">
        <w:rPr>
          <w:sz w:val="20"/>
          <w:szCs w:val="20"/>
        </w:rPr>
        <w:t>Фамилия, имя и отчество ребенка (подопечного) полностью</w:t>
      </w:r>
    </w:p>
    <w:p w14:paraId="091FD203" w14:textId="77777777" w:rsidR="00BE3801" w:rsidRDefault="00C71781" w:rsidP="00DF17C7">
      <w:pPr>
        <w:tabs>
          <w:tab w:val="center" w:pos="5197"/>
          <w:tab w:val="right" w:pos="9425"/>
        </w:tabs>
        <w:ind w:left="-15"/>
        <w:jc w:val="both"/>
        <w:rPr>
          <w:sz w:val="24"/>
          <w:szCs w:val="24"/>
        </w:rPr>
      </w:pPr>
      <w:r w:rsidRPr="00C71781">
        <w:rPr>
          <w:sz w:val="24"/>
          <w:szCs w:val="24"/>
        </w:rPr>
        <w:t xml:space="preserve">проживающего </w:t>
      </w:r>
      <w:r w:rsidR="00BE3801">
        <w:rPr>
          <w:sz w:val="24"/>
          <w:szCs w:val="24"/>
        </w:rPr>
        <w:t xml:space="preserve"> </w:t>
      </w:r>
      <w:r w:rsidRPr="00C71781">
        <w:rPr>
          <w:sz w:val="24"/>
          <w:szCs w:val="24"/>
        </w:rPr>
        <w:t xml:space="preserve">по </w:t>
      </w:r>
      <w:r w:rsidRPr="00C71781">
        <w:rPr>
          <w:sz w:val="24"/>
          <w:szCs w:val="24"/>
        </w:rPr>
        <w:tab/>
        <w:t>адресу</w:t>
      </w:r>
      <w:r w:rsidR="00BE3801">
        <w:rPr>
          <w:sz w:val="24"/>
          <w:szCs w:val="24"/>
        </w:rPr>
        <w:t xml:space="preserve"> ______________________________________________________</w:t>
      </w:r>
      <w:proofErr w:type="gramStart"/>
      <w:r w:rsidRPr="00C71781">
        <w:rPr>
          <w:sz w:val="24"/>
          <w:szCs w:val="24"/>
        </w:rPr>
        <w:t xml:space="preserve"> ,</w:t>
      </w:r>
      <w:proofErr w:type="gramEnd"/>
      <w:r w:rsidRPr="00C71781">
        <w:rPr>
          <w:sz w:val="24"/>
          <w:szCs w:val="24"/>
        </w:rPr>
        <w:t xml:space="preserve"> </w:t>
      </w:r>
    </w:p>
    <w:p w14:paraId="24C864CE" w14:textId="77777777" w:rsidR="00BE3801" w:rsidRDefault="00BE3801" w:rsidP="00DF17C7">
      <w:pPr>
        <w:tabs>
          <w:tab w:val="center" w:pos="5197"/>
          <w:tab w:val="right" w:pos="9425"/>
        </w:tabs>
        <w:ind w:left="-15"/>
        <w:jc w:val="both"/>
        <w:rPr>
          <w:sz w:val="24"/>
          <w:szCs w:val="24"/>
        </w:rPr>
      </w:pPr>
      <w:r>
        <w:rPr>
          <w:sz w:val="24"/>
          <w:szCs w:val="24"/>
        </w:rPr>
        <w:t>______________________________________________________________________________</w:t>
      </w:r>
    </w:p>
    <w:p w14:paraId="36CFF0A7" w14:textId="77777777" w:rsidR="00C71781" w:rsidRPr="00C71781" w:rsidRDefault="00C71781" w:rsidP="00DF17C7">
      <w:pPr>
        <w:tabs>
          <w:tab w:val="center" w:pos="5197"/>
          <w:tab w:val="right" w:pos="9425"/>
        </w:tabs>
        <w:ind w:left="-15"/>
        <w:jc w:val="both"/>
        <w:rPr>
          <w:sz w:val="24"/>
          <w:szCs w:val="24"/>
        </w:rPr>
      </w:pPr>
      <w:r w:rsidRPr="00C71781">
        <w:rPr>
          <w:sz w:val="24"/>
          <w:szCs w:val="24"/>
        </w:rPr>
        <w:t>паспорт (свидетельство о рождении) серия _________ номер__________, выдан:____________________________________________________________</w:t>
      </w:r>
      <w:r w:rsidR="00FE0743">
        <w:rPr>
          <w:sz w:val="24"/>
          <w:szCs w:val="24"/>
        </w:rPr>
        <w:t>____________</w:t>
      </w:r>
      <w:r w:rsidRPr="00C71781">
        <w:rPr>
          <w:sz w:val="24"/>
          <w:szCs w:val="24"/>
        </w:rPr>
        <w:t xml:space="preserve"> __________________________________________________________________,  настоящим подтверждаю: </w:t>
      </w:r>
    </w:p>
    <w:p w14:paraId="62500AE3" w14:textId="77777777" w:rsidR="00C71781" w:rsidRPr="00C71781" w:rsidRDefault="00C71781" w:rsidP="00DF17C7">
      <w:pPr>
        <w:numPr>
          <w:ilvl w:val="0"/>
          <w:numId w:val="21"/>
        </w:numPr>
        <w:tabs>
          <w:tab w:val="left" w:pos="284"/>
        </w:tabs>
        <w:ind w:left="0" w:right="62"/>
        <w:jc w:val="both"/>
        <w:rPr>
          <w:sz w:val="24"/>
          <w:szCs w:val="24"/>
        </w:rPr>
      </w:pPr>
      <w:r w:rsidRPr="00C71781">
        <w:rPr>
          <w:sz w:val="24"/>
          <w:szCs w:val="24"/>
        </w:rPr>
        <w:t xml:space="preserve">свое согласие на предоставление и обработку персональных данных моего ребенка (подопечного) региональному организатору </w:t>
      </w:r>
      <w:r w:rsidRPr="00C71781">
        <w:rPr>
          <w:b/>
          <w:sz w:val="24"/>
          <w:szCs w:val="24"/>
        </w:rPr>
        <w:t>Всероссийского конкурса научно-технологических проектов «Большие вызовы» в 201</w:t>
      </w:r>
      <w:r w:rsidR="009C05FC">
        <w:rPr>
          <w:b/>
          <w:sz w:val="24"/>
          <w:szCs w:val="24"/>
        </w:rPr>
        <w:t>9/2020</w:t>
      </w:r>
      <w:r w:rsidRPr="00C71781">
        <w:rPr>
          <w:b/>
          <w:sz w:val="24"/>
          <w:szCs w:val="24"/>
        </w:rPr>
        <w:t xml:space="preserve"> учебном году (Региональный конкурс) (далее - Конкурс)</w:t>
      </w:r>
      <w:r w:rsidR="009C05FC">
        <w:rPr>
          <w:sz w:val="24"/>
          <w:szCs w:val="24"/>
        </w:rPr>
        <w:t xml:space="preserve"> ГБУ НАО</w:t>
      </w:r>
      <w:r w:rsidRPr="00C71781">
        <w:rPr>
          <w:sz w:val="24"/>
          <w:szCs w:val="24"/>
        </w:rPr>
        <w:t xml:space="preserve"> «</w:t>
      </w:r>
      <w:r w:rsidR="009C05FC">
        <w:rPr>
          <w:sz w:val="24"/>
          <w:szCs w:val="24"/>
        </w:rPr>
        <w:t xml:space="preserve">Ненецкий региональный центр </w:t>
      </w:r>
      <w:r w:rsidR="00DF17C7">
        <w:rPr>
          <w:sz w:val="24"/>
          <w:szCs w:val="24"/>
        </w:rPr>
        <w:t>развития образования»</w:t>
      </w:r>
    </w:p>
    <w:p w14:paraId="33BE8699" w14:textId="77777777" w:rsidR="00C71781" w:rsidRPr="00C71781" w:rsidRDefault="00C71781" w:rsidP="00DF17C7">
      <w:pPr>
        <w:numPr>
          <w:ilvl w:val="0"/>
          <w:numId w:val="21"/>
        </w:numPr>
        <w:tabs>
          <w:tab w:val="left" w:pos="284"/>
        </w:tabs>
        <w:ind w:left="0" w:right="62"/>
        <w:jc w:val="both"/>
        <w:rPr>
          <w:sz w:val="24"/>
          <w:szCs w:val="24"/>
        </w:rPr>
      </w:pPr>
      <w:r w:rsidRPr="00C71781">
        <w:rPr>
          <w:sz w:val="24"/>
          <w:szCs w:val="24"/>
        </w:rPr>
        <w:t>ознакомление с Положением о проведении Конкурса</w:t>
      </w:r>
      <w:r w:rsidR="003F1CA8">
        <w:rPr>
          <w:sz w:val="24"/>
          <w:szCs w:val="24"/>
        </w:rPr>
        <w:t xml:space="preserve"> </w:t>
      </w:r>
    </w:p>
    <w:p w14:paraId="2F3E7725" w14:textId="77777777" w:rsidR="00C71781" w:rsidRPr="00C71781" w:rsidRDefault="00C71781" w:rsidP="00DF17C7">
      <w:pPr>
        <w:ind w:left="-5" w:right="62"/>
        <w:jc w:val="both"/>
        <w:rPr>
          <w:sz w:val="24"/>
          <w:szCs w:val="24"/>
        </w:rPr>
      </w:pPr>
      <w:r w:rsidRPr="00C71781">
        <w:rPr>
          <w:sz w:val="24"/>
          <w:szCs w:val="24"/>
        </w:rPr>
        <w:t xml:space="preserve"> Я даю согласие на использование персональных данных моего ребенка (подопечного) в целях организации, проведения, подведения итогов Конкурса</w:t>
      </w:r>
      <w:r w:rsidRPr="00C71781">
        <w:rPr>
          <w:b/>
          <w:sz w:val="24"/>
          <w:szCs w:val="24"/>
        </w:rPr>
        <w:t xml:space="preserve"> </w:t>
      </w:r>
      <w:r w:rsidR="003F1CA8">
        <w:rPr>
          <w:sz w:val="24"/>
          <w:szCs w:val="24"/>
        </w:rPr>
        <w:t>ГБУ НАО</w:t>
      </w:r>
      <w:r w:rsidR="003F1CA8" w:rsidRPr="00C71781">
        <w:rPr>
          <w:sz w:val="24"/>
          <w:szCs w:val="24"/>
        </w:rPr>
        <w:t xml:space="preserve"> «</w:t>
      </w:r>
      <w:r w:rsidR="003F1CA8">
        <w:rPr>
          <w:sz w:val="24"/>
          <w:szCs w:val="24"/>
        </w:rPr>
        <w:t>Ненецкий региональный центр развития образования»</w:t>
      </w:r>
      <w:r w:rsidRPr="00C71781">
        <w:rPr>
          <w:sz w:val="24"/>
          <w:szCs w:val="24"/>
        </w:rPr>
        <w:t>.  Настоящее согласие предоставляется на осуществление действий в отношении персональных данных моего ребенка (подопечного),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пересылку по электронной почте, обезличивание, блокирование, публикацию в сети «Интернет».</w:t>
      </w:r>
      <w:r w:rsidRPr="00C71781">
        <w:rPr>
          <w:b/>
          <w:sz w:val="24"/>
          <w:szCs w:val="24"/>
        </w:rPr>
        <w:t xml:space="preserve"> </w:t>
      </w:r>
    </w:p>
    <w:p w14:paraId="0A6D9EEF" w14:textId="77777777" w:rsidR="00C71781" w:rsidRPr="00C71781" w:rsidRDefault="00C71781" w:rsidP="00DF17C7">
      <w:pPr>
        <w:ind w:left="-5" w:right="62"/>
        <w:jc w:val="both"/>
        <w:rPr>
          <w:sz w:val="24"/>
          <w:szCs w:val="24"/>
        </w:rPr>
      </w:pPr>
      <w:r w:rsidRPr="00C71781">
        <w:rPr>
          <w:sz w:val="24"/>
          <w:szCs w:val="24"/>
        </w:rPr>
        <w:t>Настоящим я даю согласие на обработку следующих персональных данных моего ребенка (подопечного): фамилия, имя, отчество; пол; дата рождения; гражданство; название и номер школы; класс; результат участия (в том числе сканированная копия работы) в Конкурсе (e-</w:t>
      </w:r>
      <w:proofErr w:type="spellStart"/>
      <w:r w:rsidRPr="00C71781">
        <w:rPr>
          <w:sz w:val="24"/>
          <w:szCs w:val="24"/>
        </w:rPr>
        <w:t>mail</w:t>
      </w:r>
      <w:proofErr w:type="spellEnd"/>
      <w:r w:rsidRPr="00C71781">
        <w:rPr>
          <w:sz w:val="24"/>
          <w:szCs w:val="24"/>
        </w:rPr>
        <w:t>, контактный телефон).</w:t>
      </w:r>
      <w:r w:rsidRPr="00C71781">
        <w:rPr>
          <w:b/>
          <w:sz w:val="24"/>
          <w:szCs w:val="24"/>
        </w:rPr>
        <w:t xml:space="preserve"> </w:t>
      </w:r>
    </w:p>
    <w:p w14:paraId="2A76FE28" w14:textId="77777777" w:rsidR="00C71781" w:rsidRPr="00C71781" w:rsidRDefault="00C71781" w:rsidP="00DF17C7">
      <w:pPr>
        <w:ind w:left="-5" w:right="62"/>
        <w:jc w:val="both"/>
        <w:rPr>
          <w:sz w:val="24"/>
          <w:szCs w:val="24"/>
        </w:rPr>
      </w:pPr>
      <w:r w:rsidRPr="00C71781">
        <w:rPr>
          <w:sz w:val="24"/>
          <w:szCs w:val="24"/>
        </w:rPr>
        <w:t>Я согласен (сна), что обработка персональных данных может осуществляться как с использованием автоматизированных средств, так и без таковых.</w:t>
      </w:r>
      <w:r w:rsidRPr="00C71781">
        <w:rPr>
          <w:b/>
          <w:sz w:val="24"/>
          <w:szCs w:val="24"/>
        </w:rPr>
        <w:t xml:space="preserve"> </w:t>
      </w:r>
    </w:p>
    <w:p w14:paraId="32011B60" w14:textId="77777777" w:rsidR="00C71781" w:rsidRPr="00C71781" w:rsidRDefault="00C71781" w:rsidP="00DF17C7">
      <w:pPr>
        <w:ind w:left="-5" w:right="62"/>
        <w:jc w:val="both"/>
        <w:rPr>
          <w:sz w:val="24"/>
          <w:szCs w:val="24"/>
        </w:rPr>
      </w:pPr>
      <w:r w:rsidRPr="00C71781">
        <w:rPr>
          <w:sz w:val="24"/>
          <w:szCs w:val="24"/>
        </w:rPr>
        <w:t xml:space="preserve">Я согласен (сна), что указанные выше сведения о моем ребенке (подопечном) могут быть переданы в </w:t>
      </w:r>
      <w:r w:rsidR="0051781E">
        <w:rPr>
          <w:sz w:val="24"/>
          <w:szCs w:val="24"/>
        </w:rPr>
        <w:t>департамент образования, культуры и спорта НАО</w:t>
      </w:r>
      <w:r w:rsidRPr="00C71781">
        <w:rPr>
          <w:sz w:val="24"/>
          <w:szCs w:val="24"/>
        </w:rPr>
        <w:t>, Образовательный Фонд «Талант и Успех» или другую организацию.</w:t>
      </w:r>
      <w:r w:rsidRPr="00C71781">
        <w:rPr>
          <w:b/>
          <w:sz w:val="24"/>
          <w:szCs w:val="24"/>
        </w:rPr>
        <w:t xml:space="preserve"> </w:t>
      </w:r>
    </w:p>
    <w:p w14:paraId="6F83F95B" w14:textId="77777777" w:rsidR="00C71781" w:rsidRPr="00C71781" w:rsidRDefault="0051781E" w:rsidP="000B25C3">
      <w:pPr>
        <w:tabs>
          <w:tab w:val="right" w:pos="9425"/>
        </w:tabs>
        <w:ind w:left="-15"/>
        <w:jc w:val="both"/>
        <w:rPr>
          <w:sz w:val="24"/>
          <w:szCs w:val="24"/>
        </w:rPr>
      </w:pPr>
      <w:r>
        <w:rPr>
          <w:b/>
          <w:sz w:val="24"/>
          <w:szCs w:val="24"/>
        </w:rPr>
        <w:t xml:space="preserve"> </w:t>
      </w:r>
      <w:r w:rsidR="00C71781" w:rsidRPr="00C71781">
        <w:rPr>
          <w:sz w:val="24"/>
          <w:szCs w:val="24"/>
        </w:rPr>
        <w:t>Согласие на обработку персональных данных моего</w:t>
      </w:r>
      <w:r w:rsidR="000B25C3">
        <w:rPr>
          <w:sz w:val="24"/>
          <w:szCs w:val="24"/>
        </w:rPr>
        <w:t xml:space="preserve"> </w:t>
      </w:r>
      <w:r w:rsidR="00C71781" w:rsidRPr="00C71781">
        <w:rPr>
          <w:sz w:val="24"/>
          <w:szCs w:val="24"/>
        </w:rPr>
        <w:t xml:space="preserve">ребенка (подопечного) действует с даты его подписания до даты отзыва, если иное не предусмотрено законодательством Российской Федерации. Я уведомлен о своем праве отозвать настоящее согласие в любое </w:t>
      </w:r>
      <w:r w:rsidR="00C71781" w:rsidRPr="00C71781">
        <w:rPr>
          <w:sz w:val="24"/>
          <w:szCs w:val="24"/>
        </w:rPr>
        <w:lastRenderedPageBreak/>
        <w:t xml:space="preserve">время. Отзыв производится по моему письменному заявлению в порядке, определенном законодательством Российской Федерации, в адрес </w:t>
      </w:r>
      <w:r w:rsidR="000B25C3">
        <w:rPr>
          <w:sz w:val="24"/>
          <w:szCs w:val="24"/>
        </w:rPr>
        <w:t xml:space="preserve"> ГБУ НАО</w:t>
      </w:r>
      <w:r w:rsidR="000B25C3" w:rsidRPr="00C71781">
        <w:rPr>
          <w:sz w:val="24"/>
          <w:szCs w:val="24"/>
        </w:rPr>
        <w:t xml:space="preserve"> «</w:t>
      </w:r>
      <w:r w:rsidR="000B25C3">
        <w:rPr>
          <w:sz w:val="24"/>
          <w:szCs w:val="24"/>
        </w:rPr>
        <w:t>Ненецкий региональный центр развития образования»</w:t>
      </w:r>
      <w:r w:rsidR="003A3072">
        <w:rPr>
          <w:sz w:val="24"/>
          <w:szCs w:val="24"/>
        </w:rPr>
        <w:t>.</w:t>
      </w:r>
    </w:p>
    <w:p w14:paraId="3501FCD7" w14:textId="77777777" w:rsidR="00C71781" w:rsidRPr="00C71781" w:rsidRDefault="00C71781" w:rsidP="00DF17C7">
      <w:pPr>
        <w:ind w:left="-5" w:right="62"/>
        <w:jc w:val="both"/>
        <w:rPr>
          <w:sz w:val="24"/>
          <w:szCs w:val="24"/>
        </w:rPr>
      </w:pPr>
      <w:r w:rsidRPr="00C71781">
        <w:rPr>
          <w:sz w:val="24"/>
          <w:szCs w:val="24"/>
        </w:rPr>
        <w:t>Мне известно, что в случае исключения следующих сведений: «Фамилия, имя, отчество, пол, дата рождения, школа, класс, результат участия в Конкурсе</w:t>
      </w:r>
      <w:r w:rsidRPr="00C71781">
        <w:rPr>
          <w:b/>
          <w:sz w:val="24"/>
          <w:szCs w:val="24"/>
        </w:rPr>
        <w:t xml:space="preserve">, </w:t>
      </w:r>
      <w:r w:rsidRPr="00C71781">
        <w:rPr>
          <w:sz w:val="24"/>
          <w:szCs w:val="24"/>
        </w:rPr>
        <w:t xml:space="preserve">сканированная копия работы» оператор базы персональных данных не подтвердит достоверность дипломов или грамот обучающегося. </w:t>
      </w:r>
    </w:p>
    <w:p w14:paraId="284D836C" w14:textId="77777777" w:rsidR="00C71781" w:rsidRPr="00C71781" w:rsidRDefault="00C71781" w:rsidP="00DF17C7">
      <w:pPr>
        <w:ind w:left="-5" w:right="62"/>
        <w:jc w:val="both"/>
        <w:rPr>
          <w:sz w:val="24"/>
          <w:szCs w:val="24"/>
        </w:rPr>
      </w:pPr>
      <w:r w:rsidRPr="00C71781">
        <w:rPr>
          <w:sz w:val="24"/>
          <w:szCs w:val="24"/>
        </w:rPr>
        <w:t xml:space="preserve">Я подтверждаю, что, давая настоящее согласие, я действую по своей воле и в интересах ребенка, родителем (законным представителем) которого я являюсь. </w:t>
      </w:r>
    </w:p>
    <w:p w14:paraId="40B78C5E" w14:textId="77777777" w:rsidR="00C71781" w:rsidRPr="00C71781" w:rsidRDefault="00C71781" w:rsidP="00DF17C7">
      <w:pPr>
        <w:jc w:val="both"/>
        <w:rPr>
          <w:sz w:val="24"/>
          <w:szCs w:val="24"/>
        </w:rPr>
      </w:pPr>
      <w:r w:rsidRPr="00C71781">
        <w:rPr>
          <w:sz w:val="24"/>
          <w:szCs w:val="24"/>
        </w:rPr>
        <w:t xml:space="preserve"> </w:t>
      </w:r>
    </w:p>
    <w:p w14:paraId="5C90CC96" w14:textId="77777777" w:rsidR="00C71781" w:rsidRPr="00C71781" w:rsidRDefault="00C71781" w:rsidP="00DF17C7">
      <w:pPr>
        <w:jc w:val="both"/>
        <w:rPr>
          <w:sz w:val="24"/>
          <w:szCs w:val="24"/>
        </w:rPr>
      </w:pPr>
      <w:r w:rsidRPr="00C71781">
        <w:rPr>
          <w:sz w:val="24"/>
          <w:szCs w:val="24"/>
        </w:rPr>
        <w:t xml:space="preserve"> </w:t>
      </w:r>
    </w:p>
    <w:p w14:paraId="3A05798C" w14:textId="77777777" w:rsidR="00C71781" w:rsidRPr="00C71781" w:rsidRDefault="00C71781" w:rsidP="00DF17C7">
      <w:pPr>
        <w:tabs>
          <w:tab w:val="center" w:pos="3937"/>
          <w:tab w:val="center" w:pos="6064"/>
        </w:tabs>
        <w:ind w:left="-15"/>
        <w:jc w:val="both"/>
        <w:rPr>
          <w:sz w:val="24"/>
          <w:szCs w:val="24"/>
        </w:rPr>
      </w:pPr>
      <w:r w:rsidRPr="00C71781">
        <w:rPr>
          <w:sz w:val="24"/>
          <w:szCs w:val="24"/>
        </w:rPr>
        <w:t xml:space="preserve">«___» _________ 2018 года  </w:t>
      </w:r>
      <w:r w:rsidRPr="00C71781">
        <w:rPr>
          <w:sz w:val="24"/>
          <w:szCs w:val="24"/>
        </w:rPr>
        <w:tab/>
        <w:t xml:space="preserve"> </w:t>
      </w:r>
      <w:r w:rsidRPr="00C71781">
        <w:rPr>
          <w:sz w:val="24"/>
          <w:szCs w:val="24"/>
        </w:rPr>
        <w:tab/>
        <w:t xml:space="preserve">/  </w:t>
      </w:r>
    </w:p>
    <w:p w14:paraId="7F14CEA4" w14:textId="77777777" w:rsidR="00C71781" w:rsidRPr="00C71781" w:rsidRDefault="00C71781" w:rsidP="00DF17C7">
      <w:pPr>
        <w:ind w:left="3829"/>
        <w:jc w:val="both"/>
        <w:rPr>
          <w:sz w:val="24"/>
          <w:szCs w:val="24"/>
        </w:rPr>
      </w:pPr>
      <w:r w:rsidRPr="00C71781">
        <w:rPr>
          <w:noProof/>
          <w:sz w:val="24"/>
          <w:szCs w:val="24"/>
          <w:lang w:eastAsia="ru-RU"/>
        </w:rPr>
        <mc:AlternateContent>
          <mc:Choice Requires="wpg">
            <w:drawing>
              <wp:inline distT="0" distB="0" distL="0" distR="0" wp14:anchorId="65E0236C" wp14:editId="62BBC551">
                <wp:extent cx="3450590" cy="6350"/>
                <wp:effectExtent l="0" t="0" r="0" b="0"/>
                <wp:docPr id="23120" name="Группа 23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50590" cy="6350"/>
                          <a:chOff x="0" y="0"/>
                          <a:chExt cx="3450844" cy="6097"/>
                        </a:xfrm>
                      </wpg:grpSpPr>
                      <wps:wsp>
                        <wps:cNvPr id="30584" name="Shape 30584"/>
                        <wps:cNvSpPr/>
                        <wps:spPr>
                          <a:xfrm>
                            <a:off x="0" y="0"/>
                            <a:ext cx="1326134" cy="9144"/>
                          </a:xfrm>
                          <a:custGeom>
                            <a:avLst/>
                            <a:gdLst/>
                            <a:ahLst/>
                            <a:cxnLst/>
                            <a:rect l="0" t="0" r="0" b="0"/>
                            <a:pathLst>
                              <a:path w="1326134" h="9144">
                                <a:moveTo>
                                  <a:pt x="0" y="0"/>
                                </a:moveTo>
                                <a:lnTo>
                                  <a:pt x="1326134" y="0"/>
                                </a:lnTo>
                                <a:lnTo>
                                  <a:pt x="1326134" y="9144"/>
                                </a:lnTo>
                                <a:lnTo>
                                  <a:pt x="0" y="9144"/>
                                </a:lnTo>
                                <a:lnTo>
                                  <a:pt x="0" y="0"/>
                                </a:lnTo>
                              </a:path>
                            </a:pathLst>
                          </a:custGeom>
                          <a:solidFill>
                            <a:srgbClr val="808080"/>
                          </a:solidFill>
                          <a:ln w="0" cap="flat">
                            <a:noFill/>
                            <a:miter lim="127000"/>
                          </a:ln>
                          <a:effectLst/>
                        </wps:spPr>
                        <wps:bodyPr/>
                      </wps:wsp>
                      <wps:wsp>
                        <wps:cNvPr id="30585" name="Shape 30585"/>
                        <wps:cNvSpPr/>
                        <wps:spPr>
                          <a:xfrm>
                            <a:off x="1505966" y="0"/>
                            <a:ext cx="1944878" cy="9144"/>
                          </a:xfrm>
                          <a:custGeom>
                            <a:avLst/>
                            <a:gdLst/>
                            <a:ahLst/>
                            <a:cxnLst/>
                            <a:rect l="0" t="0" r="0" b="0"/>
                            <a:pathLst>
                              <a:path w="1944878" h="9144">
                                <a:moveTo>
                                  <a:pt x="0" y="0"/>
                                </a:moveTo>
                                <a:lnTo>
                                  <a:pt x="1944878" y="0"/>
                                </a:lnTo>
                                <a:lnTo>
                                  <a:pt x="1944878" y="9144"/>
                                </a:lnTo>
                                <a:lnTo>
                                  <a:pt x="0" y="9144"/>
                                </a:lnTo>
                                <a:lnTo>
                                  <a:pt x="0" y="0"/>
                                </a:lnTo>
                              </a:path>
                            </a:pathLst>
                          </a:custGeom>
                          <a:solidFill>
                            <a:srgbClr val="808080"/>
                          </a:solidFill>
                          <a:ln w="0" cap="flat">
                            <a:noFill/>
                            <a:miter lim="127000"/>
                          </a:ln>
                          <a:effectLst/>
                        </wps:spPr>
                        <wps:bodyPr/>
                      </wps:wsp>
                    </wpg:wgp>
                  </a:graphicData>
                </a:graphic>
              </wp:inline>
            </w:drawing>
          </mc:Choice>
          <mc:Fallback xmlns:w15="http://schemas.microsoft.com/office/word/2012/wordml">
            <w:pict>
              <v:group w14:anchorId="155320B3" id="Группа 23120" o:spid="_x0000_s1026" style="width:271.7pt;height:.5pt;mso-position-horizontal-relative:char;mso-position-vertical-relative:line" coordsize="3450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">
                <v:shape id="Shape 30584" o:spid="_x0000_s1027" style="position:absolute;width:13261;height:91;visibility:visible;mso-wrap-style:square;v-text-anchor:top" coordsize="132613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v6zscA&#10;AADeAAAADwAAAGRycy9kb3ducmV2LnhtbESPQWvCQBSE74X+h+UVvEjdaKtodJUiVAo9iFbx+sg+&#10;s6HZtyH7GtN/3y0Uehxmvhlmtel9rTpqYxXYwHiUgSIugq24NHD6eH2cg4qCbLEOTAa+KcJmfX+3&#10;wtyGGx+oO0qpUgnHHA04kSbXOhaOPMZRaIiTdw2tR0myLbVt8ZbKfa0nWTbTHitOCw4b2joqPo9f&#10;3sDTcLi7vJ/2l87tZovDeSyum4gxg4f+ZQlKqJf/8B/9ZhOXTefP8HsnXQG9/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kr+s7HAAAA3gAAAA8AAAAAAAAAAAAAAAAAmAIAAGRy&#10;cy9kb3ducmV2LnhtbFBLBQYAAAAABAAEAPUAAACMAwAAAAA=&#10;" path="m,l1326134,r,9144l,9144,,e" fillcolor="gray" stroked="f" strokeweight="0">
                  <v:stroke miterlimit="83231f" joinstyle="miter"/>
                  <v:path arrowok="t" textboxrect="0,0,1326134,9144"/>
                </v:shape>
                <v:shape id="Shape 30585" o:spid="_x0000_s1028" style="position:absolute;left:15059;width:19449;height:91;visibility:visible;mso-wrap-style:square;v-text-anchor:top" coordsize="194487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tCI8YA&#10;AADeAAAADwAAAGRycy9kb3ducmV2LnhtbESPQWvCQBSE70L/w/IKvelGRbHRVUQRbe2lttDrI/tM&#10;otm3S3abxH/fLQgeh5n5hlmsOlOJhmpfWlYwHCQgiDOrS84VfH/t+jMQPiBrrCyTght5WC2fegtM&#10;tW35k5pTyEWEsE9RQRGCS6X0WUEG/cA64uidbW0wRFnnUtfYRrip5ChJptJgyXGhQEebgrLr6ddE&#10;SrY/7+XrcPv+MXJH1/y8tRdySr08d+s5iEBdeITv7YNWME4mswn834lX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OtCI8YAAADeAAAADwAAAAAAAAAAAAAAAACYAgAAZHJz&#10;L2Rvd25yZXYueG1sUEsFBgAAAAAEAAQA9QAAAIsDAAAAAA==&#10;" path="m,l1944878,r,9144l,9144,,e" fillcolor="gray" stroked="f" strokeweight="0">
                  <v:stroke miterlimit="83231f" joinstyle="miter"/>
                  <v:path arrowok="t" textboxrect="0,0,1944878,9144"/>
                </v:shape>
                <w10:anchorlock/>
              </v:group>
            </w:pict>
          </mc:Fallback>
        </mc:AlternateContent>
      </w:r>
    </w:p>
    <w:p w14:paraId="5C48612A" w14:textId="77777777" w:rsidR="00C71781" w:rsidRPr="002A1076" w:rsidRDefault="00C71781" w:rsidP="00DF17C7">
      <w:pPr>
        <w:shd w:val="clear" w:color="auto" w:fill="FFFFFF"/>
        <w:ind w:right="-1"/>
        <w:jc w:val="both"/>
        <w:textAlignment w:val="baseline"/>
        <w:rPr>
          <w:rFonts w:eastAsia="Times New Roman" w:cs="Times New Roman"/>
          <w:sz w:val="24"/>
          <w:szCs w:val="24"/>
          <w:lang w:eastAsia="ru-RU"/>
        </w:rPr>
      </w:pPr>
      <w:r w:rsidRPr="00C71781">
        <w:rPr>
          <w:sz w:val="24"/>
          <w:szCs w:val="24"/>
        </w:rPr>
        <w:t xml:space="preserve"> </w:t>
      </w:r>
      <w:r w:rsidRPr="00C71781">
        <w:rPr>
          <w:sz w:val="24"/>
          <w:szCs w:val="24"/>
        </w:rPr>
        <w:tab/>
      </w:r>
      <w:r w:rsidR="003A3072">
        <w:rPr>
          <w:sz w:val="24"/>
          <w:szCs w:val="24"/>
        </w:rPr>
        <w:t xml:space="preserve">                                                                  </w:t>
      </w:r>
      <w:r w:rsidRPr="00C71781">
        <w:rPr>
          <w:sz w:val="24"/>
          <w:szCs w:val="24"/>
        </w:rPr>
        <w:t xml:space="preserve">Подпись </w:t>
      </w:r>
      <w:r w:rsidRPr="00C71781">
        <w:rPr>
          <w:sz w:val="24"/>
          <w:szCs w:val="24"/>
        </w:rPr>
        <w:tab/>
        <w:t xml:space="preserve"> </w:t>
      </w:r>
      <w:r w:rsidRPr="00C71781">
        <w:rPr>
          <w:sz w:val="24"/>
          <w:szCs w:val="24"/>
        </w:rPr>
        <w:tab/>
        <w:t>Расшифровка</w:t>
      </w:r>
    </w:p>
    <w:p w14:paraId="5FC45E33" w14:textId="77777777" w:rsidR="008724B9" w:rsidRDefault="00AD1C82" w:rsidP="00C71781">
      <w:pPr>
        <w:ind w:right="-1"/>
        <w:jc w:val="both"/>
        <w:rPr>
          <w:rFonts w:cs="Times New Roman"/>
          <w:sz w:val="24"/>
          <w:szCs w:val="24"/>
        </w:rPr>
      </w:pPr>
    </w:p>
    <w:p w14:paraId="0B5EB17B" w14:textId="77777777" w:rsidR="00195128" w:rsidRDefault="00195128" w:rsidP="00C71781">
      <w:pPr>
        <w:ind w:right="-1"/>
        <w:jc w:val="both"/>
        <w:rPr>
          <w:rFonts w:cs="Times New Roman"/>
          <w:sz w:val="24"/>
          <w:szCs w:val="24"/>
        </w:rPr>
      </w:pPr>
    </w:p>
    <w:p w14:paraId="4ACB8530" w14:textId="77777777" w:rsidR="00195128" w:rsidRDefault="00195128" w:rsidP="00C71781">
      <w:pPr>
        <w:ind w:right="-1"/>
        <w:jc w:val="both"/>
        <w:rPr>
          <w:rFonts w:cs="Times New Roman"/>
          <w:sz w:val="24"/>
          <w:szCs w:val="24"/>
        </w:rPr>
      </w:pPr>
    </w:p>
    <w:p w14:paraId="7CC1638B" w14:textId="77777777" w:rsidR="00195128" w:rsidRDefault="00195128" w:rsidP="00C71781">
      <w:pPr>
        <w:ind w:right="-1"/>
        <w:jc w:val="both"/>
        <w:rPr>
          <w:rFonts w:cs="Times New Roman"/>
          <w:sz w:val="24"/>
          <w:szCs w:val="24"/>
        </w:rPr>
      </w:pPr>
    </w:p>
    <w:p w14:paraId="2214B4EC" w14:textId="77777777" w:rsidR="00195128" w:rsidRDefault="00195128" w:rsidP="00C71781">
      <w:pPr>
        <w:ind w:right="-1"/>
        <w:jc w:val="both"/>
        <w:rPr>
          <w:rFonts w:cs="Times New Roman"/>
          <w:sz w:val="24"/>
          <w:szCs w:val="24"/>
        </w:rPr>
      </w:pPr>
    </w:p>
    <w:p w14:paraId="0F6D8B18" w14:textId="77777777" w:rsidR="00195128" w:rsidRDefault="00195128" w:rsidP="00C71781">
      <w:pPr>
        <w:ind w:right="-1"/>
        <w:jc w:val="both"/>
        <w:rPr>
          <w:rFonts w:cs="Times New Roman"/>
          <w:sz w:val="24"/>
          <w:szCs w:val="24"/>
        </w:rPr>
      </w:pPr>
    </w:p>
    <w:p w14:paraId="787DC486" w14:textId="77777777" w:rsidR="00195128" w:rsidRDefault="00195128" w:rsidP="00C71781">
      <w:pPr>
        <w:ind w:right="-1"/>
        <w:jc w:val="both"/>
        <w:rPr>
          <w:rFonts w:cs="Times New Roman"/>
          <w:sz w:val="24"/>
          <w:szCs w:val="24"/>
        </w:rPr>
      </w:pPr>
    </w:p>
    <w:p w14:paraId="0BE93A59" w14:textId="77777777" w:rsidR="00195128" w:rsidRDefault="00195128" w:rsidP="00C71781">
      <w:pPr>
        <w:ind w:right="-1"/>
        <w:jc w:val="both"/>
        <w:rPr>
          <w:rFonts w:cs="Times New Roman"/>
          <w:sz w:val="24"/>
          <w:szCs w:val="24"/>
        </w:rPr>
      </w:pPr>
    </w:p>
    <w:p w14:paraId="0D7030F1" w14:textId="77777777" w:rsidR="00195128" w:rsidRDefault="00195128" w:rsidP="00C71781">
      <w:pPr>
        <w:ind w:right="-1"/>
        <w:jc w:val="both"/>
        <w:rPr>
          <w:rFonts w:cs="Times New Roman"/>
          <w:sz w:val="24"/>
          <w:szCs w:val="24"/>
        </w:rPr>
      </w:pPr>
    </w:p>
    <w:p w14:paraId="24124167" w14:textId="77777777" w:rsidR="00195128" w:rsidRDefault="00195128" w:rsidP="00C71781">
      <w:pPr>
        <w:ind w:right="-1"/>
        <w:jc w:val="both"/>
        <w:rPr>
          <w:rFonts w:cs="Times New Roman"/>
          <w:sz w:val="24"/>
          <w:szCs w:val="24"/>
        </w:rPr>
      </w:pPr>
    </w:p>
    <w:p w14:paraId="6B63DA91" w14:textId="77777777" w:rsidR="00195128" w:rsidRDefault="00195128" w:rsidP="00C71781">
      <w:pPr>
        <w:ind w:right="-1"/>
        <w:jc w:val="both"/>
        <w:rPr>
          <w:rFonts w:cs="Times New Roman"/>
          <w:sz w:val="24"/>
          <w:szCs w:val="24"/>
        </w:rPr>
      </w:pPr>
    </w:p>
    <w:p w14:paraId="70C4D7D2" w14:textId="77777777" w:rsidR="00195128" w:rsidRDefault="00195128" w:rsidP="00C71781">
      <w:pPr>
        <w:ind w:right="-1"/>
        <w:jc w:val="both"/>
        <w:rPr>
          <w:rFonts w:cs="Times New Roman"/>
          <w:sz w:val="24"/>
          <w:szCs w:val="24"/>
        </w:rPr>
      </w:pPr>
    </w:p>
    <w:p w14:paraId="4A9889E6" w14:textId="77777777" w:rsidR="00195128" w:rsidRDefault="00195128" w:rsidP="00C71781">
      <w:pPr>
        <w:ind w:right="-1"/>
        <w:jc w:val="both"/>
        <w:rPr>
          <w:rFonts w:cs="Times New Roman"/>
          <w:sz w:val="24"/>
          <w:szCs w:val="24"/>
        </w:rPr>
      </w:pPr>
    </w:p>
    <w:p w14:paraId="58EF2B13" w14:textId="77777777" w:rsidR="00195128" w:rsidRDefault="00195128" w:rsidP="00C71781">
      <w:pPr>
        <w:ind w:right="-1"/>
        <w:jc w:val="both"/>
        <w:rPr>
          <w:rFonts w:cs="Times New Roman"/>
          <w:sz w:val="24"/>
          <w:szCs w:val="24"/>
        </w:rPr>
      </w:pPr>
    </w:p>
    <w:p w14:paraId="6A544EAB" w14:textId="77777777" w:rsidR="00195128" w:rsidRDefault="00195128" w:rsidP="00C71781">
      <w:pPr>
        <w:ind w:right="-1"/>
        <w:jc w:val="both"/>
        <w:rPr>
          <w:rFonts w:cs="Times New Roman"/>
          <w:sz w:val="24"/>
          <w:szCs w:val="24"/>
        </w:rPr>
      </w:pPr>
    </w:p>
    <w:p w14:paraId="3F5ADCFF" w14:textId="77777777" w:rsidR="00195128" w:rsidRDefault="00195128" w:rsidP="00C71781">
      <w:pPr>
        <w:ind w:right="-1"/>
        <w:jc w:val="both"/>
        <w:rPr>
          <w:rFonts w:cs="Times New Roman"/>
          <w:sz w:val="24"/>
          <w:szCs w:val="24"/>
        </w:rPr>
      </w:pPr>
    </w:p>
    <w:p w14:paraId="1BDD0B8A" w14:textId="77777777" w:rsidR="00195128" w:rsidRDefault="00195128" w:rsidP="00C71781">
      <w:pPr>
        <w:ind w:right="-1"/>
        <w:jc w:val="both"/>
        <w:rPr>
          <w:rFonts w:cs="Times New Roman"/>
          <w:sz w:val="24"/>
          <w:szCs w:val="24"/>
        </w:rPr>
      </w:pPr>
    </w:p>
    <w:p w14:paraId="0A106C00" w14:textId="77777777" w:rsidR="00195128" w:rsidRDefault="00195128" w:rsidP="00C71781">
      <w:pPr>
        <w:ind w:right="-1"/>
        <w:jc w:val="both"/>
        <w:rPr>
          <w:rFonts w:cs="Times New Roman"/>
          <w:sz w:val="24"/>
          <w:szCs w:val="24"/>
        </w:rPr>
      </w:pPr>
    </w:p>
    <w:p w14:paraId="330BFEB0" w14:textId="77777777" w:rsidR="00195128" w:rsidRDefault="00195128" w:rsidP="00C71781">
      <w:pPr>
        <w:ind w:right="-1"/>
        <w:jc w:val="both"/>
        <w:rPr>
          <w:rFonts w:cs="Times New Roman"/>
          <w:sz w:val="24"/>
          <w:szCs w:val="24"/>
        </w:rPr>
      </w:pPr>
    </w:p>
    <w:p w14:paraId="6E3672BD" w14:textId="77777777" w:rsidR="00195128" w:rsidRDefault="00195128" w:rsidP="00C71781">
      <w:pPr>
        <w:ind w:right="-1"/>
        <w:jc w:val="both"/>
        <w:rPr>
          <w:rFonts w:cs="Times New Roman"/>
          <w:sz w:val="24"/>
          <w:szCs w:val="24"/>
        </w:rPr>
      </w:pPr>
    </w:p>
    <w:p w14:paraId="39DC9D78" w14:textId="77777777" w:rsidR="00195128" w:rsidRDefault="00195128" w:rsidP="00C71781">
      <w:pPr>
        <w:ind w:right="-1"/>
        <w:jc w:val="both"/>
        <w:rPr>
          <w:rFonts w:cs="Times New Roman"/>
          <w:sz w:val="24"/>
          <w:szCs w:val="24"/>
        </w:rPr>
      </w:pPr>
    </w:p>
    <w:p w14:paraId="5F91D225" w14:textId="77777777" w:rsidR="00195128" w:rsidRDefault="00195128" w:rsidP="00C71781">
      <w:pPr>
        <w:ind w:right="-1"/>
        <w:jc w:val="both"/>
        <w:rPr>
          <w:rFonts w:cs="Times New Roman"/>
          <w:sz w:val="24"/>
          <w:szCs w:val="24"/>
        </w:rPr>
      </w:pPr>
    </w:p>
    <w:p w14:paraId="7837AF34" w14:textId="77777777" w:rsidR="00195128" w:rsidRDefault="00195128" w:rsidP="00C71781">
      <w:pPr>
        <w:ind w:right="-1"/>
        <w:jc w:val="both"/>
        <w:rPr>
          <w:rFonts w:cs="Times New Roman"/>
          <w:sz w:val="24"/>
          <w:szCs w:val="24"/>
        </w:rPr>
      </w:pPr>
    </w:p>
    <w:p w14:paraId="0B494EF6" w14:textId="77777777" w:rsidR="00195128" w:rsidRDefault="00195128" w:rsidP="00C71781">
      <w:pPr>
        <w:ind w:right="-1"/>
        <w:jc w:val="both"/>
        <w:rPr>
          <w:rFonts w:cs="Times New Roman"/>
          <w:sz w:val="24"/>
          <w:szCs w:val="24"/>
        </w:rPr>
      </w:pPr>
    </w:p>
    <w:p w14:paraId="1666EA98" w14:textId="77777777" w:rsidR="00195128" w:rsidRDefault="00195128" w:rsidP="00C71781">
      <w:pPr>
        <w:ind w:right="-1"/>
        <w:jc w:val="both"/>
        <w:rPr>
          <w:rFonts w:cs="Times New Roman"/>
          <w:sz w:val="24"/>
          <w:szCs w:val="24"/>
        </w:rPr>
      </w:pPr>
    </w:p>
    <w:p w14:paraId="054277AE" w14:textId="77777777" w:rsidR="00195128" w:rsidRDefault="00195128" w:rsidP="00C71781">
      <w:pPr>
        <w:ind w:right="-1"/>
        <w:jc w:val="both"/>
        <w:rPr>
          <w:rFonts w:cs="Times New Roman"/>
          <w:sz w:val="24"/>
          <w:szCs w:val="24"/>
        </w:rPr>
      </w:pPr>
    </w:p>
    <w:p w14:paraId="61F5F300" w14:textId="77777777" w:rsidR="00195128" w:rsidRDefault="00195128" w:rsidP="00C71781">
      <w:pPr>
        <w:ind w:right="-1"/>
        <w:jc w:val="both"/>
        <w:rPr>
          <w:rFonts w:cs="Times New Roman"/>
          <w:sz w:val="24"/>
          <w:szCs w:val="24"/>
        </w:rPr>
      </w:pPr>
    </w:p>
    <w:p w14:paraId="337827F5" w14:textId="77777777" w:rsidR="00195128" w:rsidRDefault="00195128" w:rsidP="00C71781">
      <w:pPr>
        <w:ind w:right="-1"/>
        <w:jc w:val="both"/>
        <w:rPr>
          <w:rFonts w:cs="Times New Roman"/>
          <w:sz w:val="24"/>
          <w:szCs w:val="24"/>
        </w:rPr>
      </w:pPr>
    </w:p>
    <w:p w14:paraId="23A1BD7E" w14:textId="77777777" w:rsidR="00195128" w:rsidRDefault="00195128" w:rsidP="00C71781">
      <w:pPr>
        <w:ind w:right="-1"/>
        <w:jc w:val="both"/>
        <w:rPr>
          <w:rFonts w:cs="Times New Roman"/>
          <w:sz w:val="24"/>
          <w:szCs w:val="24"/>
        </w:rPr>
      </w:pPr>
    </w:p>
    <w:p w14:paraId="0EEF5C4C" w14:textId="77777777" w:rsidR="00195128" w:rsidRDefault="00195128" w:rsidP="00C71781">
      <w:pPr>
        <w:ind w:right="-1"/>
        <w:jc w:val="both"/>
        <w:rPr>
          <w:rFonts w:cs="Times New Roman"/>
          <w:sz w:val="24"/>
          <w:szCs w:val="24"/>
        </w:rPr>
      </w:pPr>
    </w:p>
    <w:p w14:paraId="323F4F46" w14:textId="77777777" w:rsidR="00AD1C82" w:rsidRDefault="00AD1C82" w:rsidP="00195128">
      <w:pPr>
        <w:ind w:right="-1"/>
        <w:jc w:val="right"/>
        <w:rPr>
          <w:rFonts w:cs="Times New Roman"/>
          <w:szCs w:val="24"/>
        </w:rPr>
      </w:pPr>
    </w:p>
    <w:p w14:paraId="41D1082C" w14:textId="77777777" w:rsidR="00AD1C82" w:rsidRDefault="00AD1C82" w:rsidP="00195128">
      <w:pPr>
        <w:ind w:right="-1"/>
        <w:jc w:val="right"/>
        <w:rPr>
          <w:rFonts w:cs="Times New Roman"/>
          <w:szCs w:val="24"/>
        </w:rPr>
      </w:pPr>
    </w:p>
    <w:p w14:paraId="0B334E5D" w14:textId="77777777" w:rsidR="00AD1C82" w:rsidRDefault="00AD1C82" w:rsidP="00195128">
      <w:pPr>
        <w:ind w:right="-1"/>
        <w:jc w:val="right"/>
        <w:rPr>
          <w:rFonts w:cs="Times New Roman"/>
          <w:szCs w:val="24"/>
        </w:rPr>
      </w:pPr>
    </w:p>
    <w:p w14:paraId="4A51F91C" w14:textId="77777777" w:rsidR="00AD1C82" w:rsidRDefault="00AD1C82" w:rsidP="00195128">
      <w:pPr>
        <w:ind w:right="-1"/>
        <w:jc w:val="right"/>
        <w:rPr>
          <w:rFonts w:cs="Times New Roman"/>
          <w:szCs w:val="24"/>
        </w:rPr>
      </w:pPr>
    </w:p>
    <w:p w14:paraId="45CE9145" w14:textId="77777777" w:rsidR="00AD1C82" w:rsidRDefault="00AD1C82" w:rsidP="00195128">
      <w:pPr>
        <w:ind w:right="-1"/>
        <w:jc w:val="right"/>
        <w:rPr>
          <w:rFonts w:cs="Times New Roman"/>
          <w:szCs w:val="24"/>
        </w:rPr>
      </w:pPr>
    </w:p>
    <w:p w14:paraId="20A7E5B3" w14:textId="77777777" w:rsidR="00AD1C82" w:rsidRDefault="00AD1C82" w:rsidP="00195128">
      <w:pPr>
        <w:ind w:right="-1"/>
        <w:jc w:val="right"/>
        <w:rPr>
          <w:rFonts w:cs="Times New Roman"/>
          <w:szCs w:val="24"/>
        </w:rPr>
      </w:pPr>
    </w:p>
    <w:p w14:paraId="6423D180" w14:textId="77777777" w:rsidR="00AD1C82" w:rsidRDefault="00AD1C82" w:rsidP="00195128">
      <w:pPr>
        <w:ind w:right="-1"/>
        <w:jc w:val="right"/>
        <w:rPr>
          <w:rFonts w:cs="Times New Roman"/>
          <w:szCs w:val="24"/>
        </w:rPr>
      </w:pPr>
    </w:p>
    <w:p w14:paraId="427532D1" w14:textId="77777777" w:rsidR="00195128" w:rsidRDefault="00195128" w:rsidP="00195128">
      <w:pPr>
        <w:ind w:right="-1"/>
        <w:jc w:val="right"/>
        <w:rPr>
          <w:rFonts w:cs="Times New Roman"/>
          <w:szCs w:val="24"/>
        </w:rPr>
      </w:pPr>
      <w:bookmarkStart w:id="0" w:name="_GoBack"/>
      <w:bookmarkEnd w:id="0"/>
      <w:r w:rsidRPr="00195128">
        <w:rPr>
          <w:rFonts w:cs="Times New Roman"/>
          <w:szCs w:val="24"/>
        </w:rPr>
        <w:lastRenderedPageBreak/>
        <w:t>Приложение 3</w:t>
      </w:r>
    </w:p>
    <w:p w14:paraId="252B44FC" w14:textId="77777777" w:rsidR="00195128" w:rsidRDefault="00195128" w:rsidP="00195128">
      <w:pPr>
        <w:shd w:val="clear" w:color="auto" w:fill="FFFFFF"/>
        <w:rPr>
          <w:rFonts w:eastAsia="Times New Roman" w:cs="Times New Roman"/>
          <w:b/>
          <w:szCs w:val="28"/>
          <w:lang w:eastAsia="ru-RU"/>
        </w:rPr>
      </w:pPr>
      <w:r w:rsidRPr="00195128">
        <w:rPr>
          <w:rFonts w:eastAsia="Times New Roman" w:cs="Times New Roman"/>
          <w:b/>
          <w:szCs w:val="28"/>
          <w:lang w:eastAsia="ru-RU"/>
        </w:rPr>
        <w:t>Требования к оформлению работы</w:t>
      </w:r>
    </w:p>
    <w:p w14:paraId="08022ED9" w14:textId="77777777" w:rsidR="00195128" w:rsidRPr="00195128" w:rsidRDefault="00195128" w:rsidP="00195128">
      <w:pPr>
        <w:shd w:val="clear" w:color="auto" w:fill="FFFFFF"/>
        <w:rPr>
          <w:rFonts w:eastAsia="Times New Roman" w:cs="Times New Roman"/>
          <w:b/>
          <w:szCs w:val="28"/>
          <w:lang w:eastAsia="ru-RU"/>
        </w:rPr>
      </w:pPr>
    </w:p>
    <w:p w14:paraId="56CBF041" w14:textId="77777777" w:rsidR="00195128" w:rsidRPr="00B66DB2" w:rsidRDefault="00195128" w:rsidP="00B66DB2">
      <w:pPr>
        <w:pStyle w:val="a5"/>
        <w:numPr>
          <w:ilvl w:val="0"/>
          <w:numId w:val="24"/>
        </w:numPr>
        <w:shd w:val="clear" w:color="auto" w:fill="FFFFFF"/>
        <w:tabs>
          <w:tab w:val="left" w:pos="284"/>
        </w:tabs>
        <w:ind w:left="0" w:firstLine="0"/>
        <w:jc w:val="both"/>
        <w:rPr>
          <w:sz w:val="28"/>
          <w:szCs w:val="28"/>
        </w:rPr>
      </w:pPr>
      <w:r w:rsidRPr="00B66DB2">
        <w:rPr>
          <w:sz w:val="28"/>
          <w:szCs w:val="28"/>
        </w:rPr>
        <w:t>В описательной части проектной работы необходимо отразить следующие вопросы:</w:t>
      </w:r>
    </w:p>
    <w:p w14:paraId="68CCDB02" w14:textId="77777777" w:rsidR="00195128" w:rsidRPr="00B66DB2" w:rsidRDefault="00195128" w:rsidP="00B66DB2">
      <w:pPr>
        <w:pStyle w:val="a5"/>
        <w:numPr>
          <w:ilvl w:val="0"/>
          <w:numId w:val="25"/>
        </w:numPr>
        <w:shd w:val="clear" w:color="auto" w:fill="FFFFFF"/>
        <w:tabs>
          <w:tab w:val="left" w:pos="284"/>
        </w:tabs>
        <w:ind w:left="0" w:firstLine="0"/>
        <w:jc w:val="both"/>
        <w:rPr>
          <w:sz w:val="28"/>
          <w:szCs w:val="28"/>
        </w:rPr>
      </w:pPr>
      <w:r w:rsidRPr="00B66DB2">
        <w:rPr>
          <w:sz w:val="28"/>
          <w:szCs w:val="28"/>
        </w:rPr>
        <w:t>научная, исследовательская, практическая проблема, которую решает проект (целеполагание);</w:t>
      </w:r>
    </w:p>
    <w:p w14:paraId="15FABD10" w14:textId="77777777" w:rsidR="00195128" w:rsidRPr="00B66DB2" w:rsidRDefault="00195128" w:rsidP="00B66DB2">
      <w:pPr>
        <w:pStyle w:val="a5"/>
        <w:numPr>
          <w:ilvl w:val="0"/>
          <w:numId w:val="25"/>
        </w:numPr>
        <w:shd w:val="clear" w:color="auto" w:fill="FFFFFF"/>
        <w:tabs>
          <w:tab w:val="left" w:pos="284"/>
        </w:tabs>
        <w:ind w:left="0" w:firstLine="0"/>
        <w:jc w:val="both"/>
        <w:rPr>
          <w:sz w:val="28"/>
          <w:szCs w:val="28"/>
        </w:rPr>
      </w:pPr>
      <w:r w:rsidRPr="00B66DB2">
        <w:rPr>
          <w:sz w:val="28"/>
          <w:szCs w:val="28"/>
        </w:rPr>
        <w:t>анализ исследований/разработок по теме проекта, обзор существующих решений, перспективы использования результатов;</w:t>
      </w:r>
    </w:p>
    <w:p w14:paraId="4F33C06A" w14:textId="77777777" w:rsidR="000E33C2" w:rsidRPr="00B66DB2" w:rsidRDefault="00195128" w:rsidP="00B66DB2">
      <w:pPr>
        <w:pStyle w:val="a5"/>
        <w:numPr>
          <w:ilvl w:val="0"/>
          <w:numId w:val="25"/>
        </w:numPr>
        <w:shd w:val="clear" w:color="auto" w:fill="FFFFFF"/>
        <w:tabs>
          <w:tab w:val="left" w:pos="284"/>
        </w:tabs>
        <w:ind w:left="0" w:firstLine="0"/>
        <w:jc w:val="both"/>
        <w:rPr>
          <w:sz w:val="28"/>
          <w:szCs w:val="28"/>
        </w:rPr>
      </w:pPr>
      <w:r w:rsidRPr="00B66DB2">
        <w:rPr>
          <w:sz w:val="28"/>
          <w:szCs w:val="28"/>
        </w:rPr>
        <w:t>описание использованных технологий, методов и оборудования, использованных в проекте;</w:t>
      </w:r>
    </w:p>
    <w:p w14:paraId="0F6985CB" w14:textId="77777777" w:rsidR="00195128" w:rsidRPr="00B66DB2" w:rsidRDefault="00195128" w:rsidP="00B66DB2">
      <w:pPr>
        <w:pStyle w:val="a5"/>
        <w:numPr>
          <w:ilvl w:val="0"/>
          <w:numId w:val="25"/>
        </w:numPr>
        <w:shd w:val="clear" w:color="auto" w:fill="FFFFFF"/>
        <w:tabs>
          <w:tab w:val="left" w:pos="284"/>
        </w:tabs>
        <w:ind w:left="0" w:firstLine="0"/>
        <w:jc w:val="both"/>
        <w:rPr>
          <w:sz w:val="28"/>
          <w:szCs w:val="28"/>
        </w:rPr>
      </w:pPr>
      <w:r w:rsidRPr="00B66DB2">
        <w:rPr>
          <w:sz w:val="28"/>
          <w:szCs w:val="28"/>
        </w:rPr>
        <w:t>описание основных результатов проекта (что удалось достичь, решена ли научная, исследовательская или практическая проблема);</w:t>
      </w:r>
    </w:p>
    <w:p w14:paraId="5E3E63B5" w14:textId="77777777" w:rsidR="00195128" w:rsidRPr="000E33E3" w:rsidRDefault="00195128" w:rsidP="00B66DB2">
      <w:pPr>
        <w:pStyle w:val="a5"/>
        <w:numPr>
          <w:ilvl w:val="0"/>
          <w:numId w:val="25"/>
        </w:numPr>
        <w:shd w:val="clear" w:color="auto" w:fill="FFFFFF"/>
        <w:tabs>
          <w:tab w:val="left" w:pos="284"/>
        </w:tabs>
        <w:ind w:left="0" w:firstLine="0"/>
        <w:jc w:val="both"/>
        <w:rPr>
          <w:sz w:val="28"/>
          <w:szCs w:val="28"/>
        </w:rPr>
      </w:pPr>
      <w:r w:rsidRPr="00B66DB2">
        <w:rPr>
          <w:sz w:val="28"/>
          <w:szCs w:val="28"/>
        </w:rPr>
        <w:t>описание личного вклада участника.</w:t>
      </w:r>
    </w:p>
    <w:p w14:paraId="1A8401FB" w14:textId="77777777" w:rsidR="00195128" w:rsidRPr="000E33E3" w:rsidRDefault="00195128" w:rsidP="000E33E3">
      <w:pPr>
        <w:pStyle w:val="a5"/>
        <w:numPr>
          <w:ilvl w:val="0"/>
          <w:numId w:val="24"/>
        </w:numPr>
        <w:shd w:val="clear" w:color="auto" w:fill="FFFFFF"/>
        <w:tabs>
          <w:tab w:val="left" w:pos="284"/>
        </w:tabs>
        <w:ind w:left="0" w:firstLine="0"/>
        <w:jc w:val="both"/>
        <w:rPr>
          <w:sz w:val="28"/>
          <w:szCs w:val="28"/>
        </w:rPr>
      </w:pPr>
      <w:r w:rsidRPr="000E33E3">
        <w:rPr>
          <w:sz w:val="28"/>
          <w:szCs w:val="28"/>
        </w:rPr>
        <w:t>Требования к оформлению текстовой части</w:t>
      </w:r>
    </w:p>
    <w:p w14:paraId="554CAAE3" w14:textId="77777777" w:rsidR="00195128" w:rsidRPr="00D6308A" w:rsidRDefault="000E33E3" w:rsidP="00D6308A">
      <w:pPr>
        <w:pStyle w:val="a5"/>
        <w:numPr>
          <w:ilvl w:val="0"/>
          <w:numId w:val="26"/>
        </w:numPr>
        <w:shd w:val="clear" w:color="auto" w:fill="FFFFFF"/>
        <w:tabs>
          <w:tab w:val="left" w:pos="284"/>
        </w:tabs>
        <w:ind w:left="0" w:firstLine="0"/>
        <w:jc w:val="both"/>
        <w:rPr>
          <w:sz w:val="28"/>
          <w:szCs w:val="28"/>
        </w:rPr>
      </w:pPr>
      <w:r w:rsidRPr="00D6308A">
        <w:rPr>
          <w:sz w:val="28"/>
          <w:szCs w:val="28"/>
        </w:rPr>
        <w:t xml:space="preserve">Объем текста – </w:t>
      </w:r>
      <w:r w:rsidR="00195128" w:rsidRPr="00D6308A">
        <w:rPr>
          <w:sz w:val="28"/>
          <w:szCs w:val="28"/>
        </w:rPr>
        <w:t xml:space="preserve">учитываются только первые 15 000 знаков без пробелов (без учета фотоматериалов, схем, графиков), без титульной страницы. </w:t>
      </w:r>
    </w:p>
    <w:p w14:paraId="7944A2D9" w14:textId="77777777" w:rsidR="00195128" w:rsidRPr="00D6308A" w:rsidRDefault="00195128" w:rsidP="00D6308A">
      <w:pPr>
        <w:pStyle w:val="a5"/>
        <w:numPr>
          <w:ilvl w:val="0"/>
          <w:numId w:val="26"/>
        </w:numPr>
        <w:shd w:val="clear" w:color="auto" w:fill="FFFFFF"/>
        <w:tabs>
          <w:tab w:val="left" w:pos="284"/>
        </w:tabs>
        <w:ind w:left="0" w:firstLine="0"/>
        <w:jc w:val="both"/>
        <w:rPr>
          <w:sz w:val="28"/>
          <w:szCs w:val="28"/>
        </w:rPr>
      </w:pPr>
      <w:r w:rsidRPr="00D6308A">
        <w:rPr>
          <w:sz w:val="28"/>
          <w:szCs w:val="28"/>
        </w:rPr>
        <w:t>Формат *.</w:t>
      </w:r>
      <w:proofErr w:type="spellStart"/>
      <w:r w:rsidRPr="00D6308A">
        <w:rPr>
          <w:sz w:val="28"/>
          <w:szCs w:val="28"/>
        </w:rPr>
        <w:t>pdf</w:t>
      </w:r>
      <w:proofErr w:type="spellEnd"/>
      <w:r w:rsidRPr="00D6308A">
        <w:rPr>
          <w:sz w:val="28"/>
          <w:szCs w:val="28"/>
        </w:rPr>
        <w:t>, размер</w:t>
      </w:r>
      <w:r w:rsidR="006A4659" w:rsidRPr="00D6308A">
        <w:rPr>
          <w:sz w:val="28"/>
          <w:szCs w:val="28"/>
        </w:rPr>
        <w:t xml:space="preserve"> </w:t>
      </w:r>
      <w:r w:rsidRPr="00D6308A">
        <w:rPr>
          <w:sz w:val="28"/>
          <w:szCs w:val="28"/>
        </w:rPr>
        <w:t>шрифта – 14, межстрочный интервал – 1,5, объем файла не более 5 Мб.</w:t>
      </w:r>
    </w:p>
    <w:p w14:paraId="59285D9C" w14:textId="77777777" w:rsidR="00195128" w:rsidRPr="00195128" w:rsidRDefault="00195128" w:rsidP="00B66DB2">
      <w:pPr>
        <w:shd w:val="clear" w:color="auto" w:fill="FFFFFF"/>
        <w:jc w:val="both"/>
        <w:rPr>
          <w:rFonts w:eastAsia="Times New Roman" w:cs="Times New Roman"/>
          <w:szCs w:val="28"/>
          <w:lang w:eastAsia="ru-RU"/>
        </w:rPr>
      </w:pPr>
      <w:r w:rsidRPr="00195128">
        <w:rPr>
          <w:rFonts w:eastAsia="Times New Roman" w:cs="Times New Roman"/>
          <w:szCs w:val="28"/>
          <w:lang w:eastAsia="ru-RU"/>
        </w:rPr>
        <w:t>В тексте могут содержаться рабочие гиперссылки на видео, файлы моделей, схем, чертежей, программные коды проекта или исследования.</w:t>
      </w:r>
    </w:p>
    <w:p w14:paraId="7C9C1065" w14:textId="77777777" w:rsidR="00195128" w:rsidRPr="00195128" w:rsidRDefault="00195128" w:rsidP="00B66DB2">
      <w:pPr>
        <w:shd w:val="clear" w:color="auto" w:fill="FFFFFF"/>
        <w:jc w:val="both"/>
        <w:rPr>
          <w:rFonts w:eastAsia="Times New Roman" w:cs="Times New Roman"/>
          <w:szCs w:val="28"/>
          <w:lang w:eastAsia="ru-RU"/>
        </w:rPr>
      </w:pPr>
      <w:r w:rsidRPr="00195128">
        <w:rPr>
          <w:rFonts w:eastAsia="Times New Roman" w:cs="Times New Roman"/>
          <w:szCs w:val="28"/>
          <w:lang w:eastAsia="ru-RU"/>
        </w:rPr>
        <w:t>Остальные графические элементы работы должны быть помещены внутри текста.</w:t>
      </w:r>
    </w:p>
    <w:p w14:paraId="0A2DF405" w14:textId="77777777" w:rsidR="00195128" w:rsidRPr="00D6308A" w:rsidRDefault="00195128" w:rsidP="00D6308A">
      <w:pPr>
        <w:pStyle w:val="a5"/>
        <w:numPr>
          <w:ilvl w:val="0"/>
          <w:numId w:val="24"/>
        </w:numPr>
        <w:shd w:val="clear" w:color="auto" w:fill="FFFFFF"/>
        <w:tabs>
          <w:tab w:val="left" w:pos="284"/>
        </w:tabs>
        <w:ind w:left="0" w:firstLine="0"/>
        <w:jc w:val="both"/>
        <w:rPr>
          <w:sz w:val="28"/>
          <w:szCs w:val="28"/>
        </w:rPr>
      </w:pPr>
      <w:r w:rsidRPr="00D6308A">
        <w:rPr>
          <w:sz w:val="28"/>
          <w:szCs w:val="28"/>
        </w:rPr>
        <w:t>Титульная страница должна содержать:</w:t>
      </w:r>
    </w:p>
    <w:p w14:paraId="1FF72B13" w14:textId="77777777" w:rsidR="00195128" w:rsidRPr="00D6308A" w:rsidRDefault="00195128" w:rsidP="00D6308A">
      <w:pPr>
        <w:pStyle w:val="a5"/>
        <w:numPr>
          <w:ilvl w:val="0"/>
          <w:numId w:val="27"/>
        </w:numPr>
        <w:shd w:val="clear" w:color="auto" w:fill="FFFFFF"/>
        <w:tabs>
          <w:tab w:val="left" w:pos="284"/>
        </w:tabs>
        <w:ind w:left="0" w:firstLine="0"/>
        <w:jc w:val="both"/>
        <w:rPr>
          <w:sz w:val="28"/>
          <w:szCs w:val="28"/>
        </w:rPr>
      </w:pPr>
      <w:r w:rsidRPr="00D6308A">
        <w:rPr>
          <w:sz w:val="28"/>
          <w:szCs w:val="28"/>
        </w:rPr>
        <w:t>фамилию, имя, отчество участника Конкурса;</w:t>
      </w:r>
    </w:p>
    <w:p w14:paraId="683C47C6" w14:textId="77777777" w:rsidR="00195128" w:rsidRPr="00D6308A" w:rsidRDefault="00195128" w:rsidP="00D6308A">
      <w:pPr>
        <w:pStyle w:val="a5"/>
        <w:numPr>
          <w:ilvl w:val="0"/>
          <w:numId w:val="27"/>
        </w:numPr>
        <w:shd w:val="clear" w:color="auto" w:fill="FFFFFF"/>
        <w:tabs>
          <w:tab w:val="left" w:pos="284"/>
        </w:tabs>
        <w:ind w:left="0" w:firstLine="0"/>
        <w:jc w:val="both"/>
        <w:rPr>
          <w:sz w:val="28"/>
          <w:szCs w:val="28"/>
        </w:rPr>
      </w:pPr>
      <w:r w:rsidRPr="00D6308A">
        <w:rPr>
          <w:sz w:val="28"/>
          <w:szCs w:val="28"/>
        </w:rPr>
        <w:t>регион, город, название образовательной организации (школы);</w:t>
      </w:r>
    </w:p>
    <w:p w14:paraId="6B9A68E5" w14:textId="77777777" w:rsidR="00195128" w:rsidRPr="00D6308A" w:rsidRDefault="00195128" w:rsidP="00D6308A">
      <w:pPr>
        <w:pStyle w:val="a5"/>
        <w:numPr>
          <w:ilvl w:val="0"/>
          <w:numId w:val="27"/>
        </w:numPr>
        <w:shd w:val="clear" w:color="auto" w:fill="FFFFFF"/>
        <w:tabs>
          <w:tab w:val="left" w:pos="284"/>
        </w:tabs>
        <w:ind w:left="0" w:firstLine="0"/>
        <w:jc w:val="both"/>
        <w:rPr>
          <w:sz w:val="28"/>
          <w:szCs w:val="28"/>
        </w:rPr>
      </w:pPr>
      <w:r w:rsidRPr="00D6308A">
        <w:rPr>
          <w:sz w:val="28"/>
          <w:szCs w:val="28"/>
        </w:rPr>
        <w:t>тему проекта;</w:t>
      </w:r>
    </w:p>
    <w:p w14:paraId="1DB6FD99" w14:textId="77777777" w:rsidR="00195128" w:rsidRPr="00D6308A" w:rsidRDefault="00195128" w:rsidP="00D6308A">
      <w:pPr>
        <w:pStyle w:val="a5"/>
        <w:numPr>
          <w:ilvl w:val="0"/>
          <w:numId w:val="27"/>
        </w:numPr>
        <w:shd w:val="clear" w:color="auto" w:fill="FFFFFF"/>
        <w:tabs>
          <w:tab w:val="left" w:pos="284"/>
        </w:tabs>
        <w:ind w:left="0" w:firstLine="0"/>
        <w:jc w:val="both"/>
        <w:rPr>
          <w:sz w:val="28"/>
          <w:szCs w:val="28"/>
        </w:rPr>
      </w:pPr>
      <w:r w:rsidRPr="00D6308A">
        <w:rPr>
          <w:sz w:val="28"/>
          <w:szCs w:val="28"/>
        </w:rPr>
        <w:t>фамилию, имя, отчество научного руководителя (при наличии).</w:t>
      </w:r>
    </w:p>
    <w:p w14:paraId="102B9959" w14:textId="77777777" w:rsidR="00195128" w:rsidRPr="00173A37" w:rsidRDefault="00195128" w:rsidP="00173A37">
      <w:pPr>
        <w:pStyle w:val="a5"/>
        <w:numPr>
          <w:ilvl w:val="0"/>
          <w:numId w:val="24"/>
        </w:numPr>
        <w:shd w:val="clear" w:color="auto" w:fill="FFFFFF"/>
        <w:tabs>
          <w:tab w:val="left" w:pos="284"/>
        </w:tabs>
        <w:ind w:left="0" w:firstLine="0"/>
        <w:jc w:val="both"/>
        <w:rPr>
          <w:sz w:val="28"/>
          <w:szCs w:val="28"/>
        </w:rPr>
      </w:pPr>
      <w:r w:rsidRPr="00173A37">
        <w:rPr>
          <w:sz w:val="28"/>
          <w:szCs w:val="28"/>
        </w:rPr>
        <w:t>Требования к оформлению презентации</w:t>
      </w:r>
    </w:p>
    <w:p w14:paraId="73A698BC" w14:textId="77777777" w:rsidR="00195128" w:rsidRPr="00173A37" w:rsidRDefault="00195128" w:rsidP="00173A37">
      <w:pPr>
        <w:pStyle w:val="a5"/>
        <w:numPr>
          <w:ilvl w:val="0"/>
          <w:numId w:val="28"/>
        </w:numPr>
        <w:shd w:val="clear" w:color="auto" w:fill="FFFFFF"/>
        <w:tabs>
          <w:tab w:val="left" w:pos="284"/>
        </w:tabs>
        <w:ind w:left="0" w:firstLine="0"/>
        <w:jc w:val="both"/>
        <w:rPr>
          <w:sz w:val="28"/>
          <w:szCs w:val="28"/>
        </w:rPr>
      </w:pPr>
      <w:r w:rsidRPr="00173A37">
        <w:rPr>
          <w:sz w:val="28"/>
          <w:szCs w:val="28"/>
        </w:rPr>
        <w:t>Формат *.</w:t>
      </w:r>
      <w:proofErr w:type="spellStart"/>
      <w:r w:rsidRPr="00173A37">
        <w:rPr>
          <w:sz w:val="28"/>
          <w:szCs w:val="28"/>
        </w:rPr>
        <w:t>pdf</w:t>
      </w:r>
      <w:proofErr w:type="spellEnd"/>
      <w:r w:rsidRPr="00173A37">
        <w:rPr>
          <w:sz w:val="28"/>
          <w:szCs w:val="28"/>
        </w:rPr>
        <w:t>;</w:t>
      </w:r>
    </w:p>
    <w:p w14:paraId="593E6758" w14:textId="77777777" w:rsidR="00195128" w:rsidRPr="00173A37" w:rsidRDefault="00195128" w:rsidP="00173A37">
      <w:pPr>
        <w:pStyle w:val="a5"/>
        <w:numPr>
          <w:ilvl w:val="0"/>
          <w:numId w:val="28"/>
        </w:numPr>
        <w:shd w:val="clear" w:color="auto" w:fill="FFFFFF"/>
        <w:tabs>
          <w:tab w:val="left" w:pos="284"/>
        </w:tabs>
        <w:ind w:left="0" w:firstLine="0"/>
        <w:jc w:val="both"/>
        <w:rPr>
          <w:sz w:val="28"/>
          <w:szCs w:val="28"/>
        </w:rPr>
      </w:pPr>
      <w:r w:rsidRPr="00173A37">
        <w:rPr>
          <w:sz w:val="28"/>
          <w:szCs w:val="28"/>
        </w:rPr>
        <w:t>Объем не более 7 слайдов/страниц (до 7 Мб).</w:t>
      </w:r>
    </w:p>
    <w:p w14:paraId="4A0F8F55" w14:textId="77777777" w:rsidR="00195128" w:rsidRDefault="00195128" w:rsidP="00195128">
      <w:pPr>
        <w:ind w:right="-1"/>
        <w:jc w:val="right"/>
        <w:rPr>
          <w:rFonts w:cs="Times New Roman"/>
          <w:szCs w:val="24"/>
        </w:rPr>
      </w:pPr>
    </w:p>
    <w:p w14:paraId="40EBFDCD" w14:textId="77777777" w:rsidR="000116A0" w:rsidRDefault="000116A0" w:rsidP="002F25F6">
      <w:pPr>
        <w:shd w:val="clear" w:color="auto" w:fill="FFFFFF"/>
        <w:jc w:val="right"/>
        <w:textAlignment w:val="baseline"/>
        <w:rPr>
          <w:rFonts w:eastAsia="Times New Roman" w:cs="Times New Roman"/>
          <w:b/>
          <w:bCs/>
          <w:szCs w:val="28"/>
          <w:bdr w:val="none" w:sz="0" w:space="0" w:color="auto" w:frame="1"/>
          <w:lang w:eastAsia="ru-RU"/>
        </w:rPr>
      </w:pPr>
    </w:p>
    <w:p w14:paraId="38747698" w14:textId="77777777" w:rsidR="000116A0" w:rsidRDefault="000116A0" w:rsidP="002F25F6">
      <w:pPr>
        <w:shd w:val="clear" w:color="auto" w:fill="FFFFFF"/>
        <w:jc w:val="right"/>
        <w:textAlignment w:val="baseline"/>
        <w:rPr>
          <w:rFonts w:eastAsia="Times New Roman" w:cs="Times New Roman"/>
          <w:b/>
          <w:bCs/>
          <w:szCs w:val="28"/>
          <w:bdr w:val="none" w:sz="0" w:space="0" w:color="auto" w:frame="1"/>
          <w:lang w:eastAsia="ru-RU"/>
        </w:rPr>
      </w:pPr>
    </w:p>
    <w:p w14:paraId="491CDF82" w14:textId="73B749D4" w:rsidR="002F25F6" w:rsidRPr="000116A0" w:rsidRDefault="002F25F6" w:rsidP="002F25F6">
      <w:pPr>
        <w:shd w:val="clear" w:color="auto" w:fill="FFFFFF"/>
        <w:jc w:val="right"/>
        <w:textAlignment w:val="baseline"/>
        <w:rPr>
          <w:rFonts w:eastAsia="Times New Roman" w:cs="Times New Roman"/>
          <w:bCs/>
          <w:szCs w:val="28"/>
          <w:bdr w:val="none" w:sz="0" w:space="0" w:color="auto" w:frame="1"/>
          <w:lang w:eastAsia="ru-RU"/>
        </w:rPr>
      </w:pPr>
      <w:r w:rsidRPr="000116A0">
        <w:rPr>
          <w:rFonts w:eastAsia="Times New Roman" w:cs="Times New Roman"/>
          <w:bCs/>
          <w:szCs w:val="28"/>
          <w:bdr w:val="none" w:sz="0" w:space="0" w:color="auto" w:frame="1"/>
          <w:lang w:eastAsia="ru-RU"/>
        </w:rPr>
        <w:lastRenderedPageBreak/>
        <w:t>Приложение 4</w:t>
      </w:r>
    </w:p>
    <w:p w14:paraId="59982E6B" w14:textId="4239F355" w:rsidR="002F25F6" w:rsidRPr="004826A9" w:rsidRDefault="00AF3EFF" w:rsidP="00AF3EFF">
      <w:pPr>
        <w:shd w:val="clear" w:color="auto" w:fill="FFFFFF"/>
        <w:textAlignment w:val="baseline"/>
        <w:rPr>
          <w:rFonts w:eastAsia="Times New Roman" w:cs="Times New Roman"/>
          <w:b/>
          <w:bCs/>
          <w:sz w:val="24"/>
          <w:szCs w:val="24"/>
          <w:bdr w:val="none" w:sz="0" w:space="0" w:color="auto" w:frame="1"/>
          <w:lang w:eastAsia="ru-RU"/>
        </w:rPr>
      </w:pPr>
      <w:r w:rsidRPr="004826A9">
        <w:rPr>
          <w:rFonts w:eastAsia="Times New Roman" w:cs="Times New Roman"/>
          <w:b/>
          <w:bCs/>
          <w:sz w:val="24"/>
          <w:szCs w:val="24"/>
          <w:bdr w:val="none" w:sz="0" w:space="0" w:color="auto" w:frame="1"/>
          <w:lang w:eastAsia="ru-RU"/>
        </w:rPr>
        <w:t>Критерии оценивания проектных работ</w:t>
      </w:r>
    </w:p>
    <w:p w14:paraId="76A6A58A" w14:textId="77777777" w:rsidR="00AF3EFF" w:rsidRPr="004826A9" w:rsidRDefault="00AF3EFF" w:rsidP="002F25F6">
      <w:pPr>
        <w:shd w:val="clear" w:color="auto" w:fill="FFFFFF"/>
        <w:jc w:val="left"/>
        <w:textAlignment w:val="baseline"/>
        <w:rPr>
          <w:rFonts w:eastAsia="Times New Roman" w:cs="Times New Roman"/>
          <w:b/>
          <w:bCs/>
          <w:sz w:val="24"/>
          <w:szCs w:val="24"/>
          <w:bdr w:val="none" w:sz="0" w:space="0" w:color="auto" w:frame="1"/>
          <w:lang w:eastAsia="ru-RU"/>
        </w:rPr>
      </w:pPr>
    </w:p>
    <w:p w14:paraId="7768F911" w14:textId="77777777" w:rsidR="002F25F6" w:rsidRPr="002F25F6" w:rsidRDefault="002F25F6" w:rsidP="002F25F6">
      <w:pPr>
        <w:shd w:val="clear" w:color="auto" w:fill="FFFFFF"/>
        <w:jc w:val="left"/>
        <w:textAlignment w:val="baseline"/>
        <w:rPr>
          <w:rFonts w:eastAsia="Times New Roman" w:cs="Times New Roman"/>
          <w:sz w:val="24"/>
          <w:szCs w:val="24"/>
          <w:lang w:eastAsia="ru-RU"/>
        </w:rPr>
      </w:pPr>
      <w:r w:rsidRPr="004826A9">
        <w:rPr>
          <w:rFonts w:eastAsia="Times New Roman" w:cs="Times New Roman"/>
          <w:b/>
          <w:bCs/>
          <w:sz w:val="24"/>
          <w:szCs w:val="24"/>
          <w:bdr w:val="none" w:sz="0" w:space="0" w:color="auto" w:frame="1"/>
          <w:lang w:eastAsia="ru-RU"/>
        </w:rPr>
        <w:t>Обязательные требования к содержанию работы</w:t>
      </w:r>
    </w:p>
    <w:p w14:paraId="1127E702" w14:textId="77777777" w:rsidR="002F25F6" w:rsidRPr="002F25F6" w:rsidRDefault="002F25F6" w:rsidP="00AF3EFF">
      <w:pPr>
        <w:shd w:val="clear" w:color="auto" w:fill="FFFFFF"/>
        <w:jc w:val="both"/>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При несоответствии любому из описанных в данном разделе критериев, работа считается отклоненной</w:t>
      </w:r>
    </w:p>
    <w:tbl>
      <w:tblPr>
        <w:tblW w:w="0" w:type="auto"/>
        <w:shd w:val="clear" w:color="auto" w:fill="FFFFFF"/>
        <w:tblCellMar>
          <w:left w:w="0" w:type="dxa"/>
          <w:right w:w="0" w:type="dxa"/>
        </w:tblCellMar>
        <w:tblLook w:val="04A0" w:firstRow="1" w:lastRow="0" w:firstColumn="1" w:lastColumn="0" w:noHBand="0" w:noVBand="1"/>
      </w:tblPr>
      <w:tblGrid>
        <w:gridCol w:w="2190"/>
        <w:gridCol w:w="7345"/>
      </w:tblGrid>
      <w:tr w:rsidR="002F25F6" w:rsidRPr="004826A9" w14:paraId="01542D04" w14:textId="77777777" w:rsidTr="00F20575">
        <w:trPr>
          <w:trHeight w:val="74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42D5E582" w14:textId="77777777" w:rsidR="002F25F6" w:rsidRPr="002F25F6" w:rsidRDefault="002F25F6" w:rsidP="00F20575">
            <w:pPr>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Оригинальность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bottom"/>
            <w:hideMark/>
          </w:tcPr>
          <w:p w14:paraId="22D28565"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В работе не должно содержаться значительных заимствований – более 30% текста не имеет ссылок на источники, не оформлено как цитаты.</w:t>
            </w:r>
          </w:p>
        </w:tc>
      </w:tr>
      <w:tr w:rsidR="002F25F6" w:rsidRPr="004826A9" w14:paraId="691D12C1" w14:textId="77777777" w:rsidTr="00F20575">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154FA435" w14:textId="77777777" w:rsidR="002F25F6" w:rsidRPr="002F25F6" w:rsidRDefault="002F25F6" w:rsidP="00F20575">
            <w:pPr>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Этичность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bottom"/>
            <w:hideMark/>
          </w:tcPr>
          <w:p w14:paraId="2B5B501C"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Работа не должна нарушать морально-этические нормы или носить провокационный характер.[1]</w:t>
            </w:r>
          </w:p>
        </w:tc>
      </w:tr>
      <w:tr w:rsidR="002F25F6" w:rsidRPr="004826A9" w14:paraId="04CADE8E" w14:textId="77777777" w:rsidTr="00F20575">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1B6570BC" w14:textId="77777777" w:rsidR="002F25F6" w:rsidRPr="002F25F6" w:rsidRDefault="002F25F6" w:rsidP="00F20575">
            <w:pPr>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Здравый смысл/научность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bottom"/>
            <w:hideMark/>
          </w:tcPr>
          <w:p w14:paraId="1DA2ACC6"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Полученные результаты не должны противоречить основополагающим законам природы (т.н. вечный двигатель), не должна наблюдаться очевидная  </w:t>
            </w:r>
            <w:proofErr w:type="spellStart"/>
            <w:r w:rsidRPr="002F25F6">
              <w:rPr>
                <w:rFonts w:eastAsia="Times New Roman" w:cs="Times New Roman"/>
                <w:sz w:val="24"/>
                <w:szCs w:val="24"/>
                <w:bdr w:val="none" w:sz="0" w:space="0" w:color="auto" w:frame="1"/>
                <w:lang w:eastAsia="ru-RU"/>
              </w:rPr>
              <w:t>лженаучность</w:t>
            </w:r>
            <w:proofErr w:type="spellEnd"/>
            <w:r w:rsidRPr="002F25F6">
              <w:rPr>
                <w:rFonts w:eastAsia="Times New Roman" w:cs="Times New Roman"/>
                <w:sz w:val="24"/>
                <w:szCs w:val="24"/>
                <w:bdr w:val="none" w:sz="0" w:space="0" w:color="auto" w:frame="1"/>
                <w:lang w:eastAsia="ru-RU"/>
              </w:rPr>
              <w:t xml:space="preserve"> используемого подхода.</w:t>
            </w:r>
          </w:p>
        </w:tc>
      </w:tr>
    </w:tbl>
    <w:p w14:paraId="75C8B105" w14:textId="77777777" w:rsidR="002F25F6" w:rsidRPr="002F25F6" w:rsidRDefault="002F25F6" w:rsidP="002F25F6">
      <w:pPr>
        <w:shd w:val="clear" w:color="auto" w:fill="FFFFFF"/>
        <w:jc w:val="left"/>
        <w:textAlignment w:val="baseline"/>
        <w:outlineLvl w:val="0"/>
        <w:rPr>
          <w:rFonts w:eastAsia="Times New Roman" w:cs="Times New Roman"/>
          <w:b/>
          <w:bCs/>
          <w:kern w:val="36"/>
          <w:sz w:val="24"/>
          <w:szCs w:val="24"/>
          <w:lang w:eastAsia="ru-RU"/>
        </w:rPr>
      </w:pPr>
      <w:r w:rsidRPr="002F25F6">
        <w:rPr>
          <w:rFonts w:eastAsia="Times New Roman" w:cs="Times New Roman"/>
          <w:b/>
          <w:bCs/>
          <w:kern w:val="36"/>
          <w:sz w:val="24"/>
          <w:szCs w:val="24"/>
          <w:lang w:eastAsia="ru-RU"/>
        </w:rPr>
        <w:t> </w:t>
      </w:r>
    </w:p>
    <w:p w14:paraId="2F3BF8F0" w14:textId="77777777" w:rsidR="002F25F6" w:rsidRPr="002F25F6" w:rsidRDefault="002F25F6" w:rsidP="002F25F6">
      <w:pPr>
        <w:shd w:val="clear" w:color="auto" w:fill="FFFFFF"/>
        <w:jc w:val="left"/>
        <w:textAlignment w:val="baseline"/>
        <w:rPr>
          <w:rFonts w:eastAsia="Times New Roman" w:cs="Times New Roman"/>
          <w:sz w:val="24"/>
          <w:szCs w:val="24"/>
          <w:lang w:eastAsia="ru-RU"/>
        </w:rPr>
      </w:pPr>
      <w:bookmarkStart w:id="1" w:name="formula"/>
      <w:bookmarkEnd w:id="1"/>
      <w:r w:rsidRPr="004826A9">
        <w:rPr>
          <w:rFonts w:eastAsia="Times New Roman" w:cs="Times New Roman"/>
          <w:b/>
          <w:bCs/>
          <w:sz w:val="24"/>
          <w:szCs w:val="24"/>
          <w:bdr w:val="none" w:sz="0" w:space="0" w:color="auto" w:frame="1"/>
          <w:lang w:eastAsia="ru-RU"/>
        </w:rPr>
        <w:t>Формула расчёта итогового балла:</w:t>
      </w:r>
    </w:p>
    <w:p w14:paraId="2AC9ED39" w14:textId="77777777" w:rsidR="002F25F6" w:rsidRPr="002F25F6" w:rsidRDefault="002F25F6" w:rsidP="002F25F6">
      <w:pPr>
        <w:shd w:val="clear" w:color="auto" w:fill="FFFFFF"/>
        <w:jc w:val="left"/>
        <w:textAlignment w:val="baseline"/>
        <w:rPr>
          <w:rFonts w:eastAsia="Times New Roman" w:cs="Times New Roman"/>
          <w:sz w:val="24"/>
          <w:szCs w:val="24"/>
          <w:lang w:eastAsia="ru-RU"/>
        </w:rPr>
      </w:pPr>
      <w:r w:rsidRPr="004826A9">
        <w:rPr>
          <w:rFonts w:eastAsia="Times New Roman" w:cs="Times New Roman"/>
          <w:b/>
          <w:bCs/>
          <w:sz w:val="24"/>
          <w:szCs w:val="24"/>
          <w:bdr w:val="none" w:sz="0" w:space="0" w:color="auto" w:frame="1"/>
          <w:lang w:eastAsia="ru-RU"/>
        </w:rPr>
        <w:t>Ʃ = (кр</w:t>
      </w:r>
      <w:proofErr w:type="gramStart"/>
      <w:r w:rsidRPr="004826A9">
        <w:rPr>
          <w:rFonts w:eastAsia="Times New Roman" w:cs="Times New Roman"/>
          <w:b/>
          <w:bCs/>
          <w:sz w:val="24"/>
          <w:szCs w:val="24"/>
          <w:bdr w:val="none" w:sz="0" w:space="0" w:color="auto" w:frame="1"/>
          <w:lang w:eastAsia="ru-RU"/>
        </w:rPr>
        <w:t>1</w:t>
      </w:r>
      <w:proofErr w:type="gramEnd"/>
      <w:r w:rsidRPr="004826A9">
        <w:rPr>
          <w:rFonts w:eastAsia="Times New Roman" w:cs="Times New Roman"/>
          <w:b/>
          <w:bCs/>
          <w:sz w:val="24"/>
          <w:szCs w:val="24"/>
          <w:bdr w:val="none" w:sz="0" w:space="0" w:color="auto" w:frame="1"/>
          <w:lang w:eastAsia="ru-RU"/>
        </w:rPr>
        <w:t xml:space="preserve"> + кр2 + кр3 + 5 * кр4) * кр5   </w:t>
      </w:r>
    </w:p>
    <w:p w14:paraId="1F9E7BFA" w14:textId="77777777" w:rsidR="002F25F6" w:rsidRPr="002F25F6" w:rsidRDefault="002F25F6" w:rsidP="002F25F6">
      <w:pPr>
        <w:shd w:val="clear" w:color="auto" w:fill="FFFFFF"/>
        <w:jc w:val="left"/>
        <w:textAlignment w:val="baseline"/>
        <w:rPr>
          <w:rFonts w:eastAsia="Times New Roman" w:cs="Times New Roman"/>
          <w:sz w:val="24"/>
          <w:szCs w:val="24"/>
          <w:lang w:eastAsia="ru-RU"/>
        </w:rPr>
      </w:pPr>
      <w:r w:rsidRPr="002F25F6">
        <w:rPr>
          <w:rFonts w:eastAsia="Times New Roman" w:cs="Times New Roman"/>
          <w:sz w:val="24"/>
          <w:szCs w:val="24"/>
          <w:lang w:eastAsia="ru-RU"/>
        </w:rPr>
        <w:t> </w:t>
      </w:r>
    </w:p>
    <w:p w14:paraId="1E06D840" w14:textId="77777777" w:rsidR="002F25F6" w:rsidRPr="002F25F6" w:rsidRDefault="002F25F6" w:rsidP="00AF3EFF">
      <w:pPr>
        <w:shd w:val="clear" w:color="auto" w:fill="FFFFFF"/>
        <w:jc w:val="both"/>
        <w:textAlignment w:val="baseline"/>
        <w:rPr>
          <w:rFonts w:eastAsia="Times New Roman" w:cs="Times New Roman"/>
          <w:sz w:val="24"/>
          <w:szCs w:val="24"/>
          <w:lang w:eastAsia="ru-RU"/>
        </w:rPr>
      </w:pPr>
      <w:bookmarkStart w:id="2" w:name="1"/>
      <w:bookmarkEnd w:id="2"/>
      <w:r w:rsidRPr="004826A9">
        <w:rPr>
          <w:rFonts w:eastAsia="Times New Roman" w:cs="Times New Roman"/>
          <w:b/>
          <w:bCs/>
          <w:sz w:val="24"/>
          <w:szCs w:val="24"/>
          <w:bdr w:val="none" w:sz="0" w:space="0" w:color="auto" w:frame="1"/>
          <w:lang w:eastAsia="ru-RU"/>
        </w:rPr>
        <w:t>1.  Критерии для оценки исследовательских работ</w:t>
      </w:r>
    </w:p>
    <w:p w14:paraId="07A2CC18" w14:textId="77777777" w:rsidR="002F25F6" w:rsidRPr="004826A9" w:rsidRDefault="002F25F6" w:rsidP="00AF3EFF">
      <w:pPr>
        <w:shd w:val="clear" w:color="auto" w:fill="FFFFFF"/>
        <w:jc w:val="both"/>
        <w:textAlignment w:val="baseline"/>
        <w:rPr>
          <w:rFonts w:eastAsia="Times New Roman" w:cs="Times New Roman"/>
          <w:sz w:val="24"/>
          <w:szCs w:val="24"/>
          <w:bdr w:val="none" w:sz="0" w:space="0" w:color="auto" w:frame="1"/>
          <w:lang w:eastAsia="ru-RU"/>
        </w:rPr>
      </w:pPr>
      <w:r w:rsidRPr="004826A9">
        <w:rPr>
          <w:rFonts w:eastAsia="Times New Roman" w:cs="Times New Roman"/>
          <w:b/>
          <w:bCs/>
          <w:sz w:val="24"/>
          <w:szCs w:val="24"/>
          <w:bdr w:val="none" w:sz="0" w:space="0" w:color="auto" w:frame="1"/>
          <w:lang w:eastAsia="ru-RU"/>
        </w:rPr>
        <w:t>Исследовательский (научно-исследовательский)</w:t>
      </w:r>
      <w:r w:rsidRPr="002F25F6">
        <w:rPr>
          <w:rFonts w:eastAsia="Times New Roman" w:cs="Times New Roman"/>
          <w:sz w:val="24"/>
          <w:szCs w:val="24"/>
          <w:bdr w:val="none" w:sz="0" w:space="0" w:color="auto" w:frame="1"/>
          <w:lang w:eastAsia="ru-RU"/>
        </w:rPr>
        <w:t> – проект, основной целью которого является проведение исследования, предполагающего получение в качестве результата научного или научно-прикладного продукта (статьи/публикации, отчета, аналитического обзора или записки, заявки на научный грант, методического пособия и т.п.).</w:t>
      </w:r>
    </w:p>
    <w:p w14:paraId="4438E968" w14:textId="77777777" w:rsidR="00AF3EFF" w:rsidRPr="002F25F6" w:rsidRDefault="00AF3EFF" w:rsidP="00AF3EFF">
      <w:pPr>
        <w:shd w:val="clear" w:color="auto" w:fill="FFFFFF"/>
        <w:jc w:val="both"/>
        <w:textAlignment w:val="baseline"/>
        <w:rPr>
          <w:rFonts w:eastAsia="Times New Roman" w:cs="Times New Roman"/>
          <w:sz w:val="24"/>
          <w:szCs w:val="24"/>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8807"/>
        <w:gridCol w:w="728"/>
      </w:tblGrid>
      <w:tr w:rsidR="002F25F6" w:rsidRPr="004826A9" w14:paraId="780D8293" w14:textId="77777777" w:rsidTr="002F25F6">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bottom"/>
            <w:hideMark/>
          </w:tcPr>
          <w:p w14:paraId="0B7C7B14" w14:textId="77777777" w:rsidR="002F25F6" w:rsidRPr="002F25F6" w:rsidRDefault="002F25F6" w:rsidP="002F25F6">
            <w:pPr>
              <w:textAlignment w:val="baseline"/>
              <w:rPr>
                <w:rFonts w:eastAsia="Times New Roman" w:cs="Times New Roman"/>
                <w:sz w:val="24"/>
                <w:szCs w:val="24"/>
                <w:lang w:eastAsia="ru-RU"/>
              </w:rPr>
            </w:pPr>
            <w:r w:rsidRPr="004826A9">
              <w:rPr>
                <w:rFonts w:eastAsia="Times New Roman" w:cs="Times New Roman"/>
                <w:b/>
                <w:bCs/>
                <w:sz w:val="24"/>
                <w:szCs w:val="24"/>
                <w:bdr w:val="none" w:sz="0" w:space="0" w:color="auto" w:frame="1"/>
                <w:lang w:eastAsia="ru-RU"/>
              </w:rPr>
              <w:t>Критерий 1 Целеполагание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bottom"/>
            <w:hideMark/>
          </w:tcPr>
          <w:p w14:paraId="418A773F" w14:textId="77777777" w:rsidR="002F25F6" w:rsidRPr="002F25F6" w:rsidRDefault="002F25F6" w:rsidP="002F25F6">
            <w:pPr>
              <w:textAlignment w:val="baseline"/>
              <w:rPr>
                <w:rFonts w:eastAsia="Times New Roman" w:cs="Times New Roman"/>
                <w:sz w:val="24"/>
                <w:szCs w:val="24"/>
                <w:lang w:eastAsia="ru-RU"/>
              </w:rPr>
            </w:pPr>
            <w:r w:rsidRPr="004826A9">
              <w:rPr>
                <w:rFonts w:eastAsia="Times New Roman" w:cs="Times New Roman"/>
                <w:b/>
                <w:bCs/>
                <w:sz w:val="24"/>
                <w:szCs w:val="24"/>
                <w:bdr w:val="none" w:sz="0" w:space="0" w:color="auto" w:frame="1"/>
                <w:lang w:eastAsia="ru-RU"/>
              </w:rPr>
              <w:t>Балл</w:t>
            </w:r>
          </w:p>
        </w:tc>
      </w:tr>
      <w:tr w:rsidR="002F25F6" w:rsidRPr="004826A9" w14:paraId="24B2FFB8" w14:textId="77777777" w:rsidTr="002F25F6">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bottom"/>
            <w:hideMark/>
          </w:tcPr>
          <w:p w14:paraId="395747AD"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Цель работы не поставлена, задачи не сформулированы, проблема не обозначена.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bottom"/>
            <w:hideMark/>
          </w:tcPr>
          <w:p w14:paraId="64657E81"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0</w:t>
            </w:r>
          </w:p>
        </w:tc>
      </w:tr>
      <w:tr w:rsidR="002F25F6" w:rsidRPr="004826A9" w14:paraId="6206B0EC" w14:textId="77777777" w:rsidTr="002F25F6">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bottom"/>
            <w:hideMark/>
          </w:tcPr>
          <w:p w14:paraId="0208FC0E"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Цель обозначена в общих чертах, задачи сформулированы не конкретно, проблема не обозначена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bottom"/>
            <w:hideMark/>
          </w:tcPr>
          <w:p w14:paraId="2DBA6022"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1</w:t>
            </w:r>
          </w:p>
        </w:tc>
      </w:tr>
      <w:tr w:rsidR="002F25F6" w:rsidRPr="004826A9" w14:paraId="24FE80F7" w14:textId="77777777" w:rsidTr="002F25F6">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bottom"/>
            <w:hideMark/>
          </w:tcPr>
          <w:p w14:paraId="35BE43E6"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Цель однозначна, задачи сформулированы конкретно, проблема не актуальна: либо уже решена, либо актуальность не аргументирована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bottom"/>
            <w:hideMark/>
          </w:tcPr>
          <w:p w14:paraId="5F3F9330"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2</w:t>
            </w:r>
          </w:p>
        </w:tc>
      </w:tr>
      <w:tr w:rsidR="002F25F6" w:rsidRPr="004826A9" w14:paraId="635F56BA" w14:textId="77777777" w:rsidTr="002F25F6">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bottom"/>
            <w:hideMark/>
          </w:tcPr>
          <w:p w14:paraId="52A6461E"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Цель однозначна, задачи сформулированы конкретно, проблема обозначена, актуальна; актуальность проблемы аргументирована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bottom"/>
            <w:hideMark/>
          </w:tcPr>
          <w:p w14:paraId="4FDCC430"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3</w:t>
            </w:r>
          </w:p>
        </w:tc>
      </w:tr>
      <w:tr w:rsidR="002F25F6" w:rsidRPr="004826A9" w14:paraId="1A651E66" w14:textId="77777777" w:rsidTr="002F25F6">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bottom"/>
            <w:hideMark/>
          </w:tcPr>
          <w:p w14:paraId="5B8F0FFC" w14:textId="77777777" w:rsidR="002F25F6" w:rsidRPr="002F25F6" w:rsidRDefault="002F25F6" w:rsidP="002F25F6">
            <w:pPr>
              <w:textAlignment w:val="baseline"/>
              <w:rPr>
                <w:rFonts w:eastAsia="Times New Roman" w:cs="Times New Roman"/>
                <w:sz w:val="24"/>
                <w:szCs w:val="24"/>
                <w:lang w:eastAsia="ru-RU"/>
              </w:rPr>
            </w:pPr>
            <w:r w:rsidRPr="004826A9">
              <w:rPr>
                <w:rFonts w:eastAsia="Times New Roman" w:cs="Times New Roman"/>
                <w:b/>
                <w:bCs/>
                <w:sz w:val="24"/>
                <w:szCs w:val="24"/>
                <w:bdr w:val="none" w:sz="0" w:space="0" w:color="auto" w:frame="1"/>
                <w:lang w:eastAsia="ru-RU"/>
              </w:rPr>
              <w:t>Критерий 2 Анализ области исследования</w:t>
            </w:r>
          </w:p>
        </w:tc>
      </w:tr>
      <w:tr w:rsidR="002F25F6" w:rsidRPr="004826A9" w14:paraId="33CBD686" w14:textId="77777777" w:rsidTr="002F25F6">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bottom"/>
            <w:hideMark/>
          </w:tcPr>
          <w:p w14:paraId="344BFF74" w14:textId="77777777" w:rsidR="002F25F6" w:rsidRPr="002F25F6" w:rsidRDefault="002F25F6" w:rsidP="002F25F6">
            <w:pPr>
              <w:jc w:val="left"/>
              <w:textAlignment w:val="baseline"/>
              <w:rPr>
                <w:rFonts w:eastAsia="Times New Roman" w:cs="Times New Roman"/>
                <w:sz w:val="24"/>
                <w:szCs w:val="24"/>
                <w:lang w:eastAsia="ru-RU"/>
              </w:rPr>
            </w:pPr>
            <w:proofErr w:type="gramStart"/>
            <w:r w:rsidRPr="002F25F6">
              <w:rPr>
                <w:rFonts w:eastAsia="Times New Roman" w:cs="Times New Roman"/>
                <w:sz w:val="24"/>
                <w:szCs w:val="24"/>
                <w:bdr w:val="none" w:sz="0" w:space="0" w:color="auto" w:frame="1"/>
                <w:lang w:eastAsia="ru-RU"/>
              </w:rPr>
              <w:t>Нет обзора литературы изучаемой области/ область исследования не представлена</w:t>
            </w:r>
            <w:proofErr w:type="gramEnd"/>
            <w:r w:rsidRPr="002F25F6">
              <w:rPr>
                <w:rFonts w:eastAsia="Times New Roman" w:cs="Times New Roman"/>
                <w:sz w:val="24"/>
                <w:szCs w:val="24"/>
                <w:bdr w:val="none" w:sz="0" w:space="0" w:color="auto" w:frame="1"/>
                <w:lang w:eastAsia="ru-RU"/>
              </w:rPr>
              <w:t>.</w:t>
            </w:r>
          </w:p>
          <w:p w14:paraId="6293DB28"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Нет списка используемой литературы.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bottom"/>
            <w:hideMark/>
          </w:tcPr>
          <w:p w14:paraId="5D4B7B73"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0</w:t>
            </w:r>
          </w:p>
        </w:tc>
      </w:tr>
      <w:tr w:rsidR="002F25F6" w:rsidRPr="004826A9" w14:paraId="4E4179EB" w14:textId="77777777" w:rsidTr="002F25F6">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bottom"/>
            <w:hideMark/>
          </w:tcPr>
          <w:p w14:paraId="2DF1B42A"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Приведено описание области исследования.</w:t>
            </w:r>
          </w:p>
          <w:p w14:paraId="2C996ECC"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Приведен список используемой литературы, но нет ссылок на источники.</w:t>
            </w:r>
          </w:p>
          <w:p w14:paraId="153C6326"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Источники устарели, не отражают современное представление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bottom"/>
            <w:hideMark/>
          </w:tcPr>
          <w:p w14:paraId="48B476E1"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1</w:t>
            </w:r>
          </w:p>
        </w:tc>
      </w:tr>
      <w:tr w:rsidR="002F25F6" w:rsidRPr="004826A9" w14:paraId="06D90B73" w14:textId="77777777" w:rsidTr="002F25F6">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bottom"/>
            <w:hideMark/>
          </w:tcPr>
          <w:p w14:paraId="40EF0097"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Приведен анализ области исследования с указанием на источники, ссылки оформлены в соответствии с требованиями.</w:t>
            </w:r>
          </w:p>
          <w:p w14:paraId="2BF680FD"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Цитируемые источники устарели, не отражают современное представление.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bottom"/>
            <w:hideMark/>
          </w:tcPr>
          <w:p w14:paraId="2ABF4579"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2</w:t>
            </w:r>
          </w:p>
        </w:tc>
      </w:tr>
      <w:tr w:rsidR="002F25F6" w:rsidRPr="004826A9" w14:paraId="33DEB09B" w14:textId="77777777" w:rsidTr="002F25F6">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bottom"/>
            <w:hideMark/>
          </w:tcPr>
          <w:p w14:paraId="4F99021C"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 xml:space="preserve">Приведен анализ области исследования с указанием на источники, ссылки </w:t>
            </w:r>
            <w:r w:rsidRPr="002F25F6">
              <w:rPr>
                <w:rFonts w:eastAsia="Times New Roman" w:cs="Times New Roman"/>
                <w:sz w:val="24"/>
                <w:szCs w:val="24"/>
                <w:bdr w:val="none" w:sz="0" w:space="0" w:color="auto" w:frame="1"/>
                <w:lang w:eastAsia="ru-RU"/>
              </w:rPr>
              <w:lastRenderedPageBreak/>
              <w:t>оформлены в соответствии с требованиями.</w:t>
            </w:r>
          </w:p>
          <w:p w14:paraId="3BF2C304"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Источники актуальны, отражают современное представление.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bottom"/>
            <w:hideMark/>
          </w:tcPr>
          <w:p w14:paraId="6B3037EF"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lastRenderedPageBreak/>
              <w:t>3</w:t>
            </w:r>
          </w:p>
        </w:tc>
      </w:tr>
      <w:tr w:rsidR="002F25F6" w:rsidRPr="004826A9" w14:paraId="3FF46542" w14:textId="77777777" w:rsidTr="002F25F6">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bottom"/>
            <w:hideMark/>
          </w:tcPr>
          <w:p w14:paraId="0129E9A1" w14:textId="77777777" w:rsidR="002F25F6" w:rsidRPr="002F25F6" w:rsidRDefault="002F25F6" w:rsidP="002F25F6">
            <w:pPr>
              <w:textAlignment w:val="baseline"/>
              <w:rPr>
                <w:rFonts w:eastAsia="Times New Roman" w:cs="Times New Roman"/>
                <w:sz w:val="24"/>
                <w:szCs w:val="24"/>
                <w:lang w:eastAsia="ru-RU"/>
              </w:rPr>
            </w:pPr>
            <w:r w:rsidRPr="004826A9">
              <w:rPr>
                <w:rFonts w:eastAsia="Times New Roman" w:cs="Times New Roman"/>
                <w:b/>
                <w:bCs/>
                <w:sz w:val="24"/>
                <w:szCs w:val="24"/>
                <w:bdr w:val="none" w:sz="0" w:space="0" w:color="auto" w:frame="1"/>
                <w:lang w:eastAsia="ru-RU"/>
              </w:rPr>
              <w:lastRenderedPageBreak/>
              <w:t>Критерий 3 Методика исследовательской деятельности</w:t>
            </w:r>
          </w:p>
        </w:tc>
      </w:tr>
      <w:tr w:rsidR="002F25F6" w:rsidRPr="004826A9" w14:paraId="3D20B712" w14:textId="77777777" w:rsidTr="002F25F6">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bottom"/>
            <w:hideMark/>
          </w:tcPr>
          <w:p w14:paraId="1DDD6F6B"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1) Нет описания методов исследования.</w:t>
            </w:r>
          </w:p>
          <w:p w14:paraId="53082407"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2) Нет плана исследования.</w:t>
            </w:r>
          </w:p>
          <w:p w14:paraId="7A5AF74F"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3) Нет схемы эксперимента.</w:t>
            </w:r>
          </w:p>
          <w:p w14:paraId="0ECE7894"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4) Нет выборки (если требуется).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bottom"/>
            <w:hideMark/>
          </w:tcPr>
          <w:p w14:paraId="21F48861"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0</w:t>
            </w:r>
          </w:p>
        </w:tc>
      </w:tr>
      <w:tr w:rsidR="002F25F6" w:rsidRPr="004826A9" w14:paraId="743EF7C7" w14:textId="77777777" w:rsidTr="002F25F6">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bottom"/>
            <w:hideMark/>
          </w:tcPr>
          <w:p w14:paraId="2B1C1278"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Присутствует только одно из следующего:</w:t>
            </w:r>
          </w:p>
          <w:p w14:paraId="6EFD52C4"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1) Описание методов исследования.</w:t>
            </w:r>
          </w:p>
          <w:p w14:paraId="075D2CDB"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2) План исследования.</w:t>
            </w:r>
          </w:p>
          <w:p w14:paraId="1C8E8695"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3) Схема эксперимента.</w:t>
            </w:r>
          </w:p>
          <w:p w14:paraId="22CDBE60"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4) Выборка (если требуется).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bottom"/>
            <w:hideMark/>
          </w:tcPr>
          <w:p w14:paraId="4A0D1DD9"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1</w:t>
            </w:r>
          </w:p>
        </w:tc>
      </w:tr>
      <w:tr w:rsidR="002F25F6" w:rsidRPr="004826A9" w14:paraId="0127BFE5" w14:textId="77777777" w:rsidTr="002F25F6">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bottom"/>
            <w:hideMark/>
          </w:tcPr>
          <w:p w14:paraId="2EB4875A"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Присутствует только два из следующего:</w:t>
            </w:r>
          </w:p>
          <w:p w14:paraId="5EB95D7D"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1) Описание методов исследования.</w:t>
            </w:r>
          </w:p>
          <w:p w14:paraId="08445D6E"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2) План исследования.</w:t>
            </w:r>
          </w:p>
          <w:p w14:paraId="41C0F058"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3) Схема эксперимента.</w:t>
            </w:r>
          </w:p>
          <w:p w14:paraId="21D14054"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4) Выборка (если требуется).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bottom"/>
            <w:hideMark/>
          </w:tcPr>
          <w:p w14:paraId="739DA09E"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2</w:t>
            </w:r>
          </w:p>
        </w:tc>
      </w:tr>
      <w:tr w:rsidR="002F25F6" w:rsidRPr="004826A9" w14:paraId="28D81F3F" w14:textId="77777777" w:rsidTr="002F25F6">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bottom"/>
            <w:hideMark/>
          </w:tcPr>
          <w:p w14:paraId="346FFACC" w14:textId="5AC6272E"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Приведены методы исследования,</w:t>
            </w:r>
            <w:r w:rsidR="00A910F9" w:rsidRPr="004826A9">
              <w:rPr>
                <w:rFonts w:eastAsia="Times New Roman" w:cs="Times New Roman"/>
                <w:sz w:val="24"/>
                <w:szCs w:val="24"/>
                <w:bdr w:val="none" w:sz="0" w:space="0" w:color="auto" w:frame="1"/>
                <w:lang w:eastAsia="ru-RU"/>
              </w:rPr>
              <w:t xml:space="preserve"> </w:t>
            </w:r>
            <w:r w:rsidRPr="002F25F6">
              <w:rPr>
                <w:rFonts w:eastAsia="Times New Roman" w:cs="Times New Roman"/>
                <w:sz w:val="24"/>
                <w:szCs w:val="24"/>
                <w:bdr w:val="none" w:sz="0" w:space="0" w:color="auto" w:frame="1"/>
                <w:lang w:eastAsia="ru-RU"/>
              </w:rPr>
              <w:t>план исследования.</w:t>
            </w:r>
          </w:p>
          <w:p w14:paraId="46F5460A"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Дана схема эксперимента.</w:t>
            </w:r>
          </w:p>
          <w:p w14:paraId="4A8CD6FB"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Выборка (если требуется) соответствует критерию достаточности.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bottom"/>
            <w:hideMark/>
          </w:tcPr>
          <w:p w14:paraId="182043DC"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3</w:t>
            </w:r>
          </w:p>
        </w:tc>
      </w:tr>
      <w:tr w:rsidR="002F25F6" w:rsidRPr="004826A9" w14:paraId="0132FCDF" w14:textId="77777777" w:rsidTr="002F25F6">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bottom"/>
            <w:hideMark/>
          </w:tcPr>
          <w:p w14:paraId="063382F1" w14:textId="77777777" w:rsidR="002F25F6" w:rsidRPr="002F25F6" w:rsidRDefault="002F25F6" w:rsidP="002F25F6">
            <w:pPr>
              <w:textAlignment w:val="baseline"/>
              <w:rPr>
                <w:rFonts w:eastAsia="Times New Roman" w:cs="Times New Roman"/>
                <w:sz w:val="24"/>
                <w:szCs w:val="24"/>
                <w:lang w:eastAsia="ru-RU"/>
              </w:rPr>
            </w:pPr>
            <w:r w:rsidRPr="004826A9">
              <w:rPr>
                <w:rFonts w:eastAsia="Times New Roman" w:cs="Times New Roman"/>
                <w:b/>
                <w:bCs/>
                <w:sz w:val="24"/>
                <w:szCs w:val="24"/>
                <w:bdr w:val="none" w:sz="0" w:space="0" w:color="auto" w:frame="1"/>
                <w:lang w:eastAsia="ru-RU"/>
              </w:rPr>
              <w:t>Критерий 4 Качество результата</w:t>
            </w:r>
          </w:p>
        </w:tc>
      </w:tr>
      <w:tr w:rsidR="002F25F6" w:rsidRPr="004826A9" w14:paraId="247B3ACF" w14:textId="77777777" w:rsidTr="002F25F6">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bottom"/>
            <w:hideMark/>
          </w:tcPr>
          <w:p w14:paraId="4DCA5BDC" w14:textId="6E9B1B3D" w:rsidR="002F25F6" w:rsidRPr="002F25F6" w:rsidRDefault="002F25F6" w:rsidP="00A910F9">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Исследование не проведено,</w:t>
            </w:r>
            <w:r w:rsidR="00A910F9" w:rsidRPr="004826A9">
              <w:rPr>
                <w:rFonts w:eastAsia="Times New Roman" w:cs="Times New Roman"/>
                <w:sz w:val="24"/>
                <w:szCs w:val="24"/>
                <w:bdr w:val="none" w:sz="0" w:space="0" w:color="auto" w:frame="1"/>
                <w:lang w:eastAsia="ru-RU"/>
              </w:rPr>
              <w:t xml:space="preserve"> </w:t>
            </w:r>
            <w:r w:rsidRPr="002F25F6">
              <w:rPr>
                <w:rFonts w:eastAsia="Times New Roman" w:cs="Times New Roman"/>
                <w:sz w:val="24"/>
                <w:szCs w:val="24"/>
                <w:bdr w:val="none" w:sz="0" w:space="0" w:color="auto" w:frame="1"/>
                <w:lang w:eastAsia="ru-RU"/>
              </w:rPr>
              <w:t>результаты не получены,</w:t>
            </w:r>
            <w:r w:rsidR="00A910F9" w:rsidRPr="004826A9">
              <w:rPr>
                <w:rFonts w:eastAsia="Times New Roman" w:cs="Times New Roman"/>
                <w:sz w:val="24"/>
                <w:szCs w:val="24"/>
                <w:bdr w:val="none" w:sz="0" w:space="0" w:color="auto" w:frame="1"/>
                <w:lang w:eastAsia="ru-RU"/>
              </w:rPr>
              <w:t xml:space="preserve"> </w:t>
            </w:r>
            <w:r w:rsidRPr="002F25F6">
              <w:rPr>
                <w:rFonts w:eastAsia="Times New Roman" w:cs="Times New Roman"/>
                <w:sz w:val="24"/>
                <w:szCs w:val="24"/>
                <w:bdr w:val="none" w:sz="0" w:space="0" w:color="auto" w:frame="1"/>
                <w:lang w:eastAsia="ru-RU"/>
              </w:rPr>
              <w:t>поставленные задачи не решены,</w:t>
            </w:r>
            <w:r w:rsidR="00A910F9" w:rsidRPr="004826A9">
              <w:rPr>
                <w:rFonts w:eastAsia="Times New Roman" w:cs="Times New Roman"/>
                <w:sz w:val="24"/>
                <w:szCs w:val="24"/>
                <w:bdr w:val="none" w:sz="0" w:space="0" w:color="auto" w:frame="1"/>
                <w:lang w:eastAsia="ru-RU"/>
              </w:rPr>
              <w:t xml:space="preserve"> </w:t>
            </w:r>
            <w:r w:rsidRPr="002F25F6">
              <w:rPr>
                <w:rFonts w:eastAsia="Times New Roman" w:cs="Times New Roman"/>
                <w:sz w:val="24"/>
                <w:szCs w:val="24"/>
                <w:bdr w:val="none" w:sz="0" w:space="0" w:color="auto" w:frame="1"/>
                <w:lang w:eastAsia="ru-RU"/>
              </w:rPr>
              <w:t>выводы не обоснованы.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bottom"/>
            <w:hideMark/>
          </w:tcPr>
          <w:p w14:paraId="6732D751"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0</w:t>
            </w:r>
          </w:p>
        </w:tc>
      </w:tr>
      <w:tr w:rsidR="002F25F6" w:rsidRPr="004826A9" w14:paraId="2F41AE18" w14:textId="77777777" w:rsidTr="002F25F6">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bottom"/>
            <w:hideMark/>
          </w:tcPr>
          <w:p w14:paraId="5EED7DDC" w14:textId="743ECD7E"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Исследование проведено,</w:t>
            </w:r>
            <w:r w:rsidR="00A910F9" w:rsidRPr="004826A9">
              <w:rPr>
                <w:rFonts w:eastAsia="Times New Roman" w:cs="Times New Roman"/>
                <w:sz w:val="24"/>
                <w:szCs w:val="24"/>
                <w:bdr w:val="none" w:sz="0" w:space="0" w:color="auto" w:frame="1"/>
                <w:lang w:eastAsia="ru-RU"/>
              </w:rPr>
              <w:t xml:space="preserve"> </w:t>
            </w:r>
            <w:r w:rsidRPr="002F25F6">
              <w:rPr>
                <w:rFonts w:eastAsia="Times New Roman" w:cs="Times New Roman"/>
                <w:sz w:val="24"/>
                <w:szCs w:val="24"/>
                <w:bdr w:val="none" w:sz="0" w:space="0" w:color="auto" w:frame="1"/>
                <w:lang w:eastAsia="ru-RU"/>
              </w:rPr>
              <w:t xml:space="preserve">получены результаты, но они не </w:t>
            </w:r>
            <w:r w:rsidR="00A910F9" w:rsidRPr="004826A9">
              <w:rPr>
                <w:rFonts w:eastAsia="Times New Roman" w:cs="Times New Roman"/>
                <w:sz w:val="24"/>
                <w:szCs w:val="24"/>
                <w:bdr w:val="none" w:sz="0" w:space="0" w:color="auto" w:frame="1"/>
                <w:lang w:eastAsia="ru-RU"/>
              </w:rPr>
              <w:t>д</w:t>
            </w:r>
            <w:r w:rsidRPr="002F25F6">
              <w:rPr>
                <w:rFonts w:eastAsia="Times New Roman" w:cs="Times New Roman"/>
                <w:sz w:val="24"/>
                <w:szCs w:val="24"/>
                <w:bdr w:val="none" w:sz="0" w:space="0" w:color="auto" w:frame="1"/>
                <w:lang w:eastAsia="ru-RU"/>
              </w:rPr>
              <w:t>остоверны.</w:t>
            </w:r>
          </w:p>
          <w:p w14:paraId="58024267"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Решены не все поставленные задачи.</w:t>
            </w:r>
          </w:p>
          <w:p w14:paraId="69BA4F51"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Выводы недостаточно обоснованы.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bottom"/>
            <w:hideMark/>
          </w:tcPr>
          <w:p w14:paraId="2B81D7D4"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1</w:t>
            </w:r>
          </w:p>
        </w:tc>
      </w:tr>
      <w:tr w:rsidR="002F25F6" w:rsidRPr="004826A9" w14:paraId="7A91F471" w14:textId="77777777" w:rsidTr="002F25F6">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bottom"/>
            <w:hideMark/>
          </w:tcPr>
          <w:p w14:paraId="46DC37FD" w14:textId="46E359D8"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Исследование проведено,</w:t>
            </w:r>
            <w:r w:rsidR="00A910F9" w:rsidRPr="004826A9">
              <w:rPr>
                <w:rFonts w:eastAsia="Times New Roman" w:cs="Times New Roman"/>
                <w:sz w:val="24"/>
                <w:szCs w:val="24"/>
                <w:bdr w:val="none" w:sz="0" w:space="0" w:color="auto" w:frame="1"/>
                <w:lang w:eastAsia="ru-RU"/>
              </w:rPr>
              <w:t xml:space="preserve"> </w:t>
            </w:r>
            <w:r w:rsidRPr="002F25F6">
              <w:rPr>
                <w:rFonts w:eastAsia="Times New Roman" w:cs="Times New Roman"/>
                <w:sz w:val="24"/>
                <w:szCs w:val="24"/>
                <w:bdr w:val="none" w:sz="0" w:space="0" w:color="auto" w:frame="1"/>
                <w:lang w:eastAsia="ru-RU"/>
              </w:rPr>
              <w:t>получены достоверные результаты.</w:t>
            </w:r>
          </w:p>
          <w:p w14:paraId="095CC50C"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Решены все поставленные задачи.</w:t>
            </w:r>
          </w:p>
          <w:p w14:paraId="4700128F"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Выводы обоснованы.</w:t>
            </w:r>
          </w:p>
          <w:p w14:paraId="68D4D070"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Не показано значение полученного результата по отношению к результатам предшественников в области.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bottom"/>
            <w:hideMark/>
          </w:tcPr>
          <w:p w14:paraId="474D4662"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2</w:t>
            </w:r>
          </w:p>
        </w:tc>
      </w:tr>
      <w:tr w:rsidR="002F25F6" w:rsidRPr="004826A9" w14:paraId="7898BDA4" w14:textId="77777777" w:rsidTr="002F25F6">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bottom"/>
            <w:hideMark/>
          </w:tcPr>
          <w:p w14:paraId="6D6CB5F8" w14:textId="46120A66"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Исследование проведено,</w:t>
            </w:r>
            <w:r w:rsidR="005A4170" w:rsidRPr="004826A9">
              <w:rPr>
                <w:rFonts w:eastAsia="Times New Roman" w:cs="Times New Roman"/>
                <w:sz w:val="24"/>
                <w:szCs w:val="24"/>
                <w:bdr w:val="none" w:sz="0" w:space="0" w:color="auto" w:frame="1"/>
                <w:lang w:eastAsia="ru-RU"/>
              </w:rPr>
              <w:t xml:space="preserve"> </w:t>
            </w:r>
            <w:r w:rsidRPr="002F25F6">
              <w:rPr>
                <w:rFonts w:eastAsia="Times New Roman" w:cs="Times New Roman"/>
                <w:sz w:val="24"/>
                <w:szCs w:val="24"/>
                <w:bdr w:val="none" w:sz="0" w:space="0" w:color="auto" w:frame="1"/>
                <w:lang w:eastAsia="ru-RU"/>
              </w:rPr>
              <w:t>получены результаты, они достоверны.</w:t>
            </w:r>
          </w:p>
          <w:p w14:paraId="7E8DD0B1"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Решены все поставленные задачи.</w:t>
            </w:r>
          </w:p>
          <w:p w14:paraId="218C2232"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Выводы обоснованы.</w:t>
            </w:r>
          </w:p>
          <w:p w14:paraId="18089070"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Показано значение полученного результата по отношению к результатам предшественников в области.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bottom"/>
            <w:hideMark/>
          </w:tcPr>
          <w:p w14:paraId="1B99DBFA"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3</w:t>
            </w:r>
          </w:p>
        </w:tc>
      </w:tr>
      <w:tr w:rsidR="002F25F6" w:rsidRPr="004826A9" w14:paraId="7E332333" w14:textId="77777777" w:rsidTr="002F25F6">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bottom"/>
            <w:hideMark/>
          </w:tcPr>
          <w:p w14:paraId="16B022C8" w14:textId="77777777" w:rsidR="002F25F6" w:rsidRPr="002F25F6" w:rsidRDefault="002F25F6" w:rsidP="002F25F6">
            <w:pPr>
              <w:textAlignment w:val="baseline"/>
              <w:rPr>
                <w:rFonts w:eastAsia="Times New Roman" w:cs="Times New Roman"/>
                <w:sz w:val="24"/>
                <w:szCs w:val="24"/>
                <w:lang w:eastAsia="ru-RU"/>
              </w:rPr>
            </w:pPr>
            <w:r w:rsidRPr="004826A9">
              <w:rPr>
                <w:rFonts w:eastAsia="Times New Roman" w:cs="Times New Roman"/>
                <w:b/>
                <w:bCs/>
                <w:sz w:val="24"/>
                <w:szCs w:val="24"/>
                <w:bdr w:val="none" w:sz="0" w:space="0" w:color="auto" w:frame="1"/>
                <w:lang w:eastAsia="ru-RU"/>
              </w:rPr>
              <w:t>Критерий 5 Самостоятельность, индивидуальный вклад в исследование</w:t>
            </w:r>
          </w:p>
        </w:tc>
      </w:tr>
      <w:tr w:rsidR="002F25F6" w:rsidRPr="004826A9" w14:paraId="3333022E" w14:textId="77777777" w:rsidTr="002F25F6">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bottom"/>
            <w:hideMark/>
          </w:tcPr>
          <w:p w14:paraId="7781F525" w14:textId="6F0A7F53"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Нет понимания сути исследования,</w:t>
            </w:r>
            <w:r w:rsidR="005A4170" w:rsidRPr="004826A9">
              <w:rPr>
                <w:rFonts w:eastAsia="Times New Roman" w:cs="Times New Roman"/>
                <w:sz w:val="24"/>
                <w:szCs w:val="24"/>
                <w:bdr w:val="none" w:sz="0" w:space="0" w:color="auto" w:frame="1"/>
                <w:lang w:eastAsia="ru-RU"/>
              </w:rPr>
              <w:t xml:space="preserve"> </w:t>
            </w:r>
            <w:r w:rsidRPr="002F25F6">
              <w:rPr>
                <w:rFonts w:eastAsia="Times New Roman" w:cs="Times New Roman"/>
                <w:sz w:val="24"/>
                <w:szCs w:val="24"/>
                <w:bdr w:val="none" w:sz="0" w:space="0" w:color="auto" w:frame="1"/>
                <w:lang w:eastAsia="ru-RU"/>
              </w:rPr>
              <w:t>личного вклада не выявлено.</w:t>
            </w:r>
          </w:p>
          <w:p w14:paraId="4FA678F0"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Низкий уровень осведомлённости в предметной области исследования.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bottom"/>
            <w:hideMark/>
          </w:tcPr>
          <w:p w14:paraId="407A69A0"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0</w:t>
            </w:r>
          </w:p>
        </w:tc>
      </w:tr>
      <w:tr w:rsidR="002F25F6" w:rsidRPr="004826A9" w14:paraId="60C46BBC" w14:textId="77777777" w:rsidTr="002F25F6">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bottom"/>
            <w:hideMark/>
          </w:tcPr>
          <w:p w14:paraId="46E77D7F"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Есть понимание сути исследования, личный вклад не конкретен.</w:t>
            </w:r>
          </w:p>
          <w:p w14:paraId="39C6425C"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Уровень осведомлённости в предметной области исследования не позволяет уверенно обсуждать положение дел по изучаемому вопросу.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bottom"/>
            <w:hideMark/>
          </w:tcPr>
          <w:p w14:paraId="05EC995E"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0,5</w:t>
            </w:r>
          </w:p>
        </w:tc>
      </w:tr>
      <w:tr w:rsidR="002F25F6" w:rsidRPr="004826A9" w14:paraId="174CCBC2" w14:textId="77777777" w:rsidTr="002F25F6">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bottom"/>
            <w:hideMark/>
          </w:tcPr>
          <w:p w14:paraId="65615B5D" w14:textId="66BD010D"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lastRenderedPageBreak/>
              <w:t>Есть понимание сути исследования,</w:t>
            </w:r>
            <w:r w:rsidR="005A4170" w:rsidRPr="004826A9">
              <w:rPr>
                <w:rFonts w:eastAsia="Times New Roman" w:cs="Times New Roman"/>
                <w:sz w:val="24"/>
                <w:szCs w:val="24"/>
                <w:bdr w:val="none" w:sz="0" w:space="0" w:color="auto" w:frame="1"/>
                <w:lang w:eastAsia="ru-RU"/>
              </w:rPr>
              <w:t xml:space="preserve"> </w:t>
            </w:r>
            <w:r w:rsidRPr="002F25F6">
              <w:rPr>
                <w:rFonts w:eastAsia="Times New Roman" w:cs="Times New Roman"/>
                <w:sz w:val="24"/>
                <w:szCs w:val="24"/>
                <w:bdr w:val="none" w:sz="0" w:space="0" w:color="auto" w:frame="1"/>
                <w:lang w:eastAsia="ru-RU"/>
              </w:rPr>
              <w:t>личный вклад и его значение в полученных результатах чётко обозначены.</w:t>
            </w:r>
          </w:p>
          <w:p w14:paraId="62FAE835"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Уровень осведомлённости в предметной области исследования достаточен для обсуждения положения дел по изучаемому вопросу.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bottom"/>
            <w:hideMark/>
          </w:tcPr>
          <w:p w14:paraId="4EAB28E6"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1</w:t>
            </w:r>
          </w:p>
        </w:tc>
      </w:tr>
      <w:tr w:rsidR="002F25F6" w:rsidRPr="004826A9" w14:paraId="52FB0733" w14:textId="77777777" w:rsidTr="002F25F6">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bottom"/>
            <w:hideMark/>
          </w:tcPr>
          <w:p w14:paraId="22F68613" w14:textId="158B6F5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Есть понимание сути исследования,</w:t>
            </w:r>
            <w:r w:rsidR="005A4170" w:rsidRPr="004826A9">
              <w:rPr>
                <w:rFonts w:eastAsia="Times New Roman" w:cs="Times New Roman"/>
                <w:sz w:val="24"/>
                <w:szCs w:val="24"/>
                <w:bdr w:val="none" w:sz="0" w:space="0" w:color="auto" w:frame="1"/>
                <w:lang w:eastAsia="ru-RU"/>
              </w:rPr>
              <w:t xml:space="preserve"> </w:t>
            </w:r>
            <w:r w:rsidRPr="002F25F6">
              <w:rPr>
                <w:rFonts w:eastAsia="Times New Roman" w:cs="Times New Roman"/>
                <w:sz w:val="24"/>
                <w:szCs w:val="24"/>
                <w:bdr w:val="none" w:sz="0" w:space="0" w:color="auto" w:frame="1"/>
                <w:lang w:eastAsia="ru-RU"/>
              </w:rPr>
              <w:t>личный вклад и его значение в полученных результатах чётко обозначены.</w:t>
            </w:r>
          </w:p>
          <w:p w14:paraId="66825DBE"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Свободно ориентируется в предметной области исследования.</w:t>
            </w:r>
          </w:p>
          <w:p w14:paraId="32532FDF"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Определено дальнейшее направление развития исследования.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bottom"/>
            <w:hideMark/>
          </w:tcPr>
          <w:p w14:paraId="3C603C6D"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1,5</w:t>
            </w:r>
          </w:p>
        </w:tc>
      </w:tr>
    </w:tbl>
    <w:p w14:paraId="213B0B23" w14:textId="77777777" w:rsidR="005A4170" w:rsidRPr="004826A9" w:rsidRDefault="005A4170" w:rsidP="002F25F6">
      <w:pPr>
        <w:shd w:val="clear" w:color="auto" w:fill="FFFFFF"/>
        <w:jc w:val="left"/>
        <w:textAlignment w:val="baseline"/>
        <w:rPr>
          <w:rFonts w:eastAsia="Times New Roman" w:cs="Times New Roman"/>
          <w:b/>
          <w:bCs/>
          <w:sz w:val="24"/>
          <w:szCs w:val="24"/>
          <w:bdr w:val="none" w:sz="0" w:space="0" w:color="auto" w:frame="1"/>
          <w:lang w:eastAsia="ru-RU"/>
        </w:rPr>
      </w:pPr>
      <w:bookmarkStart w:id="3" w:name="2"/>
      <w:bookmarkEnd w:id="3"/>
    </w:p>
    <w:p w14:paraId="0350150F" w14:textId="77777777" w:rsidR="002F25F6" w:rsidRPr="002F25F6" w:rsidRDefault="002F25F6" w:rsidP="005A4170">
      <w:pPr>
        <w:shd w:val="clear" w:color="auto" w:fill="FFFFFF"/>
        <w:jc w:val="both"/>
        <w:textAlignment w:val="baseline"/>
        <w:rPr>
          <w:rFonts w:eastAsia="Times New Roman" w:cs="Times New Roman"/>
          <w:sz w:val="24"/>
          <w:szCs w:val="24"/>
          <w:lang w:eastAsia="ru-RU"/>
        </w:rPr>
      </w:pPr>
      <w:r w:rsidRPr="004826A9">
        <w:rPr>
          <w:rFonts w:eastAsia="Times New Roman" w:cs="Times New Roman"/>
          <w:b/>
          <w:bCs/>
          <w:sz w:val="24"/>
          <w:szCs w:val="24"/>
          <w:bdr w:val="none" w:sz="0" w:space="0" w:color="auto" w:frame="1"/>
          <w:lang w:eastAsia="ru-RU"/>
        </w:rPr>
        <w:t>2.  Критерии для оценки прикладных проектных работ</w:t>
      </w:r>
    </w:p>
    <w:p w14:paraId="324498A6" w14:textId="77777777" w:rsidR="002F25F6" w:rsidRPr="004826A9" w:rsidRDefault="002F25F6" w:rsidP="005A4170">
      <w:pPr>
        <w:shd w:val="clear" w:color="auto" w:fill="FFFFFF"/>
        <w:jc w:val="both"/>
        <w:textAlignment w:val="baseline"/>
        <w:rPr>
          <w:rFonts w:eastAsia="Times New Roman" w:cs="Times New Roman"/>
          <w:sz w:val="24"/>
          <w:szCs w:val="24"/>
          <w:bdr w:val="none" w:sz="0" w:space="0" w:color="auto" w:frame="1"/>
          <w:lang w:eastAsia="ru-RU"/>
        </w:rPr>
      </w:pPr>
      <w:r w:rsidRPr="004826A9">
        <w:rPr>
          <w:rFonts w:eastAsia="Times New Roman" w:cs="Times New Roman"/>
          <w:b/>
          <w:bCs/>
          <w:sz w:val="24"/>
          <w:szCs w:val="24"/>
          <w:bdr w:val="none" w:sz="0" w:space="0" w:color="auto" w:frame="1"/>
          <w:lang w:eastAsia="ru-RU"/>
        </w:rPr>
        <w:t>Практико-ориентированный (прикладной)</w:t>
      </w:r>
      <w:r w:rsidRPr="002F25F6">
        <w:rPr>
          <w:rFonts w:eastAsia="Times New Roman" w:cs="Times New Roman"/>
          <w:sz w:val="24"/>
          <w:szCs w:val="24"/>
          <w:bdr w:val="none" w:sz="0" w:space="0" w:color="auto" w:frame="1"/>
          <w:lang w:eastAsia="ru-RU"/>
        </w:rPr>
        <w:t> – проект, основной целью которого является решение прикладной задачи; результатом такого проекта может быть разработанное и обоснованное проектное решение, бизнес-план или бизнес-кейс, изготовленный продукт или его прототип и т.п.</w:t>
      </w:r>
    </w:p>
    <w:p w14:paraId="71270FD5" w14:textId="77777777" w:rsidR="005A4170" w:rsidRPr="002F25F6" w:rsidRDefault="005A4170" w:rsidP="005A4170">
      <w:pPr>
        <w:shd w:val="clear" w:color="auto" w:fill="FFFFFF"/>
        <w:jc w:val="both"/>
        <w:textAlignment w:val="baseline"/>
        <w:rPr>
          <w:rFonts w:eastAsia="Times New Roman" w:cs="Times New Roman"/>
          <w:sz w:val="24"/>
          <w:szCs w:val="24"/>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8807"/>
        <w:gridCol w:w="728"/>
      </w:tblGrid>
      <w:tr w:rsidR="002F25F6" w:rsidRPr="004826A9" w14:paraId="40A67C4D" w14:textId="77777777" w:rsidTr="002F25F6">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bottom"/>
            <w:hideMark/>
          </w:tcPr>
          <w:p w14:paraId="0CA0D4A1" w14:textId="77777777" w:rsidR="002F25F6" w:rsidRPr="002F25F6" w:rsidRDefault="002F25F6" w:rsidP="002F25F6">
            <w:pPr>
              <w:textAlignment w:val="baseline"/>
              <w:rPr>
                <w:rFonts w:eastAsia="Times New Roman" w:cs="Times New Roman"/>
                <w:sz w:val="24"/>
                <w:szCs w:val="24"/>
                <w:lang w:eastAsia="ru-RU"/>
              </w:rPr>
            </w:pPr>
            <w:r w:rsidRPr="004826A9">
              <w:rPr>
                <w:rFonts w:eastAsia="Times New Roman" w:cs="Times New Roman"/>
                <w:b/>
                <w:bCs/>
                <w:sz w:val="24"/>
                <w:szCs w:val="24"/>
                <w:bdr w:val="none" w:sz="0" w:space="0" w:color="auto" w:frame="1"/>
                <w:lang w:eastAsia="ru-RU"/>
              </w:rPr>
              <w:t>Критерий 1 Целеполагание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bottom"/>
            <w:hideMark/>
          </w:tcPr>
          <w:p w14:paraId="1109D113" w14:textId="77777777" w:rsidR="002F25F6" w:rsidRPr="002F25F6" w:rsidRDefault="002F25F6" w:rsidP="002F25F6">
            <w:pPr>
              <w:jc w:val="left"/>
              <w:textAlignment w:val="baseline"/>
              <w:rPr>
                <w:rFonts w:eastAsia="Times New Roman" w:cs="Times New Roman"/>
                <w:sz w:val="24"/>
                <w:szCs w:val="24"/>
                <w:lang w:eastAsia="ru-RU"/>
              </w:rPr>
            </w:pPr>
            <w:r w:rsidRPr="004826A9">
              <w:rPr>
                <w:rFonts w:eastAsia="Times New Roman" w:cs="Times New Roman"/>
                <w:b/>
                <w:bCs/>
                <w:sz w:val="24"/>
                <w:szCs w:val="24"/>
                <w:bdr w:val="none" w:sz="0" w:space="0" w:color="auto" w:frame="1"/>
                <w:lang w:eastAsia="ru-RU"/>
              </w:rPr>
              <w:t>Балл</w:t>
            </w:r>
          </w:p>
        </w:tc>
      </w:tr>
      <w:tr w:rsidR="002F25F6" w:rsidRPr="004826A9" w14:paraId="211FC129" w14:textId="77777777" w:rsidTr="002F25F6">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bottom"/>
            <w:hideMark/>
          </w:tcPr>
          <w:p w14:paraId="4DFB6ADE"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Отсутствует описание цели проекта.</w:t>
            </w:r>
          </w:p>
          <w:p w14:paraId="413F98C5"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Не определён круг потенциальных заказчиков / потребителей / пользователей.</w:t>
            </w:r>
          </w:p>
          <w:p w14:paraId="3FD49A67"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Не определены показатели назначения.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bottom"/>
            <w:hideMark/>
          </w:tcPr>
          <w:p w14:paraId="5A343D47"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0</w:t>
            </w:r>
          </w:p>
        </w:tc>
      </w:tr>
      <w:tr w:rsidR="002F25F6" w:rsidRPr="004826A9" w14:paraId="478CB5DC" w14:textId="77777777" w:rsidTr="002F25F6">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bottom"/>
            <w:hideMark/>
          </w:tcPr>
          <w:p w14:paraId="5A41F8BE"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Обозначенная цель проекта не обоснована (не сформулирована проблема, которая решается в проекте) или не является актуальной в современной ситуации.</w:t>
            </w:r>
          </w:p>
          <w:p w14:paraId="2FF0695D"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Круг потенциальных заказчиков / потребителей / пользователей не конкретен.</w:t>
            </w:r>
          </w:p>
          <w:p w14:paraId="3506F48B"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Заявленные показатели назначения не измеримы, либо отсутствуют.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bottom"/>
            <w:hideMark/>
          </w:tcPr>
          <w:p w14:paraId="66E05794"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1</w:t>
            </w:r>
          </w:p>
        </w:tc>
      </w:tr>
      <w:tr w:rsidR="002F25F6" w:rsidRPr="004826A9" w14:paraId="7B08C126" w14:textId="77777777" w:rsidTr="002F25F6">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bottom"/>
            <w:hideMark/>
          </w:tcPr>
          <w:p w14:paraId="7C29A4BE"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Цель проекта обоснована (сформулирована проблема, которая решается в проекте) и является актуальной в современной ситуации.</w:t>
            </w:r>
          </w:p>
          <w:p w14:paraId="64A1F579"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Представлено только одно из следующего:</w:t>
            </w:r>
          </w:p>
          <w:p w14:paraId="345304BD"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1)         Чётко обозначен круг потенциальных заказчиков / потребителей / пользователей.</w:t>
            </w:r>
          </w:p>
          <w:p w14:paraId="6FE9A212"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2)         Заявленные показатели назначения измеримы.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bottom"/>
            <w:hideMark/>
          </w:tcPr>
          <w:p w14:paraId="70FB7D74"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2</w:t>
            </w:r>
          </w:p>
        </w:tc>
      </w:tr>
      <w:tr w:rsidR="002F25F6" w:rsidRPr="004826A9" w14:paraId="5B3E71C5" w14:textId="77777777" w:rsidTr="002F25F6">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bottom"/>
            <w:hideMark/>
          </w:tcPr>
          <w:p w14:paraId="19E6D24E"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Есть: конкретная формулировка цели проекта и проблемы, которую проект решает; актуальность проекта обоснована;</w:t>
            </w:r>
          </w:p>
          <w:p w14:paraId="471ECBC8"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Чётко обозначен круг потенциальных заказчиков / потребителей / пользователей.</w:t>
            </w:r>
          </w:p>
          <w:p w14:paraId="037CA282"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Заявленные показатели назначения измеримы.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bottom"/>
            <w:hideMark/>
          </w:tcPr>
          <w:p w14:paraId="5F730973"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3</w:t>
            </w:r>
          </w:p>
        </w:tc>
      </w:tr>
      <w:tr w:rsidR="002F25F6" w:rsidRPr="004826A9" w14:paraId="4F902925" w14:textId="77777777" w:rsidTr="002F25F6">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bottom"/>
            <w:hideMark/>
          </w:tcPr>
          <w:p w14:paraId="059F691D" w14:textId="77777777" w:rsidR="002F25F6" w:rsidRPr="002F25F6" w:rsidRDefault="002F25F6" w:rsidP="002F25F6">
            <w:pPr>
              <w:textAlignment w:val="baseline"/>
              <w:rPr>
                <w:rFonts w:eastAsia="Times New Roman" w:cs="Times New Roman"/>
                <w:sz w:val="24"/>
                <w:szCs w:val="24"/>
                <w:lang w:eastAsia="ru-RU"/>
              </w:rPr>
            </w:pPr>
            <w:r w:rsidRPr="004826A9">
              <w:rPr>
                <w:rFonts w:eastAsia="Times New Roman" w:cs="Times New Roman"/>
                <w:b/>
                <w:bCs/>
                <w:sz w:val="24"/>
                <w:szCs w:val="24"/>
                <w:bdr w:val="none" w:sz="0" w:space="0" w:color="auto" w:frame="1"/>
                <w:lang w:eastAsia="ru-RU"/>
              </w:rPr>
              <w:t>Критерий 2 Анализ существующих решений и методов</w:t>
            </w:r>
          </w:p>
        </w:tc>
      </w:tr>
      <w:tr w:rsidR="002F25F6" w:rsidRPr="004826A9" w14:paraId="3974A35E" w14:textId="77777777" w:rsidTr="002F25F6">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bottom"/>
            <w:hideMark/>
          </w:tcPr>
          <w:p w14:paraId="68873F57"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Нет анализа существующих решений, нет списка используемой литературы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bottom"/>
            <w:hideMark/>
          </w:tcPr>
          <w:p w14:paraId="2795D0B6"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0</w:t>
            </w:r>
          </w:p>
        </w:tc>
      </w:tr>
      <w:tr w:rsidR="002F25F6" w:rsidRPr="004826A9" w14:paraId="77C67151" w14:textId="77777777" w:rsidTr="002F25F6">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bottom"/>
            <w:hideMark/>
          </w:tcPr>
          <w:p w14:paraId="4AAC3167"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Есть неполный анализ существующих решений проблемы и их сравнение, есть список используемой литературы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bottom"/>
            <w:hideMark/>
          </w:tcPr>
          <w:p w14:paraId="4AF0179B"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1</w:t>
            </w:r>
          </w:p>
        </w:tc>
      </w:tr>
      <w:tr w:rsidR="002F25F6" w:rsidRPr="004826A9" w14:paraId="77DD0D17" w14:textId="77777777" w:rsidTr="002F25F6">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bottom"/>
            <w:hideMark/>
          </w:tcPr>
          <w:p w14:paraId="12F632BB"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Дана сравнительная таблица аналогов с указанием показателей назначения. Выявленные в результате сравнительного анализа преимущества предлагаемого решения не обоснованы, либо отсутствуют. Есть список используемой литературы.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bottom"/>
            <w:hideMark/>
          </w:tcPr>
          <w:p w14:paraId="0A04DE9E"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2</w:t>
            </w:r>
          </w:p>
        </w:tc>
      </w:tr>
      <w:tr w:rsidR="002F25F6" w:rsidRPr="004826A9" w14:paraId="173E3EC1" w14:textId="77777777" w:rsidTr="002F25F6">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bottom"/>
            <w:hideMark/>
          </w:tcPr>
          <w:p w14:paraId="764C264F"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Есть: актуальный список литературы, подробный анализ существующих в практике решений, сравнительная таблица аналогов с указанием преимуще</w:t>
            </w:r>
            <w:proofErr w:type="gramStart"/>
            <w:r w:rsidRPr="002F25F6">
              <w:rPr>
                <w:rFonts w:eastAsia="Times New Roman" w:cs="Times New Roman"/>
                <w:sz w:val="24"/>
                <w:szCs w:val="24"/>
                <w:bdr w:val="none" w:sz="0" w:space="0" w:color="auto" w:frame="1"/>
                <w:lang w:eastAsia="ru-RU"/>
              </w:rPr>
              <w:t>ств пр</w:t>
            </w:r>
            <w:proofErr w:type="gramEnd"/>
            <w:r w:rsidRPr="002F25F6">
              <w:rPr>
                <w:rFonts w:eastAsia="Times New Roman" w:cs="Times New Roman"/>
                <w:sz w:val="24"/>
                <w:szCs w:val="24"/>
                <w:bdr w:val="none" w:sz="0" w:space="0" w:color="auto" w:frame="1"/>
                <w:lang w:eastAsia="ru-RU"/>
              </w:rPr>
              <w:t>едлагаемого решения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bottom"/>
            <w:hideMark/>
          </w:tcPr>
          <w:p w14:paraId="6266A7BF"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3</w:t>
            </w:r>
          </w:p>
        </w:tc>
      </w:tr>
      <w:tr w:rsidR="002F25F6" w:rsidRPr="004826A9" w14:paraId="1D023DB6" w14:textId="77777777" w:rsidTr="002F25F6">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bottom"/>
            <w:hideMark/>
          </w:tcPr>
          <w:p w14:paraId="49FA28F6" w14:textId="77777777" w:rsidR="002F25F6" w:rsidRPr="002F25F6" w:rsidRDefault="002F25F6" w:rsidP="002F25F6">
            <w:pPr>
              <w:textAlignment w:val="baseline"/>
              <w:rPr>
                <w:rFonts w:eastAsia="Times New Roman" w:cs="Times New Roman"/>
                <w:sz w:val="24"/>
                <w:szCs w:val="24"/>
                <w:lang w:eastAsia="ru-RU"/>
              </w:rPr>
            </w:pPr>
            <w:r w:rsidRPr="004826A9">
              <w:rPr>
                <w:rFonts w:eastAsia="Times New Roman" w:cs="Times New Roman"/>
                <w:b/>
                <w:bCs/>
                <w:sz w:val="24"/>
                <w:szCs w:val="24"/>
                <w:bdr w:val="none" w:sz="0" w:space="0" w:color="auto" w:frame="1"/>
                <w:lang w:eastAsia="ru-RU"/>
              </w:rPr>
              <w:lastRenderedPageBreak/>
              <w:t>Критерий 3 Планирование работ, ресурсное обеспечение проекта</w:t>
            </w:r>
          </w:p>
        </w:tc>
      </w:tr>
      <w:tr w:rsidR="002F25F6" w:rsidRPr="004826A9" w14:paraId="7B529BA7" w14:textId="77777777" w:rsidTr="002F25F6">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bottom"/>
            <w:hideMark/>
          </w:tcPr>
          <w:p w14:paraId="7A062882"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Отсутствует план работы. Ресурсное обеспечение проекта не определено. Способы привлечения ресурсов в проект не проработаны.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bottom"/>
            <w:hideMark/>
          </w:tcPr>
          <w:p w14:paraId="594D08AC"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0</w:t>
            </w:r>
          </w:p>
        </w:tc>
      </w:tr>
      <w:tr w:rsidR="002F25F6" w:rsidRPr="004826A9" w14:paraId="47AE7033" w14:textId="77777777" w:rsidTr="002F25F6">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bottom"/>
            <w:hideMark/>
          </w:tcPr>
          <w:p w14:paraId="2B2A4876"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Есть только одно из следующего:</w:t>
            </w:r>
          </w:p>
          <w:p w14:paraId="102A94D6"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1)         План работы, с описанием ключевых этапов и промежуточных результатов, отражающий реальный ход работ;</w:t>
            </w:r>
          </w:p>
          <w:p w14:paraId="4C9C9189"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2)         Описание использованных ресурсов;</w:t>
            </w:r>
          </w:p>
          <w:p w14:paraId="2D880CA9"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3)         Способы привлечения ресурсов в проект.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bottom"/>
            <w:hideMark/>
          </w:tcPr>
          <w:p w14:paraId="575A8BB5"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1</w:t>
            </w:r>
          </w:p>
        </w:tc>
      </w:tr>
      <w:tr w:rsidR="002F25F6" w:rsidRPr="004826A9" w14:paraId="5BBC3DCA" w14:textId="77777777" w:rsidTr="002F25F6">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bottom"/>
            <w:hideMark/>
          </w:tcPr>
          <w:p w14:paraId="0A133F61"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Есть только два из следующего:</w:t>
            </w:r>
          </w:p>
          <w:p w14:paraId="1F732077"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1)         План работы, с описанием ключевых этапов и промежуточных результатов, отражающий реальный ход работ;</w:t>
            </w:r>
          </w:p>
          <w:p w14:paraId="1EB13FDD"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2)         Описание использованных ресурсов;</w:t>
            </w:r>
          </w:p>
          <w:p w14:paraId="10EBB178"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3)         Способы привлечения ресурсов в проект.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bottom"/>
            <w:hideMark/>
          </w:tcPr>
          <w:p w14:paraId="3D03F434"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2</w:t>
            </w:r>
          </w:p>
        </w:tc>
      </w:tr>
      <w:tr w:rsidR="002F25F6" w:rsidRPr="004826A9" w14:paraId="0E4801A7" w14:textId="77777777" w:rsidTr="002F25F6">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bottom"/>
            <w:hideMark/>
          </w:tcPr>
          <w:p w14:paraId="5F9B527C"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Есть: подробный план, описание использованных ресурсов и способов их привлечения для реализации проекта.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bottom"/>
            <w:hideMark/>
          </w:tcPr>
          <w:p w14:paraId="64B852A9"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3</w:t>
            </w:r>
          </w:p>
        </w:tc>
      </w:tr>
      <w:tr w:rsidR="002F25F6" w:rsidRPr="004826A9" w14:paraId="2FDC75C9" w14:textId="77777777" w:rsidTr="002F25F6">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bottom"/>
            <w:hideMark/>
          </w:tcPr>
          <w:p w14:paraId="7B74187D" w14:textId="77777777" w:rsidR="002F25F6" w:rsidRPr="002F25F6" w:rsidRDefault="002F25F6" w:rsidP="002F25F6">
            <w:pPr>
              <w:textAlignment w:val="baseline"/>
              <w:rPr>
                <w:rFonts w:eastAsia="Times New Roman" w:cs="Times New Roman"/>
                <w:sz w:val="24"/>
                <w:szCs w:val="24"/>
                <w:lang w:eastAsia="ru-RU"/>
              </w:rPr>
            </w:pPr>
            <w:r w:rsidRPr="004826A9">
              <w:rPr>
                <w:rFonts w:eastAsia="Times New Roman" w:cs="Times New Roman"/>
                <w:b/>
                <w:bCs/>
                <w:sz w:val="24"/>
                <w:szCs w:val="24"/>
                <w:bdr w:val="none" w:sz="0" w:space="0" w:color="auto" w:frame="1"/>
                <w:lang w:eastAsia="ru-RU"/>
              </w:rPr>
              <w:t>Критерий 4 Качество результата</w:t>
            </w:r>
          </w:p>
        </w:tc>
      </w:tr>
      <w:tr w:rsidR="002F25F6" w:rsidRPr="004826A9" w14:paraId="05DA3B8D" w14:textId="77777777" w:rsidTr="002F25F6">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bottom"/>
            <w:hideMark/>
          </w:tcPr>
          <w:p w14:paraId="379F7BF5"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Нет подробного описания достигнутого результата. Нет подтверждений (фото, видео) полученного результата. Отсутствует программа и методика испытаний. Не приведены полученные в ходе испытаний показатели назначения.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bottom"/>
            <w:hideMark/>
          </w:tcPr>
          <w:p w14:paraId="7C633AF8"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0</w:t>
            </w:r>
          </w:p>
        </w:tc>
      </w:tr>
      <w:tr w:rsidR="002F25F6" w:rsidRPr="004826A9" w14:paraId="027B10F4" w14:textId="77777777" w:rsidTr="002F25F6">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bottom"/>
            <w:hideMark/>
          </w:tcPr>
          <w:p w14:paraId="202B42A7"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Дано подробное описание достигнутого результата. Есть видео и фото-подтверждения работающего образца/макета/модели. Отсутствует программа и методика испытаний. Испытания не проводились.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bottom"/>
            <w:hideMark/>
          </w:tcPr>
          <w:p w14:paraId="36A8BD83"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1</w:t>
            </w:r>
          </w:p>
        </w:tc>
      </w:tr>
      <w:tr w:rsidR="002F25F6" w:rsidRPr="004826A9" w14:paraId="6C338408" w14:textId="77777777" w:rsidTr="002F25F6">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bottom"/>
            <w:hideMark/>
          </w:tcPr>
          <w:p w14:paraId="46460342"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 xml:space="preserve">Дано подробное описание достигнутого результата. Есть видео и фото-подтверждения работающего образца/макета/модели. Приведена программа и методика испытаний. Полученные в ходе испытаний показатели назначения не в полной мере соответствуют </w:t>
            </w:r>
            <w:proofErr w:type="gramStart"/>
            <w:r w:rsidRPr="002F25F6">
              <w:rPr>
                <w:rFonts w:eastAsia="Times New Roman" w:cs="Times New Roman"/>
                <w:sz w:val="24"/>
                <w:szCs w:val="24"/>
                <w:bdr w:val="none" w:sz="0" w:space="0" w:color="auto" w:frame="1"/>
                <w:lang w:eastAsia="ru-RU"/>
              </w:rPr>
              <w:t>заявленным</w:t>
            </w:r>
            <w:proofErr w:type="gramEnd"/>
            <w:r w:rsidRPr="002F25F6">
              <w:rPr>
                <w:rFonts w:eastAsia="Times New Roman" w:cs="Times New Roman"/>
                <w:sz w:val="24"/>
                <w:szCs w:val="24"/>
                <w:bdr w:val="none" w:sz="0" w:space="0" w:color="auto" w:frame="1"/>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bottom"/>
            <w:hideMark/>
          </w:tcPr>
          <w:p w14:paraId="06F7D1AD"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2</w:t>
            </w:r>
          </w:p>
        </w:tc>
      </w:tr>
      <w:tr w:rsidR="002F25F6" w:rsidRPr="004826A9" w14:paraId="0009FD15" w14:textId="77777777" w:rsidTr="002F25F6">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bottom"/>
            <w:hideMark/>
          </w:tcPr>
          <w:p w14:paraId="0F5D0ADD"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 xml:space="preserve">Дано подробное описание достигнутого результата. Есть видео и фото-подтверждения работающего образца/макета/модели. Приведена программа и методика испытаний. Полученные в ходе испытаний показатели назначения в полной мере соответствуют </w:t>
            </w:r>
            <w:proofErr w:type="gramStart"/>
            <w:r w:rsidRPr="002F25F6">
              <w:rPr>
                <w:rFonts w:eastAsia="Times New Roman" w:cs="Times New Roman"/>
                <w:sz w:val="24"/>
                <w:szCs w:val="24"/>
                <w:bdr w:val="none" w:sz="0" w:space="0" w:color="auto" w:frame="1"/>
                <w:lang w:eastAsia="ru-RU"/>
              </w:rPr>
              <w:t>заявленным</w:t>
            </w:r>
            <w:proofErr w:type="gramEnd"/>
            <w:r w:rsidRPr="002F25F6">
              <w:rPr>
                <w:rFonts w:eastAsia="Times New Roman" w:cs="Times New Roman"/>
                <w:sz w:val="24"/>
                <w:szCs w:val="24"/>
                <w:bdr w:val="none" w:sz="0" w:space="0" w:color="auto" w:frame="1"/>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bottom"/>
            <w:hideMark/>
          </w:tcPr>
          <w:p w14:paraId="7F767F99"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3</w:t>
            </w:r>
          </w:p>
        </w:tc>
      </w:tr>
      <w:tr w:rsidR="002F25F6" w:rsidRPr="004826A9" w14:paraId="74C05672" w14:textId="77777777" w:rsidTr="002F25F6">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bottom"/>
            <w:hideMark/>
          </w:tcPr>
          <w:p w14:paraId="1A3EC2B5" w14:textId="77777777" w:rsidR="002F25F6" w:rsidRPr="002F25F6" w:rsidRDefault="002F25F6" w:rsidP="002F25F6">
            <w:pPr>
              <w:textAlignment w:val="baseline"/>
              <w:rPr>
                <w:rFonts w:eastAsia="Times New Roman" w:cs="Times New Roman"/>
                <w:sz w:val="24"/>
                <w:szCs w:val="24"/>
                <w:lang w:eastAsia="ru-RU"/>
              </w:rPr>
            </w:pPr>
            <w:r w:rsidRPr="004826A9">
              <w:rPr>
                <w:rFonts w:eastAsia="Times New Roman" w:cs="Times New Roman"/>
                <w:b/>
                <w:bCs/>
                <w:sz w:val="24"/>
                <w:szCs w:val="24"/>
                <w:bdr w:val="none" w:sz="0" w:space="0" w:color="auto" w:frame="1"/>
                <w:lang w:eastAsia="ru-RU"/>
              </w:rPr>
              <w:t>Критерий 5 Самостоятельность работы над проектом и уровень командной работы</w:t>
            </w:r>
          </w:p>
        </w:tc>
      </w:tr>
      <w:tr w:rsidR="002F25F6" w:rsidRPr="004826A9" w14:paraId="2A1011BC" w14:textId="77777777" w:rsidTr="002F25F6">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bottom"/>
            <w:hideMark/>
          </w:tcPr>
          <w:p w14:paraId="11C13FDB"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Участник не может точно описать ход работы над проектом, нет понимания личного вклада и вклада других членов команды.</w:t>
            </w:r>
          </w:p>
          <w:p w14:paraId="3DBB8029"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Низкий уровень осведомлённости в профессиональной области.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bottom"/>
            <w:hideMark/>
          </w:tcPr>
          <w:p w14:paraId="5D30894C"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0</w:t>
            </w:r>
          </w:p>
        </w:tc>
      </w:tr>
      <w:tr w:rsidR="002F25F6" w:rsidRPr="004826A9" w14:paraId="006E32DD" w14:textId="77777777" w:rsidTr="002F25F6">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bottom"/>
            <w:hideMark/>
          </w:tcPr>
          <w:p w14:paraId="45852D11"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Участник может описать ход работы над проектом, выделяет личный вклад в проект, но не может определить вклад каждого члена команды.</w:t>
            </w:r>
          </w:p>
          <w:p w14:paraId="211EC1DD"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 xml:space="preserve">Уровень осведомлённости в профессиональной области, к которой </w:t>
            </w:r>
            <w:proofErr w:type="gramStart"/>
            <w:r w:rsidRPr="002F25F6">
              <w:rPr>
                <w:rFonts w:eastAsia="Times New Roman" w:cs="Times New Roman"/>
                <w:sz w:val="24"/>
                <w:szCs w:val="24"/>
                <w:bdr w:val="none" w:sz="0" w:space="0" w:color="auto" w:frame="1"/>
                <w:lang w:eastAsia="ru-RU"/>
              </w:rPr>
              <w:t>относится проект не достаточен</w:t>
            </w:r>
            <w:proofErr w:type="gramEnd"/>
            <w:r w:rsidRPr="002F25F6">
              <w:rPr>
                <w:rFonts w:eastAsia="Times New Roman" w:cs="Times New Roman"/>
                <w:sz w:val="24"/>
                <w:szCs w:val="24"/>
                <w:bdr w:val="none" w:sz="0" w:space="0" w:color="auto" w:frame="1"/>
                <w:lang w:eastAsia="ru-RU"/>
              </w:rPr>
              <w:t xml:space="preserve"> для дискуссии.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bottom"/>
            <w:hideMark/>
          </w:tcPr>
          <w:p w14:paraId="34000936"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0,5</w:t>
            </w:r>
          </w:p>
        </w:tc>
      </w:tr>
      <w:tr w:rsidR="002F25F6" w:rsidRPr="004826A9" w14:paraId="16E8B1B2" w14:textId="77777777" w:rsidTr="002F25F6">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bottom"/>
            <w:hideMark/>
          </w:tcPr>
          <w:p w14:paraId="1EA1FE63"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Участник может описать ход работы над проектом, выделяет личный вклад в проект, но не может определить вклад каждого члена команды.</w:t>
            </w:r>
          </w:p>
          <w:p w14:paraId="47A8D4FC"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 xml:space="preserve">Уровень осведомлённости в профессиональной области, к которой </w:t>
            </w:r>
            <w:proofErr w:type="gramStart"/>
            <w:r w:rsidRPr="002F25F6">
              <w:rPr>
                <w:rFonts w:eastAsia="Times New Roman" w:cs="Times New Roman"/>
                <w:sz w:val="24"/>
                <w:szCs w:val="24"/>
                <w:bdr w:val="none" w:sz="0" w:space="0" w:color="auto" w:frame="1"/>
                <w:lang w:eastAsia="ru-RU"/>
              </w:rPr>
              <w:t>относится проект достаточен</w:t>
            </w:r>
            <w:proofErr w:type="gramEnd"/>
            <w:r w:rsidRPr="002F25F6">
              <w:rPr>
                <w:rFonts w:eastAsia="Times New Roman" w:cs="Times New Roman"/>
                <w:sz w:val="24"/>
                <w:szCs w:val="24"/>
                <w:bdr w:val="none" w:sz="0" w:space="0" w:color="auto" w:frame="1"/>
                <w:lang w:eastAsia="ru-RU"/>
              </w:rPr>
              <w:t xml:space="preserve"> для дискуссии.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bottom"/>
            <w:hideMark/>
          </w:tcPr>
          <w:p w14:paraId="32FFB5A8"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1</w:t>
            </w:r>
          </w:p>
        </w:tc>
      </w:tr>
      <w:tr w:rsidR="002F25F6" w:rsidRPr="004826A9" w14:paraId="26340F68" w14:textId="77777777" w:rsidTr="002F25F6">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bottom"/>
            <w:hideMark/>
          </w:tcPr>
          <w:p w14:paraId="77F5ADF6"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lastRenderedPageBreak/>
              <w:t>Участник может описать ход работы над проектом, выделяет личный вклад в проект и вклад каждого члена команды.</w:t>
            </w:r>
          </w:p>
          <w:p w14:paraId="271FAE54"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Уровень осведомлённости в профессиональной области, к которой относится проект, достаточен для дискуссии.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bottom"/>
            <w:hideMark/>
          </w:tcPr>
          <w:p w14:paraId="056F9F04" w14:textId="77777777" w:rsidR="002F25F6" w:rsidRPr="002F25F6" w:rsidRDefault="002F25F6" w:rsidP="002F25F6">
            <w:pPr>
              <w:jc w:val="left"/>
              <w:textAlignment w:val="baseline"/>
              <w:rPr>
                <w:rFonts w:eastAsia="Times New Roman" w:cs="Times New Roman"/>
                <w:sz w:val="24"/>
                <w:szCs w:val="24"/>
                <w:lang w:eastAsia="ru-RU"/>
              </w:rPr>
            </w:pPr>
            <w:r w:rsidRPr="002F25F6">
              <w:rPr>
                <w:rFonts w:eastAsia="Times New Roman" w:cs="Times New Roman"/>
                <w:sz w:val="24"/>
                <w:szCs w:val="24"/>
                <w:bdr w:val="none" w:sz="0" w:space="0" w:color="auto" w:frame="1"/>
                <w:lang w:eastAsia="ru-RU"/>
              </w:rPr>
              <w:t>1,5</w:t>
            </w:r>
          </w:p>
        </w:tc>
      </w:tr>
    </w:tbl>
    <w:p w14:paraId="363FD00A" w14:textId="77777777" w:rsidR="002F25F6" w:rsidRPr="002F25F6" w:rsidRDefault="002F25F6" w:rsidP="002F25F6">
      <w:pPr>
        <w:shd w:val="clear" w:color="auto" w:fill="FFFFFF"/>
        <w:jc w:val="left"/>
        <w:textAlignment w:val="baseline"/>
        <w:rPr>
          <w:rFonts w:eastAsia="Times New Roman" w:cs="Times New Roman"/>
          <w:szCs w:val="28"/>
          <w:lang w:eastAsia="ru-RU"/>
        </w:rPr>
      </w:pPr>
      <w:r w:rsidRPr="002F25F6">
        <w:rPr>
          <w:rFonts w:eastAsia="Times New Roman" w:cs="Times New Roman"/>
          <w:szCs w:val="28"/>
          <w:lang w:eastAsia="ru-RU"/>
        </w:rPr>
        <w:t> </w:t>
      </w:r>
    </w:p>
    <w:p w14:paraId="338DB130" w14:textId="77777777" w:rsidR="002F25F6" w:rsidRPr="00195128" w:rsidRDefault="002F25F6" w:rsidP="00195128">
      <w:pPr>
        <w:ind w:right="-1"/>
        <w:jc w:val="right"/>
        <w:rPr>
          <w:rFonts w:cs="Times New Roman"/>
          <w:szCs w:val="24"/>
        </w:rPr>
      </w:pPr>
    </w:p>
    <w:sectPr w:rsidR="002F25F6" w:rsidRPr="00195128">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6DC22B" w15:done="0"/>
  <w15:commentEx w15:paraId="69BEA709" w15:done="0"/>
  <w15:commentEx w15:paraId="521B060B" w15:done="0"/>
  <w15:commentEx w15:paraId="71C3C4E9" w15:done="0"/>
  <w15:commentEx w15:paraId="7E661494" w15:done="0"/>
  <w15:commentEx w15:paraId="2D306E5F" w15:done="0"/>
  <w15:commentEx w15:paraId="36070F0D" w15:done="0"/>
  <w15:commentEx w15:paraId="47D925B6" w15:done="0"/>
  <w15:commentEx w15:paraId="70889599" w15:done="0"/>
  <w15:commentEx w15:paraId="42E010A8" w15:done="0"/>
  <w15:commentEx w15:paraId="7611998C" w15:done="0"/>
  <w15:commentEx w15:paraId="28EBE376" w15:done="0"/>
  <w15:commentEx w15:paraId="7C81E4F4" w15:done="0"/>
  <w15:commentEx w15:paraId="4F11C459" w15:done="0"/>
  <w15:commentEx w15:paraId="1E39629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CC"/>
    <w:family w:val="script"/>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3861"/>
    <w:multiLevelType w:val="hybridMultilevel"/>
    <w:tmpl w:val="2B46922A"/>
    <w:lvl w:ilvl="0" w:tplc="F7B80F70">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5AD7D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0FCAF4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190E44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D764CE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B829AA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90B29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088C7F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50018B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5345619"/>
    <w:multiLevelType w:val="hybridMultilevel"/>
    <w:tmpl w:val="A436223C"/>
    <w:lvl w:ilvl="0" w:tplc="FDB81570">
      <w:numFmt w:val="bullet"/>
      <w:lvlText w:val=""/>
      <w:lvlJc w:val="left"/>
      <w:pPr>
        <w:ind w:left="2034" w:hanging="900"/>
      </w:pPr>
      <w:rPr>
        <w:rFonts w:ascii="Symbol" w:eastAsia="Times New Roman" w:hAnsi="Symbol" w:cs="Times New Roman" w:hint="default"/>
        <w:sz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16A480F"/>
    <w:multiLevelType w:val="multilevel"/>
    <w:tmpl w:val="78DE58EC"/>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6D81140"/>
    <w:multiLevelType w:val="hybridMultilevel"/>
    <w:tmpl w:val="CCD6A9C2"/>
    <w:lvl w:ilvl="0" w:tplc="D3FC0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A07330"/>
    <w:multiLevelType w:val="hybridMultilevel"/>
    <w:tmpl w:val="9ADC639C"/>
    <w:lvl w:ilvl="0" w:tplc="D3FC09E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DE92806"/>
    <w:multiLevelType w:val="hybridMultilevel"/>
    <w:tmpl w:val="38964DC2"/>
    <w:lvl w:ilvl="0" w:tplc="157CB04C">
      <w:start w:val="1"/>
      <w:numFmt w:val="bullet"/>
      <w:lvlText w:val="-"/>
      <w:lvlJc w:val="left"/>
      <w:pPr>
        <w:ind w:left="720" w:hanging="360"/>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70045B"/>
    <w:multiLevelType w:val="hybridMultilevel"/>
    <w:tmpl w:val="81262B74"/>
    <w:lvl w:ilvl="0" w:tplc="FDB81570">
      <w:numFmt w:val="bullet"/>
      <w:lvlText w:val=""/>
      <w:lvlJc w:val="left"/>
      <w:pPr>
        <w:ind w:left="1917" w:hanging="900"/>
      </w:pPr>
      <w:rPr>
        <w:rFonts w:ascii="Symbol" w:eastAsia="Times New Roman" w:hAnsi="Symbol" w:cs="Times New Roman" w:hint="default"/>
        <w:sz w:val="28"/>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7">
    <w:nsid w:val="2A0D7BFE"/>
    <w:multiLevelType w:val="hybridMultilevel"/>
    <w:tmpl w:val="043A7C36"/>
    <w:lvl w:ilvl="0" w:tplc="157CB04C">
      <w:start w:val="1"/>
      <w:numFmt w:val="bullet"/>
      <w:lvlText w:val="-"/>
      <w:lvlJc w:val="left"/>
      <w:pPr>
        <w:ind w:left="720" w:hanging="360"/>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00A299B"/>
    <w:multiLevelType w:val="hybridMultilevel"/>
    <w:tmpl w:val="04BCE1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1B45E7"/>
    <w:multiLevelType w:val="hybridMultilevel"/>
    <w:tmpl w:val="D00E52F8"/>
    <w:lvl w:ilvl="0" w:tplc="6B58B036">
      <w:start w:val="1"/>
      <w:numFmt w:val="bullet"/>
      <w:lvlText w:val="-"/>
      <w:lvlJc w:val="left"/>
      <w:pPr>
        <w:ind w:left="720"/>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baseline"/>
      </w:rPr>
    </w:lvl>
    <w:lvl w:ilvl="1" w:tplc="9DD0D62A">
      <w:start w:val="1"/>
      <w:numFmt w:val="bullet"/>
      <w:lvlText w:val="o"/>
      <w:lvlJc w:val="left"/>
      <w:pPr>
        <w:ind w:left="1560"/>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baseline"/>
      </w:rPr>
    </w:lvl>
    <w:lvl w:ilvl="2" w:tplc="A52AEF2E">
      <w:start w:val="1"/>
      <w:numFmt w:val="bullet"/>
      <w:lvlText w:val="▪"/>
      <w:lvlJc w:val="left"/>
      <w:pPr>
        <w:ind w:left="2280"/>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baseline"/>
      </w:rPr>
    </w:lvl>
    <w:lvl w:ilvl="3" w:tplc="396A2884">
      <w:start w:val="1"/>
      <w:numFmt w:val="bullet"/>
      <w:lvlText w:val="•"/>
      <w:lvlJc w:val="left"/>
      <w:pPr>
        <w:ind w:left="3000"/>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baseline"/>
      </w:rPr>
    </w:lvl>
    <w:lvl w:ilvl="4" w:tplc="9836FA8A">
      <w:start w:val="1"/>
      <w:numFmt w:val="bullet"/>
      <w:lvlText w:val="o"/>
      <w:lvlJc w:val="left"/>
      <w:pPr>
        <w:ind w:left="3720"/>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baseline"/>
      </w:rPr>
    </w:lvl>
    <w:lvl w:ilvl="5" w:tplc="21643A80">
      <w:start w:val="1"/>
      <w:numFmt w:val="bullet"/>
      <w:lvlText w:val="▪"/>
      <w:lvlJc w:val="left"/>
      <w:pPr>
        <w:ind w:left="4440"/>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baseline"/>
      </w:rPr>
    </w:lvl>
    <w:lvl w:ilvl="6" w:tplc="C2502D9C">
      <w:start w:val="1"/>
      <w:numFmt w:val="bullet"/>
      <w:lvlText w:val="•"/>
      <w:lvlJc w:val="left"/>
      <w:pPr>
        <w:ind w:left="5160"/>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baseline"/>
      </w:rPr>
    </w:lvl>
    <w:lvl w:ilvl="7" w:tplc="0140478E">
      <w:start w:val="1"/>
      <w:numFmt w:val="bullet"/>
      <w:lvlText w:val="o"/>
      <w:lvlJc w:val="left"/>
      <w:pPr>
        <w:ind w:left="5880"/>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baseline"/>
      </w:rPr>
    </w:lvl>
    <w:lvl w:ilvl="8" w:tplc="84789892">
      <w:start w:val="1"/>
      <w:numFmt w:val="bullet"/>
      <w:lvlText w:val="▪"/>
      <w:lvlJc w:val="left"/>
      <w:pPr>
        <w:ind w:left="6600"/>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baseline"/>
      </w:rPr>
    </w:lvl>
  </w:abstractNum>
  <w:abstractNum w:abstractNumId="10">
    <w:nsid w:val="3ADD678D"/>
    <w:multiLevelType w:val="hybridMultilevel"/>
    <w:tmpl w:val="78224FD4"/>
    <w:lvl w:ilvl="0" w:tplc="F502E7BA">
      <w:start w:val="1"/>
      <w:numFmt w:val="decimal"/>
      <w:lvlText w:val="%1."/>
      <w:lvlJc w:val="left"/>
      <w:pPr>
        <w:ind w:left="435" w:hanging="360"/>
      </w:pPr>
      <w:rPr>
        <w:rFonts w:hint="default"/>
        <w:b/>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1">
    <w:nsid w:val="3F6C44C9"/>
    <w:multiLevelType w:val="multilevel"/>
    <w:tmpl w:val="1A6CF358"/>
    <w:lvl w:ilvl="0">
      <w:start w:val="1"/>
      <w:numFmt w:val="decimal"/>
      <w:lvlText w:val="%1."/>
      <w:lvlJc w:val="left"/>
      <w:pPr>
        <w:ind w:left="450" w:hanging="450"/>
      </w:pPr>
      <w:rPr>
        <w:rFonts w:hint="default"/>
        <w:b/>
        <w:sz w:val="28"/>
      </w:rPr>
    </w:lvl>
    <w:lvl w:ilvl="1">
      <w:start w:val="1"/>
      <w:numFmt w:val="decimal"/>
      <w:lvlText w:val="%1.%2."/>
      <w:lvlJc w:val="left"/>
      <w:pPr>
        <w:ind w:left="720" w:hanging="720"/>
      </w:pPr>
      <w:rPr>
        <w:rFonts w:hint="default"/>
        <w:sz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61E410E"/>
    <w:multiLevelType w:val="multilevel"/>
    <w:tmpl w:val="78DE58EC"/>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47333BC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8CA3717"/>
    <w:multiLevelType w:val="multilevel"/>
    <w:tmpl w:val="F6A4A182"/>
    <w:lvl w:ilvl="0">
      <w:start w:val="2"/>
      <w:numFmt w:val="decimal"/>
      <w:lvlText w:val="%1."/>
      <w:lvlJc w:val="left"/>
      <w:pPr>
        <w:ind w:left="450" w:hanging="450"/>
      </w:pPr>
      <w:rPr>
        <w:rFonts w:hint="default"/>
        <w:b/>
        <w:sz w:val="28"/>
      </w:rPr>
    </w:lvl>
    <w:lvl w:ilvl="1">
      <w:start w:val="1"/>
      <w:numFmt w:val="decimal"/>
      <w:lvlText w:val="%1.%2."/>
      <w:lvlJc w:val="left"/>
      <w:pPr>
        <w:ind w:left="450" w:hanging="450"/>
      </w:pPr>
      <w:rPr>
        <w:rFonts w:hint="default"/>
        <w:b w:val="0"/>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15">
    <w:nsid w:val="4CBD330E"/>
    <w:multiLevelType w:val="multilevel"/>
    <w:tmpl w:val="B6E2ACF0"/>
    <w:lvl w:ilvl="0">
      <w:start w:val="5"/>
      <w:numFmt w:val="decimal"/>
      <w:lvlText w:val="%1."/>
      <w:lvlJc w:val="left"/>
      <w:pPr>
        <w:ind w:left="6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7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6">
    <w:nsid w:val="581727E6"/>
    <w:multiLevelType w:val="hybridMultilevel"/>
    <w:tmpl w:val="DF98820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5AED7D5C"/>
    <w:multiLevelType w:val="multilevel"/>
    <w:tmpl w:val="1EF64296"/>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C987E65"/>
    <w:multiLevelType w:val="hybridMultilevel"/>
    <w:tmpl w:val="86FE6614"/>
    <w:lvl w:ilvl="0" w:tplc="79EA75A4">
      <w:start w:val="1"/>
      <w:numFmt w:val="bullet"/>
      <w:lvlText w:val="-"/>
      <w:lvlJc w:val="left"/>
      <w:pPr>
        <w:ind w:left="720"/>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baseline"/>
      </w:rPr>
    </w:lvl>
    <w:lvl w:ilvl="1" w:tplc="74705806">
      <w:start w:val="1"/>
      <w:numFmt w:val="bullet"/>
      <w:lvlText w:val="o"/>
      <w:lvlJc w:val="left"/>
      <w:pPr>
        <w:ind w:left="1560"/>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baseline"/>
      </w:rPr>
    </w:lvl>
    <w:lvl w:ilvl="2" w:tplc="5520407A">
      <w:start w:val="1"/>
      <w:numFmt w:val="bullet"/>
      <w:lvlText w:val="▪"/>
      <w:lvlJc w:val="left"/>
      <w:pPr>
        <w:ind w:left="2280"/>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baseline"/>
      </w:rPr>
    </w:lvl>
    <w:lvl w:ilvl="3" w:tplc="DAA0EB20">
      <w:start w:val="1"/>
      <w:numFmt w:val="bullet"/>
      <w:lvlText w:val="•"/>
      <w:lvlJc w:val="left"/>
      <w:pPr>
        <w:ind w:left="3000"/>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baseline"/>
      </w:rPr>
    </w:lvl>
    <w:lvl w:ilvl="4" w:tplc="B26EDB58">
      <w:start w:val="1"/>
      <w:numFmt w:val="bullet"/>
      <w:lvlText w:val="o"/>
      <w:lvlJc w:val="left"/>
      <w:pPr>
        <w:ind w:left="3720"/>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baseline"/>
      </w:rPr>
    </w:lvl>
    <w:lvl w:ilvl="5" w:tplc="58181134">
      <w:start w:val="1"/>
      <w:numFmt w:val="bullet"/>
      <w:lvlText w:val="▪"/>
      <w:lvlJc w:val="left"/>
      <w:pPr>
        <w:ind w:left="4440"/>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baseline"/>
      </w:rPr>
    </w:lvl>
    <w:lvl w:ilvl="6" w:tplc="33B618EA">
      <w:start w:val="1"/>
      <w:numFmt w:val="bullet"/>
      <w:lvlText w:val="•"/>
      <w:lvlJc w:val="left"/>
      <w:pPr>
        <w:ind w:left="5160"/>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baseline"/>
      </w:rPr>
    </w:lvl>
    <w:lvl w:ilvl="7" w:tplc="17C08E0C">
      <w:start w:val="1"/>
      <w:numFmt w:val="bullet"/>
      <w:lvlText w:val="o"/>
      <w:lvlJc w:val="left"/>
      <w:pPr>
        <w:ind w:left="5880"/>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baseline"/>
      </w:rPr>
    </w:lvl>
    <w:lvl w:ilvl="8" w:tplc="E1DE9BD4">
      <w:start w:val="1"/>
      <w:numFmt w:val="bullet"/>
      <w:lvlText w:val="▪"/>
      <w:lvlJc w:val="left"/>
      <w:pPr>
        <w:ind w:left="6600"/>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baseline"/>
      </w:rPr>
    </w:lvl>
  </w:abstractNum>
  <w:abstractNum w:abstractNumId="19">
    <w:nsid w:val="5C992587"/>
    <w:multiLevelType w:val="hybridMultilevel"/>
    <w:tmpl w:val="E7843B22"/>
    <w:lvl w:ilvl="0" w:tplc="157CB04C">
      <w:start w:val="1"/>
      <w:numFmt w:val="bullet"/>
      <w:lvlText w:val="-"/>
      <w:lvlJc w:val="left"/>
      <w:pPr>
        <w:ind w:left="720" w:hanging="360"/>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07F2D3C"/>
    <w:multiLevelType w:val="multilevel"/>
    <w:tmpl w:val="396C3C88"/>
    <w:lvl w:ilvl="0">
      <w:start w:val="1"/>
      <w:numFmt w:val="decimal"/>
      <w:lvlText w:val="%1."/>
      <w:lvlJc w:val="left"/>
      <w:pPr>
        <w:ind w:left="6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62B334F1"/>
    <w:multiLevelType w:val="multilevel"/>
    <w:tmpl w:val="8C02BA6A"/>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2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4641300"/>
    <w:multiLevelType w:val="hybridMultilevel"/>
    <w:tmpl w:val="94F052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7660B78"/>
    <w:multiLevelType w:val="hybridMultilevel"/>
    <w:tmpl w:val="5DD2C796"/>
    <w:lvl w:ilvl="0" w:tplc="741E0D86">
      <w:start w:val="1"/>
      <w:numFmt w:val="bullet"/>
      <w:lvlText w:val="-"/>
      <w:lvlJc w:val="left"/>
      <w:pPr>
        <w:ind w:left="720"/>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baseline"/>
      </w:rPr>
    </w:lvl>
    <w:lvl w:ilvl="1" w:tplc="3D7040AA">
      <w:start w:val="1"/>
      <w:numFmt w:val="bullet"/>
      <w:lvlText w:val="o"/>
      <w:lvlJc w:val="left"/>
      <w:pPr>
        <w:ind w:left="1560"/>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baseline"/>
      </w:rPr>
    </w:lvl>
    <w:lvl w:ilvl="2" w:tplc="4C84C6E2">
      <w:start w:val="1"/>
      <w:numFmt w:val="bullet"/>
      <w:lvlText w:val="▪"/>
      <w:lvlJc w:val="left"/>
      <w:pPr>
        <w:ind w:left="2280"/>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baseline"/>
      </w:rPr>
    </w:lvl>
    <w:lvl w:ilvl="3" w:tplc="52C0E5AA">
      <w:start w:val="1"/>
      <w:numFmt w:val="bullet"/>
      <w:lvlText w:val="•"/>
      <w:lvlJc w:val="left"/>
      <w:pPr>
        <w:ind w:left="3000"/>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baseline"/>
      </w:rPr>
    </w:lvl>
    <w:lvl w:ilvl="4" w:tplc="4B242E1C">
      <w:start w:val="1"/>
      <w:numFmt w:val="bullet"/>
      <w:lvlText w:val="o"/>
      <w:lvlJc w:val="left"/>
      <w:pPr>
        <w:ind w:left="3720"/>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baseline"/>
      </w:rPr>
    </w:lvl>
    <w:lvl w:ilvl="5" w:tplc="474CB6F8">
      <w:start w:val="1"/>
      <w:numFmt w:val="bullet"/>
      <w:lvlText w:val="▪"/>
      <w:lvlJc w:val="left"/>
      <w:pPr>
        <w:ind w:left="4440"/>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baseline"/>
      </w:rPr>
    </w:lvl>
    <w:lvl w:ilvl="6" w:tplc="C5FE49E8">
      <w:start w:val="1"/>
      <w:numFmt w:val="bullet"/>
      <w:lvlText w:val="•"/>
      <w:lvlJc w:val="left"/>
      <w:pPr>
        <w:ind w:left="5160"/>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baseline"/>
      </w:rPr>
    </w:lvl>
    <w:lvl w:ilvl="7" w:tplc="E06072EC">
      <w:start w:val="1"/>
      <w:numFmt w:val="bullet"/>
      <w:lvlText w:val="o"/>
      <w:lvlJc w:val="left"/>
      <w:pPr>
        <w:ind w:left="5880"/>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baseline"/>
      </w:rPr>
    </w:lvl>
    <w:lvl w:ilvl="8" w:tplc="252C7248">
      <w:start w:val="1"/>
      <w:numFmt w:val="bullet"/>
      <w:lvlText w:val="▪"/>
      <w:lvlJc w:val="left"/>
      <w:pPr>
        <w:ind w:left="6600"/>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baseline"/>
      </w:rPr>
    </w:lvl>
  </w:abstractNum>
  <w:abstractNum w:abstractNumId="24">
    <w:nsid w:val="67CF2B0A"/>
    <w:multiLevelType w:val="multilevel"/>
    <w:tmpl w:val="7E308E4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73E56FB3"/>
    <w:multiLevelType w:val="hybridMultilevel"/>
    <w:tmpl w:val="EF66D2BC"/>
    <w:lvl w:ilvl="0" w:tplc="157CB04C">
      <w:start w:val="1"/>
      <w:numFmt w:val="bullet"/>
      <w:lvlText w:val="-"/>
      <w:lvlJc w:val="left"/>
      <w:pPr>
        <w:ind w:left="1080" w:hanging="360"/>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75342D28"/>
    <w:multiLevelType w:val="hybridMultilevel"/>
    <w:tmpl w:val="E8F24B78"/>
    <w:lvl w:ilvl="0" w:tplc="FDB81570">
      <w:numFmt w:val="bullet"/>
      <w:lvlText w:val=""/>
      <w:lvlJc w:val="left"/>
      <w:pPr>
        <w:ind w:left="1467" w:hanging="900"/>
      </w:pPr>
      <w:rPr>
        <w:rFonts w:ascii="Symbol" w:eastAsia="Times New Roman" w:hAnsi="Symbol" w:cs="Times New Roman" w:hint="default"/>
        <w:sz w:val="28"/>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7">
    <w:nsid w:val="75DB33A4"/>
    <w:multiLevelType w:val="hybridMultilevel"/>
    <w:tmpl w:val="A5C4CB92"/>
    <w:lvl w:ilvl="0" w:tplc="157CB04C">
      <w:start w:val="1"/>
      <w:numFmt w:val="bullet"/>
      <w:lvlText w:val="-"/>
      <w:lvlJc w:val="left"/>
      <w:pPr>
        <w:ind w:left="720"/>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baseline"/>
      </w:rPr>
    </w:lvl>
    <w:lvl w:ilvl="1" w:tplc="E682C8E2">
      <w:start w:val="1"/>
      <w:numFmt w:val="bullet"/>
      <w:lvlText w:val="o"/>
      <w:lvlJc w:val="left"/>
      <w:pPr>
        <w:ind w:left="1560"/>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baseline"/>
      </w:rPr>
    </w:lvl>
    <w:lvl w:ilvl="2" w:tplc="274E362E">
      <w:start w:val="1"/>
      <w:numFmt w:val="bullet"/>
      <w:lvlText w:val="▪"/>
      <w:lvlJc w:val="left"/>
      <w:pPr>
        <w:ind w:left="2280"/>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baseline"/>
      </w:rPr>
    </w:lvl>
    <w:lvl w:ilvl="3" w:tplc="0E76443E">
      <w:start w:val="1"/>
      <w:numFmt w:val="bullet"/>
      <w:lvlText w:val="•"/>
      <w:lvlJc w:val="left"/>
      <w:pPr>
        <w:ind w:left="3000"/>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baseline"/>
      </w:rPr>
    </w:lvl>
    <w:lvl w:ilvl="4" w:tplc="64CA0C6A">
      <w:start w:val="1"/>
      <w:numFmt w:val="bullet"/>
      <w:lvlText w:val="o"/>
      <w:lvlJc w:val="left"/>
      <w:pPr>
        <w:ind w:left="3720"/>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baseline"/>
      </w:rPr>
    </w:lvl>
    <w:lvl w:ilvl="5" w:tplc="BFDE2B08">
      <w:start w:val="1"/>
      <w:numFmt w:val="bullet"/>
      <w:lvlText w:val="▪"/>
      <w:lvlJc w:val="left"/>
      <w:pPr>
        <w:ind w:left="4440"/>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baseline"/>
      </w:rPr>
    </w:lvl>
    <w:lvl w:ilvl="6" w:tplc="36EA2928">
      <w:start w:val="1"/>
      <w:numFmt w:val="bullet"/>
      <w:lvlText w:val="•"/>
      <w:lvlJc w:val="left"/>
      <w:pPr>
        <w:ind w:left="5160"/>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baseline"/>
      </w:rPr>
    </w:lvl>
    <w:lvl w:ilvl="7" w:tplc="2974A0BC">
      <w:start w:val="1"/>
      <w:numFmt w:val="bullet"/>
      <w:lvlText w:val="o"/>
      <w:lvlJc w:val="left"/>
      <w:pPr>
        <w:ind w:left="5880"/>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baseline"/>
      </w:rPr>
    </w:lvl>
    <w:lvl w:ilvl="8" w:tplc="EFA06990">
      <w:start w:val="1"/>
      <w:numFmt w:val="bullet"/>
      <w:lvlText w:val="▪"/>
      <w:lvlJc w:val="left"/>
      <w:pPr>
        <w:ind w:left="6600"/>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baseline"/>
      </w:rPr>
    </w:lvl>
  </w:abstractNum>
  <w:abstractNum w:abstractNumId="28">
    <w:nsid w:val="760740F3"/>
    <w:multiLevelType w:val="hybridMultilevel"/>
    <w:tmpl w:val="E33AB43A"/>
    <w:lvl w:ilvl="0" w:tplc="C3761792">
      <w:start w:val="1"/>
      <w:numFmt w:val="bullet"/>
      <w:lvlText w:val="-"/>
      <w:lvlJc w:val="left"/>
      <w:pPr>
        <w:ind w:left="720"/>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baseline"/>
      </w:rPr>
    </w:lvl>
    <w:lvl w:ilvl="1" w:tplc="910042E2">
      <w:start w:val="1"/>
      <w:numFmt w:val="bullet"/>
      <w:lvlText w:val="o"/>
      <w:lvlJc w:val="left"/>
      <w:pPr>
        <w:ind w:left="1560"/>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baseline"/>
      </w:rPr>
    </w:lvl>
    <w:lvl w:ilvl="2" w:tplc="369C51A4">
      <w:start w:val="1"/>
      <w:numFmt w:val="bullet"/>
      <w:lvlText w:val="▪"/>
      <w:lvlJc w:val="left"/>
      <w:pPr>
        <w:ind w:left="2280"/>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baseline"/>
      </w:rPr>
    </w:lvl>
    <w:lvl w:ilvl="3" w:tplc="65E80184">
      <w:start w:val="1"/>
      <w:numFmt w:val="bullet"/>
      <w:lvlText w:val="•"/>
      <w:lvlJc w:val="left"/>
      <w:pPr>
        <w:ind w:left="3000"/>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baseline"/>
      </w:rPr>
    </w:lvl>
    <w:lvl w:ilvl="4" w:tplc="70CE09FE">
      <w:start w:val="1"/>
      <w:numFmt w:val="bullet"/>
      <w:lvlText w:val="o"/>
      <w:lvlJc w:val="left"/>
      <w:pPr>
        <w:ind w:left="3720"/>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baseline"/>
      </w:rPr>
    </w:lvl>
    <w:lvl w:ilvl="5" w:tplc="CF86FE6C">
      <w:start w:val="1"/>
      <w:numFmt w:val="bullet"/>
      <w:lvlText w:val="▪"/>
      <w:lvlJc w:val="left"/>
      <w:pPr>
        <w:ind w:left="4440"/>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baseline"/>
      </w:rPr>
    </w:lvl>
    <w:lvl w:ilvl="6" w:tplc="1D6632F8">
      <w:start w:val="1"/>
      <w:numFmt w:val="bullet"/>
      <w:lvlText w:val="•"/>
      <w:lvlJc w:val="left"/>
      <w:pPr>
        <w:ind w:left="5160"/>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baseline"/>
      </w:rPr>
    </w:lvl>
    <w:lvl w:ilvl="7" w:tplc="B0064A3A">
      <w:start w:val="1"/>
      <w:numFmt w:val="bullet"/>
      <w:lvlText w:val="o"/>
      <w:lvlJc w:val="left"/>
      <w:pPr>
        <w:ind w:left="5880"/>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baseline"/>
      </w:rPr>
    </w:lvl>
    <w:lvl w:ilvl="8" w:tplc="1BA4C600">
      <w:start w:val="1"/>
      <w:numFmt w:val="bullet"/>
      <w:lvlText w:val="▪"/>
      <w:lvlJc w:val="left"/>
      <w:pPr>
        <w:ind w:left="6600"/>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26"/>
  </w:num>
  <w:num w:numId="3">
    <w:abstractNumId w:val="20"/>
  </w:num>
  <w:num w:numId="4">
    <w:abstractNumId w:val="11"/>
  </w:num>
  <w:num w:numId="5">
    <w:abstractNumId w:val="6"/>
  </w:num>
  <w:num w:numId="6">
    <w:abstractNumId w:val="24"/>
  </w:num>
  <w:num w:numId="7">
    <w:abstractNumId w:val="16"/>
  </w:num>
  <w:num w:numId="8">
    <w:abstractNumId w:val="13"/>
  </w:num>
  <w:num w:numId="9">
    <w:abstractNumId w:val="14"/>
  </w:num>
  <w:num w:numId="10">
    <w:abstractNumId w:val="10"/>
  </w:num>
  <w:num w:numId="11">
    <w:abstractNumId w:val="27"/>
  </w:num>
  <w:num w:numId="12">
    <w:abstractNumId w:val="2"/>
  </w:num>
  <w:num w:numId="13">
    <w:abstractNumId w:val="17"/>
  </w:num>
  <w:num w:numId="14">
    <w:abstractNumId w:val="1"/>
  </w:num>
  <w:num w:numId="15">
    <w:abstractNumId w:val="21"/>
  </w:num>
  <w:num w:numId="16">
    <w:abstractNumId w:val="28"/>
  </w:num>
  <w:num w:numId="17">
    <w:abstractNumId w:val="9"/>
  </w:num>
  <w:num w:numId="18">
    <w:abstractNumId w:val="18"/>
  </w:num>
  <w:num w:numId="19">
    <w:abstractNumId w:val="12"/>
  </w:num>
  <w:num w:numId="20">
    <w:abstractNumId w:val="15"/>
  </w:num>
  <w:num w:numId="21">
    <w:abstractNumId w:val="23"/>
  </w:num>
  <w:num w:numId="22">
    <w:abstractNumId w:val="0"/>
  </w:num>
  <w:num w:numId="23">
    <w:abstractNumId w:val="22"/>
  </w:num>
  <w:num w:numId="24">
    <w:abstractNumId w:val="8"/>
  </w:num>
  <w:num w:numId="25">
    <w:abstractNumId w:val="5"/>
  </w:num>
  <w:num w:numId="26">
    <w:abstractNumId w:val="19"/>
  </w:num>
  <w:num w:numId="27">
    <w:abstractNumId w:val="25"/>
  </w:num>
  <w:num w:numId="28">
    <w:abstractNumId w:val="7"/>
  </w:num>
  <w:num w:numId="29">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урьева Светлана Владимировна">
    <w15:presenceInfo w15:providerId="AD" w15:userId="S-1-5-21-690144861-895242331-3119237628-72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076"/>
    <w:rsid w:val="00006AF9"/>
    <w:rsid w:val="000116A0"/>
    <w:rsid w:val="0002403D"/>
    <w:rsid w:val="000523B8"/>
    <w:rsid w:val="00071141"/>
    <w:rsid w:val="0009198C"/>
    <w:rsid w:val="00094752"/>
    <w:rsid w:val="00094E95"/>
    <w:rsid w:val="000B23AE"/>
    <w:rsid w:val="000B25C3"/>
    <w:rsid w:val="000B7627"/>
    <w:rsid w:val="000C075B"/>
    <w:rsid w:val="000D1B16"/>
    <w:rsid w:val="000D307D"/>
    <w:rsid w:val="000D3A70"/>
    <w:rsid w:val="000E33C2"/>
    <w:rsid w:val="000E33E3"/>
    <w:rsid w:val="000E3C82"/>
    <w:rsid w:val="000E4D8D"/>
    <w:rsid w:val="000F7989"/>
    <w:rsid w:val="00104F73"/>
    <w:rsid w:val="0011265F"/>
    <w:rsid w:val="00117CAE"/>
    <w:rsid w:val="001214DE"/>
    <w:rsid w:val="0014050E"/>
    <w:rsid w:val="00140DAB"/>
    <w:rsid w:val="00173098"/>
    <w:rsid w:val="00173A37"/>
    <w:rsid w:val="00190AAD"/>
    <w:rsid w:val="00193553"/>
    <w:rsid w:val="00195128"/>
    <w:rsid w:val="001B04F0"/>
    <w:rsid w:val="001B2D5E"/>
    <w:rsid w:val="001B4983"/>
    <w:rsid w:val="001B58ED"/>
    <w:rsid w:val="001C73EA"/>
    <w:rsid w:val="001D3A2B"/>
    <w:rsid w:val="00206CF5"/>
    <w:rsid w:val="00220DE9"/>
    <w:rsid w:val="002317C0"/>
    <w:rsid w:val="002461AE"/>
    <w:rsid w:val="002470D7"/>
    <w:rsid w:val="00270306"/>
    <w:rsid w:val="002743C5"/>
    <w:rsid w:val="00276146"/>
    <w:rsid w:val="002878A4"/>
    <w:rsid w:val="00293562"/>
    <w:rsid w:val="002A04B9"/>
    <w:rsid w:val="002A1076"/>
    <w:rsid w:val="002A2FF4"/>
    <w:rsid w:val="002B21C0"/>
    <w:rsid w:val="002B2AB8"/>
    <w:rsid w:val="002C1940"/>
    <w:rsid w:val="002E3B4F"/>
    <w:rsid w:val="002E756F"/>
    <w:rsid w:val="002F25F6"/>
    <w:rsid w:val="003149B4"/>
    <w:rsid w:val="00322481"/>
    <w:rsid w:val="0033575F"/>
    <w:rsid w:val="00351D0B"/>
    <w:rsid w:val="0035647A"/>
    <w:rsid w:val="00356A0B"/>
    <w:rsid w:val="00383F55"/>
    <w:rsid w:val="00384AE3"/>
    <w:rsid w:val="003A3072"/>
    <w:rsid w:val="003A5F54"/>
    <w:rsid w:val="003B050A"/>
    <w:rsid w:val="003E7F72"/>
    <w:rsid w:val="003F1CA8"/>
    <w:rsid w:val="003F7E15"/>
    <w:rsid w:val="00413674"/>
    <w:rsid w:val="00416686"/>
    <w:rsid w:val="00431EC1"/>
    <w:rsid w:val="004327D7"/>
    <w:rsid w:val="0044328B"/>
    <w:rsid w:val="00453B13"/>
    <w:rsid w:val="004540A3"/>
    <w:rsid w:val="00457764"/>
    <w:rsid w:val="00460FAF"/>
    <w:rsid w:val="004775B9"/>
    <w:rsid w:val="004826A9"/>
    <w:rsid w:val="00491A91"/>
    <w:rsid w:val="00492F58"/>
    <w:rsid w:val="004A1450"/>
    <w:rsid w:val="004A3AC5"/>
    <w:rsid w:val="004B7801"/>
    <w:rsid w:val="004B7ED9"/>
    <w:rsid w:val="004D61E6"/>
    <w:rsid w:val="004F0E56"/>
    <w:rsid w:val="00516027"/>
    <w:rsid w:val="0051781E"/>
    <w:rsid w:val="005323A2"/>
    <w:rsid w:val="00535BD8"/>
    <w:rsid w:val="00567C70"/>
    <w:rsid w:val="005A4170"/>
    <w:rsid w:val="005B0F2C"/>
    <w:rsid w:val="005B7FC3"/>
    <w:rsid w:val="005C4CA3"/>
    <w:rsid w:val="005C5308"/>
    <w:rsid w:val="005D5967"/>
    <w:rsid w:val="00631FB0"/>
    <w:rsid w:val="00643242"/>
    <w:rsid w:val="00650DB1"/>
    <w:rsid w:val="00666879"/>
    <w:rsid w:val="0066782B"/>
    <w:rsid w:val="006A4659"/>
    <w:rsid w:val="006C0690"/>
    <w:rsid w:val="006C3348"/>
    <w:rsid w:val="006E1C29"/>
    <w:rsid w:val="006F454B"/>
    <w:rsid w:val="007021FC"/>
    <w:rsid w:val="00715F1B"/>
    <w:rsid w:val="00727D47"/>
    <w:rsid w:val="0073434C"/>
    <w:rsid w:val="00750BBF"/>
    <w:rsid w:val="00753ADD"/>
    <w:rsid w:val="007B33B6"/>
    <w:rsid w:val="007C7235"/>
    <w:rsid w:val="007D5EEC"/>
    <w:rsid w:val="007E2E81"/>
    <w:rsid w:val="007E3535"/>
    <w:rsid w:val="007E6D1E"/>
    <w:rsid w:val="007F33A2"/>
    <w:rsid w:val="007F3772"/>
    <w:rsid w:val="007F393B"/>
    <w:rsid w:val="0082156D"/>
    <w:rsid w:val="00833B0C"/>
    <w:rsid w:val="0085403C"/>
    <w:rsid w:val="00876EEC"/>
    <w:rsid w:val="008821DA"/>
    <w:rsid w:val="008847BB"/>
    <w:rsid w:val="008868A1"/>
    <w:rsid w:val="008911D3"/>
    <w:rsid w:val="00895F1D"/>
    <w:rsid w:val="00897065"/>
    <w:rsid w:val="008F625B"/>
    <w:rsid w:val="00927049"/>
    <w:rsid w:val="00940F5E"/>
    <w:rsid w:val="009516D2"/>
    <w:rsid w:val="00951C5B"/>
    <w:rsid w:val="00970697"/>
    <w:rsid w:val="009823E0"/>
    <w:rsid w:val="009846CE"/>
    <w:rsid w:val="00990862"/>
    <w:rsid w:val="009A776E"/>
    <w:rsid w:val="009C05FC"/>
    <w:rsid w:val="009C62AE"/>
    <w:rsid w:val="009C74EB"/>
    <w:rsid w:val="009D7B1D"/>
    <w:rsid w:val="009E2EC8"/>
    <w:rsid w:val="009E4970"/>
    <w:rsid w:val="00A40488"/>
    <w:rsid w:val="00A7165F"/>
    <w:rsid w:val="00A73DDF"/>
    <w:rsid w:val="00A803FE"/>
    <w:rsid w:val="00A910F9"/>
    <w:rsid w:val="00A95EA5"/>
    <w:rsid w:val="00A968AC"/>
    <w:rsid w:val="00A97FC5"/>
    <w:rsid w:val="00AA0069"/>
    <w:rsid w:val="00AA1BA0"/>
    <w:rsid w:val="00AB3CBB"/>
    <w:rsid w:val="00AD1C82"/>
    <w:rsid w:val="00AD4419"/>
    <w:rsid w:val="00AE6F98"/>
    <w:rsid w:val="00AF3EFF"/>
    <w:rsid w:val="00B117A6"/>
    <w:rsid w:val="00B15088"/>
    <w:rsid w:val="00B1697A"/>
    <w:rsid w:val="00B21B94"/>
    <w:rsid w:val="00B24A05"/>
    <w:rsid w:val="00B40E20"/>
    <w:rsid w:val="00B40F41"/>
    <w:rsid w:val="00B42BD2"/>
    <w:rsid w:val="00B43B7E"/>
    <w:rsid w:val="00B45738"/>
    <w:rsid w:val="00B5380E"/>
    <w:rsid w:val="00B66DB2"/>
    <w:rsid w:val="00B70360"/>
    <w:rsid w:val="00B81691"/>
    <w:rsid w:val="00B95BDA"/>
    <w:rsid w:val="00BD2BA9"/>
    <w:rsid w:val="00BE3801"/>
    <w:rsid w:val="00C113A9"/>
    <w:rsid w:val="00C14302"/>
    <w:rsid w:val="00C20699"/>
    <w:rsid w:val="00C213D4"/>
    <w:rsid w:val="00C26F3B"/>
    <w:rsid w:val="00C3490E"/>
    <w:rsid w:val="00C54A54"/>
    <w:rsid w:val="00C71781"/>
    <w:rsid w:val="00C874FA"/>
    <w:rsid w:val="00C87567"/>
    <w:rsid w:val="00C961A4"/>
    <w:rsid w:val="00CA18A7"/>
    <w:rsid w:val="00CA3FFF"/>
    <w:rsid w:val="00CB2FBE"/>
    <w:rsid w:val="00CB7A48"/>
    <w:rsid w:val="00CD1798"/>
    <w:rsid w:val="00CE246B"/>
    <w:rsid w:val="00D50038"/>
    <w:rsid w:val="00D52C9D"/>
    <w:rsid w:val="00D6308A"/>
    <w:rsid w:val="00D63B50"/>
    <w:rsid w:val="00D65217"/>
    <w:rsid w:val="00D718A6"/>
    <w:rsid w:val="00D76F11"/>
    <w:rsid w:val="00D774B9"/>
    <w:rsid w:val="00D93EE6"/>
    <w:rsid w:val="00DA0EC5"/>
    <w:rsid w:val="00DE7E87"/>
    <w:rsid w:val="00DF17C7"/>
    <w:rsid w:val="00DF292E"/>
    <w:rsid w:val="00DF4DD5"/>
    <w:rsid w:val="00DF5C5C"/>
    <w:rsid w:val="00E0704E"/>
    <w:rsid w:val="00E336FA"/>
    <w:rsid w:val="00E456EC"/>
    <w:rsid w:val="00E557BB"/>
    <w:rsid w:val="00E63E08"/>
    <w:rsid w:val="00E812BF"/>
    <w:rsid w:val="00E91AE9"/>
    <w:rsid w:val="00E93B17"/>
    <w:rsid w:val="00F20575"/>
    <w:rsid w:val="00F27345"/>
    <w:rsid w:val="00F34093"/>
    <w:rsid w:val="00F55D69"/>
    <w:rsid w:val="00F56F84"/>
    <w:rsid w:val="00F620F1"/>
    <w:rsid w:val="00F73A2E"/>
    <w:rsid w:val="00F74C30"/>
    <w:rsid w:val="00F75CA1"/>
    <w:rsid w:val="00F97EFA"/>
    <w:rsid w:val="00FA5ED7"/>
    <w:rsid w:val="00FB4B5F"/>
    <w:rsid w:val="00FC29D0"/>
    <w:rsid w:val="00FE0743"/>
    <w:rsid w:val="00FF38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4D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F25F6"/>
    <w:pPr>
      <w:spacing w:before="100" w:beforeAutospacing="1" w:after="100" w:afterAutospacing="1"/>
      <w:jc w:val="left"/>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A1076"/>
    <w:pPr>
      <w:spacing w:before="100" w:beforeAutospacing="1" w:after="100" w:afterAutospacing="1"/>
      <w:jc w:val="left"/>
    </w:pPr>
    <w:rPr>
      <w:rFonts w:eastAsia="Times New Roman" w:cs="Times New Roman"/>
      <w:sz w:val="24"/>
      <w:szCs w:val="24"/>
      <w:lang w:eastAsia="ru-RU"/>
    </w:rPr>
  </w:style>
  <w:style w:type="character" w:styleId="a4">
    <w:name w:val="Strong"/>
    <w:basedOn w:val="a0"/>
    <w:uiPriority w:val="22"/>
    <w:qFormat/>
    <w:rsid w:val="002A1076"/>
    <w:rPr>
      <w:b/>
      <w:bCs/>
    </w:rPr>
  </w:style>
  <w:style w:type="paragraph" w:styleId="a5">
    <w:name w:val="List Paragraph"/>
    <w:basedOn w:val="a"/>
    <w:uiPriority w:val="34"/>
    <w:qFormat/>
    <w:rsid w:val="002A1076"/>
    <w:pPr>
      <w:spacing w:before="100" w:beforeAutospacing="1" w:after="100" w:afterAutospacing="1"/>
      <w:jc w:val="left"/>
    </w:pPr>
    <w:rPr>
      <w:rFonts w:eastAsia="Times New Roman" w:cs="Times New Roman"/>
      <w:sz w:val="24"/>
      <w:szCs w:val="24"/>
      <w:lang w:eastAsia="ru-RU"/>
    </w:rPr>
  </w:style>
  <w:style w:type="character" w:styleId="a6">
    <w:name w:val="Hyperlink"/>
    <w:basedOn w:val="a0"/>
    <w:uiPriority w:val="99"/>
    <w:unhideWhenUsed/>
    <w:rsid w:val="002A1076"/>
    <w:rPr>
      <w:color w:val="0000FF"/>
      <w:u w:val="single"/>
    </w:rPr>
  </w:style>
  <w:style w:type="character" w:styleId="a7">
    <w:name w:val="annotation reference"/>
    <w:basedOn w:val="a0"/>
    <w:uiPriority w:val="99"/>
    <w:semiHidden/>
    <w:unhideWhenUsed/>
    <w:rsid w:val="00CB7A48"/>
    <w:rPr>
      <w:sz w:val="16"/>
      <w:szCs w:val="16"/>
    </w:rPr>
  </w:style>
  <w:style w:type="paragraph" w:styleId="a8">
    <w:name w:val="annotation text"/>
    <w:basedOn w:val="a"/>
    <w:link w:val="a9"/>
    <w:uiPriority w:val="99"/>
    <w:unhideWhenUsed/>
    <w:rsid w:val="00CB7A48"/>
    <w:rPr>
      <w:sz w:val="20"/>
      <w:szCs w:val="20"/>
    </w:rPr>
  </w:style>
  <w:style w:type="character" w:customStyle="1" w:styleId="a9">
    <w:name w:val="Текст примечания Знак"/>
    <w:basedOn w:val="a0"/>
    <w:link w:val="a8"/>
    <w:uiPriority w:val="99"/>
    <w:rsid w:val="00CB7A48"/>
    <w:rPr>
      <w:sz w:val="20"/>
      <w:szCs w:val="20"/>
    </w:rPr>
  </w:style>
  <w:style w:type="paragraph" w:styleId="aa">
    <w:name w:val="annotation subject"/>
    <w:basedOn w:val="a8"/>
    <w:next w:val="a8"/>
    <w:link w:val="ab"/>
    <w:uiPriority w:val="99"/>
    <w:semiHidden/>
    <w:unhideWhenUsed/>
    <w:rsid w:val="00CB7A48"/>
    <w:rPr>
      <w:b/>
      <w:bCs/>
    </w:rPr>
  </w:style>
  <w:style w:type="character" w:customStyle="1" w:styleId="ab">
    <w:name w:val="Тема примечания Знак"/>
    <w:basedOn w:val="a9"/>
    <w:link w:val="aa"/>
    <w:uiPriority w:val="99"/>
    <w:semiHidden/>
    <w:rsid w:val="00CB7A48"/>
    <w:rPr>
      <w:b/>
      <w:bCs/>
      <w:sz w:val="20"/>
      <w:szCs w:val="20"/>
    </w:rPr>
  </w:style>
  <w:style w:type="paragraph" w:styleId="ac">
    <w:name w:val="Balloon Text"/>
    <w:basedOn w:val="a"/>
    <w:link w:val="ad"/>
    <w:uiPriority w:val="99"/>
    <w:semiHidden/>
    <w:unhideWhenUsed/>
    <w:rsid w:val="00CB7A48"/>
    <w:rPr>
      <w:rFonts w:ascii="Segoe UI" w:hAnsi="Segoe UI" w:cs="Segoe UI"/>
      <w:sz w:val="18"/>
      <w:szCs w:val="18"/>
    </w:rPr>
  </w:style>
  <w:style w:type="character" w:customStyle="1" w:styleId="ad">
    <w:name w:val="Текст выноски Знак"/>
    <w:basedOn w:val="a0"/>
    <w:link w:val="ac"/>
    <w:uiPriority w:val="99"/>
    <w:semiHidden/>
    <w:rsid w:val="00CB7A48"/>
    <w:rPr>
      <w:rFonts w:ascii="Segoe UI" w:hAnsi="Segoe UI" w:cs="Segoe UI"/>
      <w:sz w:val="18"/>
      <w:szCs w:val="18"/>
    </w:rPr>
  </w:style>
  <w:style w:type="table" w:styleId="ae">
    <w:name w:val="Table Grid"/>
    <w:basedOn w:val="a1"/>
    <w:uiPriority w:val="59"/>
    <w:rsid w:val="00E91A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2F25F6"/>
    <w:rPr>
      <w:rFonts w:eastAsia="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F25F6"/>
    <w:pPr>
      <w:spacing w:before="100" w:beforeAutospacing="1" w:after="100" w:afterAutospacing="1"/>
      <w:jc w:val="left"/>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A1076"/>
    <w:pPr>
      <w:spacing w:before="100" w:beforeAutospacing="1" w:after="100" w:afterAutospacing="1"/>
      <w:jc w:val="left"/>
    </w:pPr>
    <w:rPr>
      <w:rFonts w:eastAsia="Times New Roman" w:cs="Times New Roman"/>
      <w:sz w:val="24"/>
      <w:szCs w:val="24"/>
      <w:lang w:eastAsia="ru-RU"/>
    </w:rPr>
  </w:style>
  <w:style w:type="character" w:styleId="a4">
    <w:name w:val="Strong"/>
    <w:basedOn w:val="a0"/>
    <w:uiPriority w:val="22"/>
    <w:qFormat/>
    <w:rsid w:val="002A1076"/>
    <w:rPr>
      <w:b/>
      <w:bCs/>
    </w:rPr>
  </w:style>
  <w:style w:type="paragraph" w:styleId="a5">
    <w:name w:val="List Paragraph"/>
    <w:basedOn w:val="a"/>
    <w:uiPriority w:val="34"/>
    <w:qFormat/>
    <w:rsid w:val="002A1076"/>
    <w:pPr>
      <w:spacing w:before="100" w:beforeAutospacing="1" w:after="100" w:afterAutospacing="1"/>
      <w:jc w:val="left"/>
    </w:pPr>
    <w:rPr>
      <w:rFonts w:eastAsia="Times New Roman" w:cs="Times New Roman"/>
      <w:sz w:val="24"/>
      <w:szCs w:val="24"/>
      <w:lang w:eastAsia="ru-RU"/>
    </w:rPr>
  </w:style>
  <w:style w:type="character" w:styleId="a6">
    <w:name w:val="Hyperlink"/>
    <w:basedOn w:val="a0"/>
    <w:uiPriority w:val="99"/>
    <w:unhideWhenUsed/>
    <w:rsid w:val="002A1076"/>
    <w:rPr>
      <w:color w:val="0000FF"/>
      <w:u w:val="single"/>
    </w:rPr>
  </w:style>
  <w:style w:type="character" w:styleId="a7">
    <w:name w:val="annotation reference"/>
    <w:basedOn w:val="a0"/>
    <w:uiPriority w:val="99"/>
    <w:semiHidden/>
    <w:unhideWhenUsed/>
    <w:rsid w:val="00CB7A48"/>
    <w:rPr>
      <w:sz w:val="16"/>
      <w:szCs w:val="16"/>
    </w:rPr>
  </w:style>
  <w:style w:type="paragraph" w:styleId="a8">
    <w:name w:val="annotation text"/>
    <w:basedOn w:val="a"/>
    <w:link w:val="a9"/>
    <w:uiPriority w:val="99"/>
    <w:unhideWhenUsed/>
    <w:rsid w:val="00CB7A48"/>
    <w:rPr>
      <w:sz w:val="20"/>
      <w:szCs w:val="20"/>
    </w:rPr>
  </w:style>
  <w:style w:type="character" w:customStyle="1" w:styleId="a9">
    <w:name w:val="Текст примечания Знак"/>
    <w:basedOn w:val="a0"/>
    <w:link w:val="a8"/>
    <w:uiPriority w:val="99"/>
    <w:rsid w:val="00CB7A48"/>
    <w:rPr>
      <w:sz w:val="20"/>
      <w:szCs w:val="20"/>
    </w:rPr>
  </w:style>
  <w:style w:type="paragraph" w:styleId="aa">
    <w:name w:val="annotation subject"/>
    <w:basedOn w:val="a8"/>
    <w:next w:val="a8"/>
    <w:link w:val="ab"/>
    <w:uiPriority w:val="99"/>
    <w:semiHidden/>
    <w:unhideWhenUsed/>
    <w:rsid w:val="00CB7A48"/>
    <w:rPr>
      <w:b/>
      <w:bCs/>
    </w:rPr>
  </w:style>
  <w:style w:type="character" w:customStyle="1" w:styleId="ab">
    <w:name w:val="Тема примечания Знак"/>
    <w:basedOn w:val="a9"/>
    <w:link w:val="aa"/>
    <w:uiPriority w:val="99"/>
    <w:semiHidden/>
    <w:rsid w:val="00CB7A48"/>
    <w:rPr>
      <w:b/>
      <w:bCs/>
      <w:sz w:val="20"/>
      <w:szCs w:val="20"/>
    </w:rPr>
  </w:style>
  <w:style w:type="paragraph" w:styleId="ac">
    <w:name w:val="Balloon Text"/>
    <w:basedOn w:val="a"/>
    <w:link w:val="ad"/>
    <w:uiPriority w:val="99"/>
    <w:semiHidden/>
    <w:unhideWhenUsed/>
    <w:rsid w:val="00CB7A48"/>
    <w:rPr>
      <w:rFonts w:ascii="Segoe UI" w:hAnsi="Segoe UI" w:cs="Segoe UI"/>
      <w:sz w:val="18"/>
      <w:szCs w:val="18"/>
    </w:rPr>
  </w:style>
  <w:style w:type="character" w:customStyle="1" w:styleId="ad">
    <w:name w:val="Текст выноски Знак"/>
    <w:basedOn w:val="a0"/>
    <w:link w:val="ac"/>
    <w:uiPriority w:val="99"/>
    <w:semiHidden/>
    <w:rsid w:val="00CB7A48"/>
    <w:rPr>
      <w:rFonts w:ascii="Segoe UI" w:hAnsi="Segoe UI" w:cs="Segoe UI"/>
      <w:sz w:val="18"/>
      <w:szCs w:val="18"/>
    </w:rPr>
  </w:style>
  <w:style w:type="table" w:styleId="ae">
    <w:name w:val="Table Grid"/>
    <w:basedOn w:val="a1"/>
    <w:uiPriority w:val="59"/>
    <w:rsid w:val="00E91A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2F25F6"/>
    <w:rPr>
      <w:rFonts w:eastAsia="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01779">
      <w:bodyDiv w:val="1"/>
      <w:marLeft w:val="0"/>
      <w:marRight w:val="0"/>
      <w:marTop w:val="0"/>
      <w:marBottom w:val="0"/>
      <w:divBdr>
        <w:top w:val="none" w:sz="0" w:space="0" w:color="auto"/>
        <w:left w:val="none" w:sz="0" w:space="0" w:color="auto"/>
        <w:bottom w:val="none" w:sz="0" w:space="0" w:color="auto"/>
        <w:right w:val="none" w:sz="0" w:space="0" w:color="auto"/>
      </w:divBdr>
    </w:div>
    <w:div w:id="126975362">
      <w:bodyDiv w:val="1"/>
      <w:marLeft w:val="0"/>
      <w:marRight w:val="0"/>
      <w:marTop w:val="0"/>
      <w:marBottom w:val="0"/>
      <w:divBdr>
        <w:top w:val="none" w:sz="0" w:space="0" w:color="auto"/>
        <w:left w:val="none" w:sz="0" w:space="0" w:color="auto"/>
        <w:bottom w:val="none" w:sz="0" w:space="0" w:color="auto"/>
        <w:right w:val="none" w:sz="0" w:space="0" w:color="auto"/>
      </w:divBdr>
      <w:divsChild>
        <w:div w:id="1612005524">
          <w:marLeft w:val="0"/>
          <w:marRight w:val="0"/>
          <w:marTop w:val="0"/>
          <w:marBottom w:val="0"/>
          <w:divBdr>
            <w:top w:val="none" w:sz="0" w:space="0" w:color="auto"/>
            <w:left w:val="none" w:sz="0" w:space="0" w:color="auto"/>
            <w:bottom w:val="none" w:sz="0" w:space="0" w:color="auto"/>
            <w:right w:val="none" w:sz="0" w:space="0" w:color="auto"/>
          </w:divBdr>
        </w:div>
        <w:div w:id="239102583">
          <w:marLeft w:val="0"/>
          <w:marRight w:val="0"/>
          <w:marTop w:val="0"/>
          <w:marBottom w:val="0"/>
          <w:divBdr>
            <w:top w:val="none" w:sz="0" w:space="0" w:color="auto"/>
            <w:left w:val="none" w:sz="0" w:space="0" w:color="auto"/>
            <w:bottom w:val="none" w:sz="0" w:space="0" w:color="auto"/>
            <w:right w:val="none" w:sz="0" w:space="0" w:color="auto"/>
          </w:divBdr>
        </w:div>
        <w:div w:id="1815173209">
          <w:marLeft w:val="0"/>
          <w:marRight w:val="0"/>
          <w:marTop w:val="0"/>
          <w:marBottom w:val="0"/>
          <w:divBdr>
            <w:top w:val="none" w:sz="0" w:space="0" w:color="auto"/>
            <w:left w:val="none" w:sz="0" w:space="0" w:color="auto"/>
            <w:bottom w:val="none" w:sz="0" w:space="0" w:color="auto"/>
            <w:right w:val="none" w:sz="0" w:space="0" w:color="auto"/>
          </w:divBdr>
        </w:div>
        <w:div w:id="1734305590">
          <w:marLeft w:val="0"/>
          <w:marRight w:val="0"/>
          <w:marTop w:val="0"/>
          <w:marBottom w:val="0"/>
          <w:divBdr>
            <w:top w:val="none" w:sz="0" w:space="0" w:color="auto"/>
            <w:left w:val="none" w:sz="0" w:space="0" w:color="auto"/>
            <w:bottom w:val="none" w:sz="0" w:space="0" w:color="auto"/>
            <w:right w:val="none" w:sz="0" w:space="0" w:color="auto"/>
          </w:divBdr>
        </w:div>
        <w:div w:id="402289860">
          <w:marLeft w:val="0"/>
          <w:marRight w:val="0"/>
          <w:marTop w:val="0"/>
          <w:marBottom w:val="0"/>
          <w:divBdr>
            <w:top w:val="none" w:sz="0" w:space="0" w:color="auto"/>
            <w:left w:val="none" w:sz="0" w:space="0" w:color="auto"/>
            <w:bottom w:val="none" w:sz="0" w:space="0" w:color="auto"/>
            <w:right w:val="none" w:sz="0" w:space="0" w:color="auto"/>
          </w:divBdr>
        </w:div>
        <w:div w:id="1011302545">
          <w:marLeft w:val="0"/>
          <w:marRight w:val="0"/>
          <w:marTop w:val="0"/>
          <w:marBottom w:val="0"/>
          <w:divBdr>
            <w:top w:val="none" w:sz="0" w:space="0" w:color="auto"/>
            <w:left w:val="none" w:sz="0" w:space="0" w:color="auto"/>
            <w:bottom w:val="none" w:sz="0" w:space="0" w:color="auto"/>
            <w:right w:val="none" w:sz="0" w:space="0" w:color="auto"/>
          </w:divBdr>
        </w:div>
        <w:div w:id="168952750">
          <w:marLeft w:val="0"/>
          <w:marRight w:val="0"/>
          <w:marTop w:val="0"/>
          <w:marBottom w:val="0"/>
          <w:divBdr>
            <w:top w:val="none" w:sz="0" w:space="0" w:color="auto"/>
            <w:left w:val="none" w:sz="0" w:space="0" w:color="auto"/>
            <w:bottom w:val="none" w:sz="0" w:space="0" w:color="auto"/>
            <w:right w:val="none" w:sz="0" w:space="0" w:color="auto"/>
          </w:divBdr>
        </w:div>
        <w:div w:id="971521473">
          <w:marLeft w:val="0"/>
          <w:marRight w:val="0"/>
          <w:marTop w:val="0"/>
          <w:marBottom w:val="0"/>
          <w:divBdr>
            <w:top w:val="none" w:sz="0" w:space="0" w:color="auto"/>
            <w:left w:val="none" w:sz="0" w:space="0" w:color="auto"/>
            <w:bottom w:val="none" w:sz="0" w:space="0" w:color="auto"/>
            <w:right w:val="none" w:sz="0" w:space="0" w:color="auto"/>
          </w:divBdr>
        </w:div>
        <w:div w:id="545945357">
          <w:marLeft w:val="0"/>
          <w:marRight w:val="0"/>
          <w:marTop w:val="0"/>
          <w:marBottom w:val="0"/>
          <w:divBdr>
            <w:top w:val="none" w:sz="0" w:space="0" w:color="auto"/>
            <w:left w:val="none" w:sz="0" w:space="0" w:color="auto"/>
            <w:bottom w:val="none" w:sz="0" w:space="0" w:color="auto"/>
            <w:right w:val="none" w:sz="0" w:space="0" w:color="auto"/>
          </w:divBdr>
        </w:div>
        <w:div w:id="1282153619">
          <w:marLeft w:val="0"/>
          <w:marRight w:val="0"/>
          <w:marTop w:val="0"/>
          <w:marBottom w:val="0"/>
          <w:divBdr>
            <w:top w:val="none" w:sz="0" w:space="0" w:color="auto"/>
            <w:left w:val="none" w:sz="0" w:space="0" w:color="auto"/>
            <w:bottom w:val="none" w:sz="0" w:space="0" w:color="auto"/>
            <w:right w:val="none" w:sz="0" w:space="0" w:color="auto"/>
          </w:divBdr>
        </w:div>
        <w:div w:id="1294168329">
          <w:marLeft w:val="0"/>
          <w:marRight w:val="0"/>
          <w:marTop w:val="0"/>
          <w:marBottom w:val="0"/>
          <w:divBdr>
            <w:top w:val="none" w:sz="0" w:space="0" w:color="auto"/>
            <w:left w:val="none" w:sz="0" w:space="0" w:color="auto"/>
            <w:bottom w:val="none" w:sz="0" w:space="0" w:color="auto"/>
            <w:right w:val="none" w:sz="0" w:space="0" w:color="auto"/>
          </w:divBdr>
        </w:div>
        <w:div w:id="367339539">
          <w:marLeft w:val="0"/>
          <w:marRight w:val="0"/>
          <w:marTop w:val="0"/>
          <w:marBottom w:val="0"/>
          <w:divBdr>
            <w:top w:val="none" w:sz="0" w:space="0" w:color="auto"/>
            <w:left w:val="none" w:sz="0" w:space="0" w:color="auto"/>
            <w:bottom w:val="none" w:sz="0" w:space="0" w:color="auto"/>
            <w:right w:val="none" w:sz="0" w:space="0" w:color="auto"/>
          </w:divBdr>
        </w:div>
        <w:div w:id="2055959543">
          <w:marLeft w:val="0"/>
          <w:marRight w:val="0"/>
          <w:marTop w:val="0"/>
          <w:marBottom w:val="0"/>
          <w:divBdr>
            <w:top w:val="none" w:sz="0" w:space="0" w:color="auto"/>
            <w:left w:val="none" w:sz="0" w:space="0" w:color="auto"/>
            <w:bottom w:val="none" w:sz="0" w:space="0" w:color="auto"/>
            <w:right w:val="none" w:sz="0" w:space="0" w:color="auto"/>
          </w:divBdr>
        </w:div>
        <w:div w:id="2063942367">
          <w:marLeft w:val="0"/>
          <w:marRight w:val="0"/>
          <w:marTop w:val="0"/>
          <w:marBottom w:val="0"/>
          <w:divBdr>
            <w:top w:val="none" w:sz="0" w:space="0" w:color="auto"/>
            <w:left w:val="none" w:sz="0" w:space="0" w:color="auto"/>
            <w:bottom w:val="none" w:sz="0" w:space="0" w:color="auto"/>
            <w:right w:val="none" w:sz="0" w:space="0" w:color="auto"/>
          </w:divBdr>
        </w:div>
        <w:div w:id="1866628835">
          <w:marLeft w:val="0"/>
          <w:marRight w:val="0"/>
          <w:marTop w:val="0"/>
          <w:marBottom w:val="0"/>
          <w:divBdr>
            <w:top w:val="none" w:sz="0" w:space="0" w:color="auto"/>
            <w:left w:val="none" w:sz="0" w:space="0" w:color="auto"/>
            <w:bottom w:val="none" w:sz="0" w:space="0" w:color="auto"/>
            <w:right w:val="none" w:sz="0" w:space="0" w:color="auto"/>
          </w:divBdr>
        </w:div>
        <w:div w:id="2074041755">
          <w:marLeft w:val="0"/>
          <w:marRight w:val="0"/>
          <w:marTop w:val="0"/>
          <w:marBottom w:val="0"/>
          <w:divBdr>
            <w:top w:val="none" w:sz="0" w:space="0" w:color="auto"/>
            <w:left w:val="none" w:sz="0" w:space="0" w:color="auto"/>
            <w:bottom w:val="none" w:sz="0" w:space="0" w:color="auto"/>
            <w:right w:val="none" w:sz="0" w:space="0" w:color="auto"/>
          </w:divBdr>
        </w:div>
        <w:div w:id="403529568">
          <w:marLeft w:val="0"/>
          <w:marRight w:val="0"/>
          <w:marTop w:val="0"/>
          <w:marBottom w:val="0"/>
          <w:divBdr>
            <w:top w:val="none" w:sz="0" w:space="0" w:color="auto"/>
            <w:left w:val="none" w:sz="0" w:space="0" w:color="auto"/>
            <w:bottom w:val="none" w:sz="0" w:space="0" w:color="auto"/>
            <w:right w:val="none" w:sz="0" w:space="0" w:color="auto"/>
          </w:divBdr>
        </w:div>
        <w:div w:id="300889994">
          <w:marLeft w:val="0"/>
          <w:marRight w:val="0"/>
          <w:marTop w:val="0"/>
          <w:marBottom w:val="0"/>
          <w:divBdr>
            <w:top w:val="none" w:sz="0" w:space="0" w:color="auto"/>
            <w:left w:val="none" w:sz="0" w:space="0" w:color="auto"/>
            <w:bottom w:val="none" w:sz="0" w:space="0" w:color="auto"/>
            <w:right w:val="none" w:sz="0" w:space="0" w:color="auto"/>
          </w:divBdr>
        </w:div>
        <w:div w:id="821896800">
          <w:marLeft w:val="0"/>
          <w:marRight w:val="0"/>
          <w:marTop w:val="0"/>
          <w:marBottom w:val="0"/>
          <w:divBdr>
            <w:top w:val="none" w:sz="0" w:space="0" w:color="auto"/>
            <w:left w:val="none" w:sz="0" w:space="0" w:color="auto"/>
            <w:bottom w:val="none" w:sz="0" w:space="0" w:color="auto"/>
            <w:right w:val="none" w:sz="0" w:space="0" w:color="auto"/>
          </w:divBdr>
        </w:div>
        <w:div w:id="1229153428">
          <w:marLeft w:val="0"/>
          <w:marRight w:val="0"/>
          <w:marTop w:val="0"/>
          <w:marBottom w:val="0"/>
          <w:divBdr>
            <w:top w:val="none" w:sz="0" w:space="0" w:color="auto"/>
            <w:left w:val="none" w:sz="0" w:space="0" w:color="auto"/>
            <w:bottom w:val="none" w:sz="0" w:space="0" w:color="auto"/>
            <w:right w:val="none" w:sz="0" w:space="0" w:color="auto"/>
          </w:divBdr>
        </w:div>
        <w:div w:id="402220137">
          <w:marLeft w:val="0"/>
          <w:marRight w:val="0"/>
          <w:marTop w:val="0"/>
          <w:marBottom w:val="0"/>
          <w:divBdr>
            <w:top w:val="none" w:sz="0" w:space="0" w:color="auto"/>
            <w:left w:val="none" w:sz="0" w:space="0" w:color="auto"/>
            <w:bottom w:val="none" w:sz="0" w:space="0" w:color="auto"/>
            <w:right w:val="none" w:sz="0" w:space="0" w:color="auto"/>
          </w:divBdr>
        </w:div>
        <w:div w:id="725765536">
          <w:marLeft w:val="0"/>
          <w:marRight w:val="0"/>
          <w:marTop w:val="0"/>
          <w:marBottom w:val="0"/>
          <w:divBdr>
            <w:top w:val="none" w:sz="0" w:space="0" w:color="auto"/>
            <w:left w:val="none" w:sz="0" w:space="0" w:color="auto"/>
            <w:bottom w:val="none" w:sz="0" w:space="0" w:color="auto"/>
            <w:right w:val="none" w:sz="0" w:space="0" w:color="auto"/>
          </w:divBdr>
        </w:div>
        <w:div w:id="305672650">
          <w:marLeft w:val="0"/>
          <w:marRight w:val="0"/>
          <w:marTop w:val="0"/>
          <w:marBottom w:val="0"/>
          <w:divBdr>
            <w:top w:val="none" w:sz="0" w:space="0" w:color="auto"/>
            <w:left w:val="none" w:sz="0" w:space="0" w:color="auto"/>
            <w:bottom w:val="none" w:sz="0" w:space="0" w:color="auto"/>
            <w:right w:val="none" w:sz="0" w:space="0" w:color="auto"/>
          </w:divBdr>
        </w:div>
        <w:div w:id="369885963">
          <w:marLeft w:val="0"/>
          <w:marRight w:val="0"/>
          <w:marTop w:val="0"/>
          <w:marBottom w:val="0"/>
          <w:divBdr>
            <w:top w:val="none" w:sz="0" w:space="0" w:color="auto"/>
            <w:left w:val="none" w:sz="0" w:space="0" w:color="auto"/>
            <w:bottom w:val="none" w:sz="0" w:space="0" w:color="auto"/>
            <w:right w:val="none" w:sz="0" w:space="0" w:color="auto"/>
          </w:divBdr>
        </w:div>
        <w:div w:id="1196313039">
          <w:marLeft w:val="0"/>
          <w:marRight w:val="0"/>
          <w:marTop w:val="0"/>
          <w:marBottom w:val="0"/>
          <w:divBdr>
            <w:top w:val="none" w:sz="0" w:space="0" w:color="auto"/>
            <w:left w:val="none" w:sz="0" w:space="0" w:color="auto"/>
            <w:bottom w:val="none" w:sz="0" w:space="0" w:color="auto"/>
            <w:right w:val="none" w:sz="0" w:space="0" w:color="auto"/>
          </w:divBdr>
        </w:div>
        <w:div w:id="892159215">
          <w:marLeft w:val="0"/>
          <w:marRight w:val="0"/>
          <w:marTop w:val="0"/>
          <w:marBottom w:val="0"/>
          <w:divBdr>
            <w:top w:val="none" w:sz="0" w:space="0" w:color="auto"/>
            <w:left w:val="none" w:sz="0" w:space="0" w:color="auto"/>
            <w:bottom w:val="none" w:sz="0" w:space="0" w:color="auto"/>
            <w:right w:val="none" w:sz="0" w:space="0" w:color="auto"/>
          </w:divBdr>
        </w:div>
        <w:div w:id="336080891">
          <w:marLeft w:val="0"/>
          <w:marRight w:val="0"/>
          <w:marTop w:val="0"/>
          <w:marBottom w:val="0"/>
          <w:divBdr>
            <w:top w:val="none" w:sz="0" w:space="0" w:color="auto"/>
            <w:left w:val="none" w:sz="0" w:space="0" w:color="auto"/>
            <w:bottom w:val="none" w:sz="0" w:space="0" w:color="auto"/>
            <w:right w:val="none" w:sz="0" w:space="0" w:color="auto"/>
          </w:divBdr>
        </w:div>
        <w:div w:id="1329674497">
          <w:marLeft w:val="0"/>
          <w:marRight w:val="0"/>
          <w:marTop w:val="0"/>
          <w:marBottom w:val="0"/>
          <w:divBdr>
            <w:top w:val="none" w:sz="0" w:space="0" w:color="auto"/>
            <w:left w:val="none" w:sz="0" w:space="0" w:color="auto"/>
            <w:bottom w:val="none" w:sz="0" w:space="0" w:color="auto"/>
            <w:right w:val="none" w:sz="0" w:space="0" w:color="auto"/>
          </w:divBdr>
        </w:div>
        <w:div w:id="1921482693">
          <w:marLeft w:val="0"/>
          <w:marRight w:val="0"/>
          <w:marTop w:val="0"/>
          <w:marBottom w:val="0"/>
          <w:divBdr>
            <w:top w:val="none" w:sz="0" w:space="0" w:color="auto"/>
            <w:left w:val="none" w:sz="0" w:space="0" w:color="auto"/>
            <w:bottom w:val="none" w:sz="0" w:space="0" w:color="auto"/>
            <w:right w:val="none" w:sz="0" w:space="0" w:color="auto"/>
          </w:divBdr>
        </w:div>
        <w:div w:id="1287811064">
          <w:marLeft w:val="0"/>
          <w:marRight w:val="0"/>
          <w:marTop w:val="0"/>
          <w:marBottom w:val="0"/>
          <w:divBdr>
            <w:top w:val="none" w:sz="0" w:space="0" w:color="auto"/>
            <w:left w:val="none" w:sz="0" w:space="0" w:color="auto"/>
            <w:bottom w:val="none" w:sz="0" w:space="0" w:color="auto"/>
            <w:right w:val="none" w:sz="0" w:space="0" w:color="auto"/>
          </w:divBdr>
        </w:div>
        <w:div w:id="922837255">
          <w:marLeft w:val="0"/>
          <w:marRight w:val="0"/>
          <w:marTop w:val="0"/>
          <w:marBottom w:val="0"/>
          <w:divBdr>
            <w:top w:val="none" w:sz="0" w:space="0" w:color="auto"/>
            <w:left w:val="none" w:sz="0" w:space="0" w:color="auto"/>
            <w:bottom w:val="none" w:sz="0" w:space="0" w:color="auto"/>
            <w:right w:val="none" w:sz="0" w:space="0" w:color="auto"/>
          </w:divBdr>
        </w:div>
        <w:div w:id="1994984291">
          <w:marLeft w:val="0"/>
          <w:marRight w:val="0"/>
          <w:marTop w:val="0"/>
          <w:marBottom w:val="0"/>
          <w:divBdr>
            <w:top w:val="none" w:sz="0" w:space="0" w:color="auto"/>
            <w:left w:val="none" w:sz="0" w:space="0" w:color="auto"/>
            <w:bottom w:val="none" w:sz="0" w:space="0" w:color="auto"/>
            <w:right w:val="none" w:sz="0" w:space="0" w:color="auto"/>
          </w:divBdr>
        </w:div>
        <w:div w:id="1403135912">
          <w:marLeft w:val="0"/>
          <w:marRight w:val="0"/>
          <w:marTop w:val="0"/>
          <w:marBottom w:val="0"/>
          <w:divBdr>
            <w:top w:val="none" w:sz="0" w:space="0" w:color="auto"/>
            <w:left w:val="none" w:sz="0" w:space="0" w:color="auto"/>
            <w:bottom w:val="none" w:sz="0" w:space="0" w:color="auto"/>
            <w:right w:val="none" w:sz="0" w:space="0" w:color="auto"/>
          </w:divBdr>
        </w:div>
        <w:div w:id="1648320222">
          <w:marLeft w:val="0"/>
          <w:marRight w:val="0"/>
          <w:marTop w:val="0"/>
          <w:marBottom w:val="0"/>
          <w:divBdr>
            <w:top w:val="none" w:sz="0" w:space="0" w:color="auto"/>
            <w:left w:val="none" w:sz="0" w:space="0" w:color="auto"/>
            <w:bottom w:val="none" w:sz="0" w:space="0" w:color="auto"/>
            <w:right w:val="none" w:sz="0" w:space="0" w:color="auto"/>
          </w:divBdr>
        </w:div>
        <w:div w:id="154417977">
          <w:marLeft w:val="0"/>
          <w:marRight w:val="0"/>
          <w:marTop w:val="0"/>
          <w:marBottom w:val="0"/>
          <w:divBdr>
            <w:top w:val="none" w:sz="0" w:space="0" w:color="auto"/>
            <w:left w:val="none" w:sz="0" w:space="0" w:color="auto"/>
            <w:bottom w:val="none" w:sz="0" w:space="0" w:color="auto"/>
            <w:right w:val="none" w:sz="0" w:space="0" w:color="auto"/>
          </w:divBdr>
        </w:div>
        <w:div w:id="613748670">
          <w:marLeft w:val="0"/>
          <w:marRight w:val="0"/>
          <w:marTop w:val="0"/>
          <w:marBottom w:val="0"/>
          <w:divBdr>
            <w:top w:val="none" w:sz="0" w:space="0" w:color="auto"/>
            <w:left w:val="none" w:sz="0" w:space="0" w:color="auto"/>
            <w:bottom w:val="none" w:sz="0" w:space="0" w:color="auto"/>
            <w:right w:val="none" w:sz="0" w:space="0" w:color="auto"/>
          </w:divBdr>
        </w:div>
        <w:div w:id="1970477615">
          <w:marLeft w:val="0"/>
          <w:marRight w:val="0"/>
          <w:marTop w:val="0"/>
          <w:marBottom w:val="0"/>
          <w:divBdr>
            <w:top w:val="none" w:sz="0" w:space="0" w:color="auto"/>
            <w:left w:val="none" w:sz="0" w:space="0" w:color="auto"/>
            <w:bottom w:val="none" w:sz="0" w:space="0" w:color="auto"/>
            <w:right w:val="none" w:sz="0" w:space="0" w:color="auto"/>
          </w:divBdr>
        </w:div>
      </w:divsChild>
    </w:div>
    <w:div w:id="887650418">
      <w:bodyDiv w:val="1"/>
      <w:marLeft w:val="0"/>
      <w:marRight w:val="0"/>
      <w:marTop w:val="0"/>
      <w:marBottom w:val="0"/>
      <w:divBdr>
        <w:top w:val="none" w:sz="0" w:space="0" w:color="auto"/>
        <w:left w:val="none" w:sz="0" w:space="0" w:color="auto"/>
        <w:bottom w:val="none" w:sz="0" w:space="0" w:color="auto"/>
        <w:right w:val="none" w:sz="0" w:space="0" w:color="auto"/>
      </w:divBdr>
    </w:div>
    <w:div w:id="1531992000">
      <w:bodyDiv w:val="1"/>
      <w:marLeft w:val="0"/>
      <w:marRight w:val="0"/>
      <w:marTop w:val="0"/>
      <w:marBottom w:val="0"/>
      <w:divBdr>
        <w:top w:val="none" w:sz="0" w:space="0" w:color="auto"/>
        <w:left w:val="none" w:sz="0" w:space="0" w:color="auto"/>
        <w:bottom w:val="none" w:sz="0" w:space="0" w:color="auto"/>
        <w:right w:val="none" w:sz="0" w:space="0" w:color="auto"/>
      </w:divBdr>
    </w:div>
    <w:div w:id="1980843167">
      <w:bodyDiv w:val="1"/>
      <w:marLeft w:val="0"/>
      <w:marRight w:val="0"/>
      <w:marTop w:val="0"/>
      <w:marBottom w:val="0"/>
      <w:divBdr>
        <w:top w:val="none" w:sz="0" w:space="0" w:color="auto"/>
        <w:left w:val="none" w:sz="0" w:space="0" w:color="auto"/>
        <w:bottom w:val="none" w:sz="0" w:space="0" w:color="auto"/>
        <w:right w:val="none" w:sz="0" w:space="0" w:color="auto"/>
      </w:divBdr>
    </w:div>
    <w:div w:id="201788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aizh@yandex.ru" TargetMode="External"/><Relationship Id="rId3" Type="http://schemas.microsoft.com/office/2007/relationships/stylesWithEffects" Target="stylesWithEffects.xml"/><Relationship Id="rId7" Type="http://schemas.openxmlformats.org/officeDocument/2006/relationships/hyperlink" Target="http://cronao.ru/" TargetMode="Externa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ronao.ru/" TargetMode="Externa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887</TotalTime>
  <Pages>19</Pages>
  <Words>5611</Words>
  <Characters>31989</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dc:creator>
  <cp:lastModifiedBy>9</cp:lastModifiedBy>
  <cp:revision>34</cp:revision>
  <dcterms:created xsi:type="dcterms:W3CDTF">2019-10-16T07:28:00Z</dcterms:created>
  <dcterms:modified xsi:type="dcterms:W3CDTF">2019-12-24T06:59:00Z</dcterms:modified>
</cp:coreProperties>
</file>