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3" w:rsidRDefault="00676513">
      <w:pPr>
        <w:pStyle w:val="1"/>
        <w:spacing w:before="0" w:beforeAutospacing="0" w:after="0" w:afterAutospacing="0"/>
        <w:ind w:firstLine="709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20 сентября 2013 г. N 1082 г. Москва "Об утверждении Положения о психолого-медико-педагогической комиссии"</w:t>
      </w:r>
    </w:p>
    <w:bookmarkEnd w:id="0"/>
    <w:p w:rsidR="00676513" w:rsidRDefault="00676513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4"/>
          <w:szCs w:val="24"/>
        </w:rPr>
      </w:pPr>
    </w:p>
    <w:p w:rsidR="00676513" w:rsidRDefault="00676513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об утверждении </w:t>
      </w:r>
    </w:p>
    <w:p w:rsidR="00676513" w:rsidRDefault="00676513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 психолого-медико-педагогической комиссии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20 сентября 2013 г. N 1082 г. Москва "Об утверждении Положения о психолого-медико-педагогической комиссии"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t>Дата подписания: 20.09.2013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t>Дата публикации: 01.11.2013 00:00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Зарегистрирован в Минюсте РФ 23 октября 2013 г.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Регистрационный N 30242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>
        <w:rPr>
          <w:b/>
          <w:bCs/>
        </w:rPr>
        <w:t>приказываю:</w:t>
      </w:r>
      <w:proofErr w:type="gramEnd"/>
    </w:p>
    <w:p w:rsidR="00676513" w:rsidRDefault="00676513" w:rsidP="00767C6E">
      <w:pPr>
        <w:pStyle w:val="a3"/>
        <w:spacing w:before="0" w:beforeAutospacing="0" w:after="0" w:afterAutospacing="0"/>
        <w:ind w:firstLine="709"/>
        <w:jc w:val="both"/>
      </w:pPr>
      <w: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rPr>
          <w:b/>
          <w:bCs/>
        </w:rPr>
        <w:t>Министр Д. Ливанов</w:t>
      </w:r>
    </w:p>
    <w:p w:rsidR="00676513" w:rsidRDefault="00676513">
      <w:pPr>
        <w:pStyle w:val="a3"/>
        <w:spacing w:before="0" w:beforeAutospacing="0" w:after="0" w:afterAutospacing="0"/>
        <w:ind w:firstLine="709"/>
      </w:pPr>
      <w:r>
        <w:rPr>
          <w:u w:val="single"/>
        </w:rPr>
        <w:t>Приложение</w:t>
      </w: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</w:rPr>
      </w:pPr>
    </w:p>
    <w:p w:rsidR="00676513" w:rsidRDefault="00676513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о психолого-медико-педагогической комиссии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76513" w:rsidRDefault="00676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3. Комиссия может быть центральной или территориальной.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4.Комиссию возглавляет руководитель.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t>олигофренопедагог</w:t>
      </w:r>
      <w:proofErr w:type="spellEnd"/>
      <w:r>
        <w:t xml:space="preserve">, тифлопедагог, сурдопедагог), учитель-логопед, педиатр, невролог, офтальмолог, </w:t>
      </w:r>
      <w:proofErr w:type="spellStart"/>
      <w:r>
        <w:t>оториноларинголог</w:t>
      </w:r>
      <w:proofErr w:type="spellEnd"/>
      <w:r>
        <w:t>, ортопед, психиатр детский, социальный педагог.</w:t>
      </w:r>
      <w:proofErr w:type="gramEnd"/>
      <w:r>
        <w:t xml:space="preserve"> При необходимости в состав комиссии включаются и другие специалисты.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 xml:space="preserve"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</w:t>
      </w:r>
      <w:r>
        <w:lastRenderedPageBreak/>
        <w:t>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76513" w:rsidRDefault="006765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II. Основные направления деятельности и права комиссии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10. Основными направлениями деятельности комиссии являются: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 xml:space="preserve">д) осуществление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деятельности комиссии;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а) координацию и организационно-методическое обеспечение деятельности территориальных комиссий;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12. Комиссия имеет право: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13. Комиссия имеет печать и бланки со своим наименованием.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 xml:space="preserve"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</w:t>
      </w:r>
      <w:r>
        <w:lastRenderedPageBreak/>
        <w:t>осуществляющих социальное обслуживание, медицинских организаций, других организаций с письменного согласия их родителей (законных представителей).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 (для обучающихся образовательных организаций);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Запись на проведение обследования ребенка в комиссии осуществляется при подаче документов.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16. Комиссией ведется следующая документация: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а) журнал записи детей на обследование;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б) журнал учета детей, прошедших обследование;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в) карта ребенка, прошедшего обследование;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г) протокол обследования ребенка (далее - протокол).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При решении комиссии о дополнительном обследовании оно проводится в другой день.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21. В заключени</w:t>
      </w:r>
      <w:proofErr w:type="gramStart"/>
      <w:r>
        <w:t>и</w:t>
      </w:r>
      <w:proofErr w:type="gramEnd"/>
      <w:r>
        <w:t xml:space="preserve"> комиссии, заполненном на бланке, указываются: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Обсуждение результатов обследования и вынесение заключения комиссии производятся в отсутствие детей.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23. Заключение комиссии носит для родителей (законных представителей) детей рекомендательный характер.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676513" w:rsidRPr="00AD5545" w:rsidRDefault="0067651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D5545">
        <w:rPr>
          <w:b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AD5545">
        <w:rPr>
          <w:b/>
        </w:rPr>
        <w:t>с даты</w:t>
      </w:r>
      <w:proofErr w:type="gramEnd"/>
      <w:r w:rsidRPr="00AD5545">
        <w:rPr>
          <w:b/>
        </w:rPr>
        <w:t xml:space="preserve"> его подписания.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25.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в случае несогласия с заключением территориальной комиссии обжаловать его в центральную комиссию.</w:t>
      </w: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</w:p>
    <w:p w:rsidR="00676513" w:rsidRDefault="00676513">
      <w:pPr>
        <w:pStyle w:val="a3"/>
        <w:spacing w:before="0" w:beforeAutospacing="0" w:after="0" w:afterAutospacing="0"/>
        <w:ind w:firstLine="709"/>
        <w:jc w:val="both"/>
      </w:pPr>
      <w:r>
        <w:t>Материал опубликован по адресу: http://www.rg.ru/2013/11/01/medkomissia-dok.html</w:t>
      </w:r>
    </w:p>
    <w:sectPr w:rsidR="00676513" w:rsidSect="0024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C"/>
    <w:rsid w:val="000A5941"/>
    <w:rsid w:val="002417BF"/>
    <w:rsid w:val="004703BF"/>
    <w:rsid w:val="00676513"/>
    <w:rsid w:val="00767C6E"/>
    <w:rsid w:val="00AD5545"/>
    <w:rsid w:val="00DE4C26"/>
    <w:rsid w:val="00E63A1C"/>
    <w:rsid w:val="00E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1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17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417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17B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17BF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417BF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7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1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17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417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17B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17BF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417BF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7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</vt:lpstr>
    </vt:vector>
  </TitlesOfParts>
  <Company>Reanimator Extreme Edition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20 сентября 2013 г. N 1082 г. Москва "Об утверждении Положения о психолого-медико-педагогической комиссии"</dc:title>
  <dc:creator>User</dc:creator>
  <cp:lastModifiedBy>Sapport Admin</cp:lastModifiedBy>
  <cp:revision>1</cp:revision>
  <cp:lastPrinted>2014-04-11T11:28:00Z</cp:lastPrinted>
  <dcterms:created xsi:type="dcterms:W3CDTF">2013-11-19T06:38:00Z</dcterms:created>
  <dcterms:modified xsi:type="dcterms:W3CDTF">2017-03-13T08:55:00Z</dcterms:modified>
</cp:coreProperties>
</file>