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2045" w14:textId="5E0BCFC9" w:rsidR="00271E84" w:rsidRPr="002962CB" w:rsidRDefault="004964CD" w:rsidP="002962CB">
      <w:pPr>
        <w:spacing w:after="0" w:line="240" w:lineRule="auto"/>
        <w:ind w:left="5664" w:firstLine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6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УТВЕРЖДЕН</w:t>
      </w:r>
    </w:p>
    <w:p w14:paraId="49A51B0E" w14:textId="3715109A" w:rsidR="004964CD" w:rsidRPr="002962CB" w:rsidRDefault="002962CB" w:rsidP="002962CB">
      <w:pPr>
        <w:spacing w:after="0" w:line="240" w:lineRule="auto"/>
        <w:ind w:left="5664" w:firstLine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62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протоколом заседания организационного комитета по подготовке и проведению</w:t>
      </w:r>
    </w:p>
    <w:p w14:paraId="419239B1" w14:textId="3E2AC74D" w:rsidR="002962CB" w:rsidRDefault="002962CB" w:rsidP="002962CB">
      <w:pPr>
        <w:spacing w:after="0" w:line="240" w:lineRule="auto"/>
        <w:ind w:left="5664" w:firstLine="0"/>
        <w:jc w:val="center"/>
        <w:rPr>
          <w:rFonts w:ascii="Times New Roman" w:hAnsi="Times New Roman"/>
          <w:sz w:val="24"/>
          <w:szCs w:val="24"/>
        </w:rPr>
      </w:pPr>
      <w:r w:rsidRPr="002962CB">
        <w:rPr>
          <w:rFonts w:ascii="Times New Roman" w:hAnsi="Times New Roman"/>
          <w:sz w:val="24"/>
          <w:szCs w:val="24"/>
          <w:lang w:val="en-US"/>
        </w:rPr>
        <w:t>V</w:t>
      </w:r>
      <w:r w:rsidRPr="002962CB">
        <w:rPr>
          <w:rFonts w:ascii="Times New Roman" w:hAnsi="Times New Roman"/>
          <w:sz w:val="24"/>
          <w:szCs w:val="24"/>
        </w:rPr>
        <w:t xml:space="preserve"> Регионального чемпионата</w:t>
      </w:r>
    </w:p>
    <w:p w14:paraId="457B8F28" w14:textId="0A2CA945" w:rsidR="002962CB" w:rsidRDefault="002962CB" w:rsidP="002962CB">
      <w:pPr>
        <w:spacing w:after="0" w:line="240" w:lineRule="auto"/>
        <w:ind w:left="5664" w:firstLine="0"/>
        <w:jc w:val="center"/>
        <w:rPr>
          <w:rFonts w:ascii="Times New Roman" w:hAnsi="Times New Roman"/>
          <w:sz w:val="24"/>
          <w:szCs w:val="24"/>
        </w:rPr>
      </w:pPr>
      <w:r w:rsidRPr="002962CB">
        <w:rPr>
          <w:rFonts w:ascii="Times New Roman" w:hAnsi="Times New Roman"/>
          <w:sz w:val="24"/>
          <w:szCs w:val="24"/>
        </w:rPr>
        <w:t>«Молодые профессионалы»</w:t>
      </w:r>
    </w:p>
    <w:p w14:paraId="6E667CCD" w14:textId="77777777" w:rsidR="002962CB" w:rsidRDefault="002962CB" w:rsidP="002962CB">
      <w:pPr>
        <w:spacing w:after="0" w:line="240" w:lineRule="auto"/>
        <w:ind w:left="5664" w:firstLine="0"/>
        <w:jc w:val="center"/>
        <w:rPr>
          <w:rFonts w:ascii="Times New Roman" w:hAnsi="Times New Roman"/>
          <w:sz w:val="24"/>
          <w:szCs w:val="24"/>
        </w:rPr>
      </w:pPr>
      <w:r w:rsidRPr="002962CB">
        <w:rPr>
          <w:rFonts w:ascii="Times New Roman" w:hAnsi="Times New Roman"/>
          <w:sz w:val="24"/>
          <w:szCs w:val="24"/>
        </w:rPr>
        <w:t>(</w:t>
      </w:r>
      <w:r w:rsidRPr="002962CB">
        <w:rPr>
          <w:rFonts w:ascii="Times New Roman" w:hAnsi="Times New Roman"/>
          <w:sz w:val="24"/>
          <w:szCs w:val="24"/>
          <w:lang w:val="en-US"/>
        </w:rPr>
        <w:t>WorldSkills</w:t>
      </w:r>
      <w:r w:rsidRPr="002962CB">
        <w:rPr>
          <w:rFonts w:ascii="Times New Roman" w:hAnsi="Times New Roman"/>
          <w:sz w:val="24"/>
          <w:szCs w:val="24"/>
        </w:rPr>
        <w:t xml:space="preserve"> </w:t>
      </w:r>
      <w:r w:rsidRPr="002962CB">
        <w:rPr>
          <w:rFonts w:ascii="Times New Roman" w:hAnsi="Times New Roman"/>
          <w:sz w:val="24"/>
          <w:szCs w:val="24"/>
          <w:lang w:val="en-US"/>
        </w:rPr>
        <w:t>Russia</w:t>
      </w:r>
      <w:r w:rsidRPr="002962C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82C391" w14:textId="6CCEC246" w:rsidR="00271E84" w:rsidRPr="002962CB" w:rsidRDefault="002962CB" w:rsidP="002962CB">
      <w:pPr>
        <w:spacing w:after="0" w:line="240" w:lineRule="auto"/>
        <w:ind w:left="5664" w:firstLine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от 19.10.2020 № 1</w:t>
      </w:r>
    </w:p>
    <w:p w14:paraId="40957CF9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6A54D53" w14:textId="37F91A46" w:rsidR="00007A9F" w:rsidRDefault="00007A9F" w:rsidP="00DF251B">
      <w:p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AEC4E18" w14:textId="77777777" w:rsidR="004964CD" w:rsidRDefault="004964CD" w:rsidP="00DF251B">
      <w:p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67CA9C4" w14:textId="77777777" w:rsidR="004964CD" w:rsidRDefault="004964CD" w:rsidP="00DF251B">
      <w:p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7897CC7" w14:textId="77777777" w:rsidR="004964CD" w:rsidRDefault="004964CD" w:rsidP="00DF251B">
      <w:p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0849718" w14:textId="77777777" w:rsidR="004964CD" w:rsidRDefault="004964CD" w:rsidP="00DF251B">
      <w:p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E944072" w14:textId="77777777" w:rsidR="00007A9F" w:rsidRDefault="00007A9F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518CC0B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746D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367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5368" w14:textId="0B6DCEA5" w:rsidR="00271E84" w:rsidRPr="001F449A" w:rsidRDefault="00271E84" w:rsidP="00271E84">
      <w:pPr>
        <w:spacing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1F449A">
        <w:rPr>
          <w:rFonts w:ascii="Times New Roman" w:hAnsi="Times New Roman" w:cs="Times New Roman"/>
          <w:b/>
          <w:sz w:val="44"/>
          <w:szCs w:val="44"/>
        </w:rPr>
        <w:t xml:space="preserve">РЕГЛАМЕНТ </w:t>
      </w:r>
      <w:r w:rsidRPr="001F449A">
        <w:rPr>
          <w:rFonts w:ascii="Times New Roman" w:hAnsi="Times New Roman" w:cs="Times New Roman"/>
          <w:b/>
          <w:sz w:val="44"/>
          <w:szCs w:val="44"/>
        </w:rPr>
        <w:br/>
      </w:r>
      <w:r w:rsidR="00007A9F" w:rsidRPr="001F449A">
        <w:rPr>
          <w:rFonts w:ascii="Times New Roman" w:hAnsi="Times New Roman"/>
          <w:sz w:val="36"/>
          <w:szCs w:val="36"/>
          <w:lang w:val="en-US"/>
        </w:rPr>
        <w:t>V</w:t>
      </w:r>
      <w:r w:rsidR="00007A9F" w:rsidRPr="001F449A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1F449A">
        <w:rPr>
          <w:rFonts w:ascii="Times New Roman" w:hAnsi="Times New Roman"/>
          <w:sz w:val="36"/>
          <w:szCs w:val="36"/>
        </w:rPr>
        <w:t>Регионального</w:t>
      </w:r>
      <w:proofErr w:type="gramEnd"/>
      <w:r w:rsidRPr="001F449A">
        <w:rPr>
          <w:rFonts w:ascii="Times New Roman" w:hAnsi="Times New Roman"/>
          <w:sz w:val="36"/>
          <w:szCs w:val="36"/>
        </w:rPr>
        <w:t xml:space="preserve"> чемпионата «Молодые профессионалы» (</w:t>
      </w:r>
      <w:r w:rsidRPr="001F449A">
        <w:rPr>
          <w:rFonts w:ascii="Times New Roman" w:hAnsi="Times New Roman"/>
          <w:sz w:val="36"/>
          <w:szCs w:val="36"/>
          <w:lang w:val="en-US"/>
        </w:rPr>
        <w:t>WorldSkills</w:t>
      </w:r>
      <w:r w:rsidRPr="001F449A">
        <w:rPr>
          <w:rFonts w:ascii="Times New Roman" w:hAnsi="Times New Roman"/>
          <w:sz w:val="36"/>
          <w:szCs w:val="36"/>
        </w:rPr>
        <w:t xml:space="preserve"> </w:t>
      </w:r>
      <w:r w:rsidRPr="001F449A">
        <w:rPr>
          <w:rFonts w:ascii="Times New Roman" w:hAnsi="Times New Roman"/>
          <w:sz w:val="36"/>
          <w:szCs w:val="36"/>
          <w:lang w:val="en-US"/>
        </w:rPr>
        <w:t>Russia</w:t>
      </w:r>
      <w:r w:rsidRPr="001F449A">
        <w:rPr>
          <w:rFonts w:ascii="Times New Roman" w:hAnsi="Times New Roman"/>
          <w:sz w:val="36"/>
          <w:szCs w:val="36"/>
        </w:rPr>
        <w:t xml:space="preserve">) </w:t>
      </w:r>
      <w:r w:rsidR="008D450B">
        <w:rPr>
          <w:rFonts w:ascii="Times New Roman" w:hAnsi="Times New Roman"/>
          <w:sz w:val="36"/>
          <w:szCs w:val="36"/>
        </w:rPr>
        <w:t xml:space="preserve">в </w:t>
      </w:r>
      <w:r w:rsidRPr="001F449A">
        <w:rPr>
          <w:rFonts w:ascii="Times New Roman" w:hAnsi="Times New Roman"/>
          <w:color w:val="auto"/>
          <w:sz w:val="36"/>
          <w:szCs w:val="36"/>
        </w:rPr>
        <w:t>Н</w:t>
      </w:r>
      <w:r w:rsidR="00007A9F" w:rsidRPr="001F449A">
        <w:rPr>
          <w:rFonts w:ascii="Times New Roman" w:hAnsi="Times New Roman"/>
          <w:color w:val="auto"/>
          <w:sz w:val="36"/>
          <w:szCs w:val="36"/>
        </w:rPr>
        <w:t>енецко</w:t>
      </w:r>
      <w:r w:rsidR="008D450B">
        <w:rPr>
          <w:rFonts w:ascii="Times New Roman" w:hAnsi="Times New Roman"/>
          <w:color w:val="auto"/>
          <w:sz w:val="36"/>
          <w:szCs w:val="36"/>
        </w:rPr>
        <w:t>м</w:t>
      </w:r>
      <w:r w:rsidR="00007A9F" w:rsidRPr="001F449A">
        <w:rPr>
          <w:rFonts w:ascii="Times New Roman" w:hAnsi="Times New Roman"/>
          <w:color w:val="auto"/>
          <w:sz w:val="36"/>
          <w:szCs w:val="36"/>
        </w:rPr>
        <w:t xml:space="preserve"> автономно</w:t>
      </w:r>
      <w:r w:rsidR="008D450B">
        <w:rPr>
          <w:rFonts w:ascii="Times New Roman" w:hAnsi="Times New Roman"/>
          <w:color w:val="auto"/>
          <w:sz w:val="36"/>
          <w:szCs w:val="36"/>
        </w:rPr>
        <w:t>м</w:t>
      </w:r>
      <w:r w:rsidR="00007A9F" w:rsidRPr="001F449A">
        <w:rPr>
          <w:rFonts w:ascii="Times New Roman" w:hAnsi="Times New Roman"/>
          <w:color w:val="auto"/>
          <w:sz w:val="36"/>
          <w:szCs w:val="36"/>
        </w:rPr>
        <w:t xml:space="preserve"> округ</w:t>
      </w:r>
      <w:r w:rsidR="008D450B">
        <w:rPr>
          <w:rFonts w:ascii="Times New Roman" w:hAnsi="Times New Roman"/>
          <w:color w:val="auto"/>
          <w:sz w:val="36"/>
          <w:szCs w:val="36"/>
        </w:rPr>
        <w:t>е</w:t>
      </w:r>
    </w:p>
    <w:p w14:paraId="733CAC1F" w14:textId="77777777" w:rsidR="00271E84" w:rsidRPr="001F449A" w:rsidRDefault="00271E84" w:rsidP="00271E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49A">
        <w:rPr>
          <w:rFonts w:ascii="Times New Roman" w:hAnsi="Times New Roman" w:cs="Times New Roman"/>
          <w:sz w:val="36"/>
          <w:szCs w:val="36"/>
        </w:rPr>
        <w:t xml:space="preserve"> </w:t>
      </w:r>
      <w:r w:rsidRPr="001F449A">
        <w:rPr>
          <w:rFonts w:ascii="Times New Roman" w:hAnsi="Times New Roman" w:cs="Times New Roman"/>
          <w:b/>
          <w:sz w:val="36"/>
          <w:szCs w:val="36"/>
        </w:rPr>
        <w:t>Том</w:t>
      </w:r>
      <w:proofErr w:type="gramStart"/>
      <w:r w:rsidRPr="001F449A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14:paraId="64F99C88" w14:textId="77777777" w:rsidR="001F449A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F449A">
        <w:rPr>
          <w:rFonts w:ascii="Times New Roman" w:hAnsi="Times New Roman" w:cs="Times New Roman"/>
          <w:sz w:val="36"/>
          <w:szCs w:val="36"/>
        </w:rPr>
        <w:t xml:space="preserve">по планированию, организации и </w:t>
      </w:r>
    </w:p>
    <w:p w14:paraId="79A41E50" w14:textId="56F6FBED" w:rsidR="00271E84" w:rsidRPr="001F449A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F449A">
        <w:rPr>
          <w:rFonts w:ascii="Times New Roman" w:hAnsi="Times New Roman" w:cs="Times New Roman"/>
          <w:sz w:val="36"/>
          <w:szCs w:val="36"/>
        </w:rPr>
        <w:t>операционной деятельности</w:t>
      </w:r>
    </w:p>
    <w:p w14:paraId="282BE96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A62ED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br w:type="page"/>
      </w:r>
    </w:p>
    <w:p w14:paraId="7D5FFC2B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271E84" w:rsidRPr="0039235F" w:rsidSect="00515615">
          <w:headerReference w:type="first" r:id="rId9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6659E672" w14:textId="77777777" w:rsidR="00271E84" w:rsidRPr="0039235F" w:rsidRDefault="00271E84" w:rsidP="00271E84">
      <w:pPr>
        <w:pStyle w:val="11"/>
        <w:rPr>
          <w:sz w:val="28"/>
          <w:szCs w:val="28"/>
        </w:rPr>
      </w:pPr>
      <w:bookmarkStart w:id="2" w:name="_Toc505265563"/>
      <w:bookmarkStart w:id="3" w:name="_Toc507571093"/>
      <w:r w:rsidRPr="0039235F">
        <w:rPr>
          <w:sz w:val="28"/>
          <w:szCs w:val="28"/>
        </w:rPr>
        <w:lastRenderedPageBreak/>
        <w:t>ОГЛАВЛЕНИЕ</w:t>
      </w:r>
    </w:p>
    <w:p w14:paraId="21EA81C0" w14:textId="79F793FD" w:rsidR="00271E84" w:rsidRPr="0039235F" w:rsidRDefault="00271E84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39235F">
        <w:rPr>
          <w:bCs/>
          <w:sz w:val="28"/>
          <w:szCs w:val="28"/>
        </w:rPr>
        <w:fldChar w:fldCharType="begin"/>
      </w:r>
      <w:r w:rsidRPr="0039235F">
        <w:rPr>
          <w:bCs/>
          <w:sz w:val="28"/>
          <w:szCs w:val="28"/>
        </w:rPr>
        <w:instrText xml:space="preserve"> TOC \o "1-3" \h \z \u </w:instrText>
      </w:r>
      <w:r w:rsidRPr="0039235F">
        <w:rPr>
          <w:bCs/>
          <w:sz w:val="28"/>
          <w:szCs w:val="28"/>
        </w:rPr>
        <w:fldChar w:fldCharType="separate"/>
      </w:r>
      <w:hyperlink w:anchor="_Toc56505844" w:history="1">
        <w:r w:rsidRPr="0039235F">
          <w:rPr>
            <w:rStyle w:val="a4"/>
            <w:noProof/>
            <w:sz w:val="28"/>
            <w:szCs w:val="28"/>
            <w:lang w:val="en-US"/>
          </w:rPr>
          <w:t>A</w:t>
        </w:r>
        <w:r w:rsidRPr="0039235F">
          <w:rPr>
            <w:rStyle w:val="a4"/>
            <w:noProof/>
            <w:sz w:val="28"/>
            <w:szCs w:val="28"/>
          </w:rPr>
          <w:t>.1 О ПРАВИЛАХ ЧЕМПИОНАТА</w:t>
        </w:r>
        <w:r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Pr="0039235F">
          <w:rPr>
            <w:noProof/>
            <w:webHidden/>
            <w:sz w:val="28"/>
            <w:szCs w:val="28"/>
          </w:rPr>
          <w:instrText xml:space="preserve"> PAGEREF _Toc56505844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C807087" w14:textId="1757CE5A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69B35A" w14:textId="65B38FE6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124209" w14:textId="1AB08C7B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7C31E8" w14:textId="399E2383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48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.2 ОРГАНИЗАЦИЯ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_Toc56505848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2935492" w14:textId="29AA7BCF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9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_Toc56505849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201CDD" w14:textId="6D532EE9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000A20" w14:textId="34299222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13E2C" w14:textId="7C5094C1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B01F1" w14:textId="5C2FDE31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5639DD" w14:textId="4B6B8C8C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F6BFC7" w14:textId="4D965EFC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283619" w14:textId="24FA7FCF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B019C6" w14:textId="4CC0ABB0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99FB6" w14:textId="1A544DEA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D100B5" w14:textId="4BCFFB2B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59" w:history="1">
        <w:r w:rsidR="00271E84" w:rsidRPr="0039235F">
          <w:rPr>
            <w:rStyle w:val="a4"/>
            <w:sz w:val="28"/>
            <w:szCs w:val="28"/>
          </w:rPr>
          <w:t>A.2.10.1 ОБЩИЕ ПОЛОЖЕНИЯ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_Toc56505859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E14CF56" w14:textId="76D8720F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60" w:history="1">
        <w:r w:rsidR="00271E84" w:rsidRPr="0039235F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_Toc56505860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F62D6D4" w14:textId="7B374155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1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.3 УПРАВЛЕНИЕ ЧЕМПИОНАТОМ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_Toc56505861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DD872E3" w14:textId="4B50AF42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BC2936" w14:textId="37A6243F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85BFAE" w14:textId="3E284037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A173F7F" w14:textId="7AE0E596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5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_Toc56505865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13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8EB90FA" w14:textId="356B868B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6" w:history="1">
        <w:r w:rsidR="00271E84" w:rsidRPr="0039235F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_Toc56505866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13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025963F" w14:textId="2EFDBB3F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01B70A" w14:textId="17244115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D7F7C3" w14:textId="534BF5E3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9" w:history="1">
        <w:r w:rsidR="00271E84" w:rsidRPr="0039235F">
          <w:rPr>
            <w:rStyle w:val="a4"/>
            <w:noProof/>
            <w:sz w:val="28"/>
            <w:szCs w:val="28"/>
          </w:rPr>
          <w:t>А.7 АККРЕДИТОВАННЫЕ УЧАСТНИКИ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_Toc56505869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15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948DADF" w14:textId="37BA1425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7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_Toc56505870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01471F" w14:textId="6E5B3A6B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1" w:history="1">
        <w:r w:rsidR="00271E84" w:rsidRPr="0039235F">
          <w:rPr>
            <w:rStyle w:val="a4"/>
            <w:sz w:val="28"/>
            <w:szCs w:val="28"/>
          </w:rPr>
          <w:t>А.7.1.1 ВОЗРАСТНЫЕ ОГРАНИЧЕНИЯ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B124D40" w14:textId="11F2A4A6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2" w:history="1">
        <w:r w:rsidR="00271E84" w:rsidRPr="0039235F">
          <w:rPr>
            <w:rStyle w:val="a4"/>
            <w:sz w:val="28"/>
            <w:szCs w:val="28"/>
          </w:rPr>
          <w:t>А.7.1.2 ТРЕБОВАНИЯ К КОНКУРСАНТАМ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82A53AF" w14:textId="2E461F71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3" w:history="1">
        <w:r w:rsidR="00271E84" w:rsidRPr="0039235F">
          <w:rPr>
            <w:rStyle w:val="a4"/>
            <w:sz w:val="28"/>
            <w:szCs w:val="28"/>
          </w:rPr>
          <w:t>А.7.1.3 ПРАВА И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AD94CB2" w14:textId="0F87BA7C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4" w:history="1">
        <w:r w:rsidR="00271E84" w:rsidRPr="0039235F">
          <w:rPr>
            <w:rStyle w:val="a4"/>
            <w:sz w:val="28"/>
            <w:szCs w:val="28"/>
          </w:rPr>
          <w:t>А.7.1.4 ЗНАКОМСТВО С РАБОЧИМ МЕСТОМ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6026A0" w14:textId="70E46B18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5" w:history="1">
        <w:r w:rsidR="00271E84" w:rsidRPr="0039235F">
          <w:rPr>
            <w:rStyle w:val="a4"/>
            <w:sz w:val="28"/>
            <w:szCs w:val="28"/>
          </w:rPr>
          <w:t>А.7.1.5 ПРОВЕРКА ИЗМЕРИТЕЛЬНЫХ ИНСТРУМЕНТОВ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B69992" w14:textId="30DD4D1F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6" w:history="1">
        <w:r w:rsidR="00271E84" w:rsidRPr="0039235F">
          <w:rPr>
            <w:rStyle w:val="a4"/>
            <w:sz w:val="28"/>
            <w:szCs w:val="28"/>
          </w:rPr>
          <w:t>А.7.1.6 НАЧАЛО И КОНЕЦ РАБОТЫ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42E60E3" w14:textId="720CBE26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7" w:history="1">
        <w:r w:rsidR="00271E84" w:rsidRPr="0039235F">
          <w:rPr>
            <w:rStyle w:val="a4"/>
            <w:sz w:val="28"/>
            <w:szCs w:val="28"/>
          </w:rPr>
          <w:t>А.7.1.7 КОНТАКТЫ И ПРАВИЛА ВЗАИМОДЕЙСТВИЯ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247BF0D" w14:textId="522CF867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8" w:history="1">
        <w:r w:rsidR="00271E84" w:rsidRPr="0039235F">
          <w:rPr>
            <w:rStyle w:val="a4"/>
            <w:sz w:val="28"/>
            <w:szCs w:val="28"/>
          </w:rPr>
          <w:t>А.7.1.8 БОЛЕЗНИ И НЕСЧАСТНЫЕ СЛУЧАИ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57946B6" w14:textId="62364FD4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9" w:history="1">
        <w:r w:rsidR="00271E84" w:rsidRPr="0039235F">
          <w:rPr>
            <w:rStyle w:val="a4"/>
            <w:sz w:val="28"/>
            <w:szCs w:val="28"/>
          </w:rPr>
          <w:t>А.7.1.9 ТЕХНИКА БЕЗОПАСНОСТИ И ОХРАНА ТРУДА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89AB106" w14:textId="62649A4F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0" w:history="1">
        <w:r w:rsidR="00271E84" w:rsidRPr="0039235F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1860539" w14:textId="49384F87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1" w:history="1">
        <w:r w:rsidR="00271E84" w:rsidRPr="0039235F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D8357F0" w14:textId="3A59BDC1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8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_Toc56505882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D17251" w14:textId="76E37994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3" w:history="1">
        <w:r w:rsidR="00271E84" w:rsidRPr="0039235F">
          <w:rPr>
            <w:rStyle w:val="a4"/>
            <w:sz w:val="28"/>
            <w:szCs w:val="28"/>
          </w:rPr>
          <w:t>А.7.2.1 КВАЛИФИКАЦИЯ И ОПЫТ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81B8F59" w14:textId="4C8C8C1D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4" w:history="1">
        <w:r w:rsidR="00271E84" w:rsidRPr="0039235F">
          <w:rPr>
            <w:rStyle w:val="a4"/>
            <w:sz w:val="28"/>
            <w:szCs w:val="28"/>
          </w:rPr>
          <w:t>А.7.2.2 ЛИЧНЫЕ КАЧЕСТВА И МОРАЛЬНЫЕ ПРИНЦИПЫ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4574857" w14:textId="75E04680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5" w:history="1">
        <w:r w:rsidR="00271E84" w:rsidRPr="0039235F">
          <w:rPr>
            <w:rStyle w:val="a4"/>
            <w:sz w:val="28"/>
            <w:szCs w:val="28"/>
          </w:rPr>
          <w:t>А.7.2.3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37EE083" w14:textId="4B856668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6" w:history="1">
        <w:r w:rsidR="00271E84" w:rsidRPr="0039235F">
          <w:rPr>
            <w:rStyle w:val="a4"/>
            <w:sz w:val="28"/>
            <w:szCs w:val="28"/>
          </w:rPr>
          <w:t>А.7.2.4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577D030" w14:textId="25BE11B0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7" w:history="1">
        <w:r w:rsidR="00271E84" w:rsidRPr="0039235F">
          <w:rPr>
            <w:rStyle w:val="a4"/>
            <w:sz w:val="28"/>
            <w:szCs w:val="28"/>
          </w:rPr>
          <w:t>А.7.2.5 ПРОВЕРКА ТУЛБОКСА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07AB007" w14:textId="7291C4E9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8" w:history="1">
        <w:r w:rsidR="00271E84" w:rsidRPr="0039235F">
          <w:rPr>
            <w:rStyle w:val="a4"/>
            <w:sz w:val="28"/>
            <w:szCs w:val="28"/>
          </w:rPr>
          <w:t>А.7.2.6 СЕКРЕТНОСТЬ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C000A5" w14:textId="77028B0D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9" w:history="1">
        <w:r w:rsidR="00271E84" w:rsidRPr="0039235F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57669" w14:textId="70BA0078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0" w:history="1">
        <w:r w:rsidR="00271E84" w:rsidRPr="0039235F">
          <w:rPr>
            <w:rStyle w:val="a4"/>
            <w:sz w:val="28"/>
            <w:szCs w:val="28"/>
          </w:rPr>
          <w:t>А.7.2.8 ДИСКУССИОННЫЙ ФОРУМ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2FC6406" w14:textId="6A48FD27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9617C5" w14:textId="59F844AC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2" w:history="1">
        <w:r w:rsidR="00271E84" w:rsidRPr="0039235F">
          <w:rPr>
            <w:rStyle w:val="a4"/>
            <w:sz w:val="28"/>
            <w:szCs w:val="28"/>
          </w:rPr>
          <w:t>А.7.3.1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41A8F05" w14:textId="36780A1B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3" w:history="1">
        <w:r w:rsidR="00271E84" w:rsidRPr="0039235F">
          <w:rPr>
            <w:rStyle w:val="a4"/>
            <w:sz w:val="28"/>
            <w:szCs w:val="28"/>
          </w:rPr>
          <w:t>А.7.3.2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DA455" w14:textId="79F16463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C631E9" w14:textId="4234C388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5" w:history="1">
        <w:r w:rsidR="00271E84" w:rsidRPr="0039235F">
          <w:rPr>
            <w:rStyle w:val="a4"/>
            <w:sz w:val="28"/>
            <w:szCs w:val="28"/>
          </w:rPr>
          <w:t>A.7.4.1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A759A1B" w14:textId="5CFD49BE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6" w:history="1">
        <w:r w:rsidR="00271E84" w:rsidRPr="0039235F">
          <w:rPr>
            <w:rStyle w:val="a4"/>
            <w:sz w:val="28"/>
            <w:szCs w:val="28"/>
          </w:rPr>
          <w:t>А.7.4.2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A5A4FF" w14:textId="12415D77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7" w:history="1">
        <w:r w:rsidR="00271E84" w:rsidRPr="0039235F">
          <w:rPr>
            <w:rStyle w:val="a4"/>
            <w:sz w:val="28"/>
            <w:szCs w:val="28"/>
          </w:rPr>
          <w:t>A.7.4.3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9B7A466" w14:textId="75B0F6C5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2ACE1E" w14:textId="0F181099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9" w:history="1">
        <w:r w:rsidR="00271E84" w:rsidRPr="0039235F">
          <w:rPr>
            <w:rStyle w:val="a4"/>
            <w:sz w:val="28"/>
            <w:szCs w:val="28"/>
          </w:rPr>
          <w:t>A.7.5.1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63258C7" w14:textId="21D47991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0" w:history="1">
        <w:r w:rsidR="00271E84" w:rsidRPr="0039235F">
          <w:rPr>
            <w:rStyle w:val="a4"/>
            <w:sz w:val="28"/>
            <w:szCs w:val="28"/>
          </w:rPr>
          <w:t>A.7.5.2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8471C7" w14:textId="4C4AB50E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1" w:history="1">
        <w:r w:rsidR="00271E84" w:rsidRPr="0039235F">
          <w:rPr>
            <w:rStyle w:val="a4"/>
            <w:sz w:val="28"/>
            <w:szCs w:val="28"/>
          </w:rPr>
          <w:t>A.7.5.3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80DD4ED" w14:textId="5C2EB729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AE8F0B" w14:textId="5B366D74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3" w:history="1">
        <w:r w:rsidR="00271E84" w:rsidRPr="0039235F">
          <w:rPr>
            <w:rStyle w:val="a4"/>
            <w:sz w:val="28"/>
            <w:szCs w:val="28"/>
          </w:rPr>
          <w:t>A.7.6.1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B27814" w14:textId="64FC77C2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4" w:history="1">
        <w:r w:rsidR="00271E84" w:rsidRPr="0039235F">
          <w:rPr>
            <w:rStyle w:val="a4"/>
            <w:sz w:val="28"/>
            <w:szCs w:val="28"/>
          </w:rPr>
          <w:t>A.7.6.2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DB5845C" w14:textId="23A9B16C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5" w:history="1">
        <w:r w:rsidR="00271E84" w:rsidRPr="0039235F">
          <w:rPr>
            <w:rStyle w:val="a4"/>
            <w:sz w:val="28"/>
            <w:szCs w:val="28"/>
          </w:rPr>
          <w:t>A.7.6.3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17A3A93F" w14:textId="1E8F106D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A097F8" w14:textId="73F2C4F2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F30D3D" w14:textId="2B326AE8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8" w:history="1">
        <w:r w:rsidR="00271E84" w:rsidRPr="0039235F">
          <w:rPr>
            <w:rStyle w:val="a4"/>
            <w:sz w:val="28"/>
            <w:szCs w:val="28"/>
          </w:rPr>
          <w:t>A.7.8.1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24FB8A7" w14:textId="039C56DC" w:rsidR="00271E84" w:rsidRPr="0039235F" w:rsidRDefault="004964CD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9" w:history="1">
        <w:r w:rsidR="00271E84" w:rsidRPr="0039235F">
          <w:rPr>
            <w:rStyle w:val="a4"/>
            <w:sz w:val="28"/>
            <w:szCs w:val="28"/>
          </w:rPr>
          <w:t>А.7.8.2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B52AF4">
          <w:rPr>
            <w:webHidden/>
            <w:sz w:val="28"/>
            <w:szCs w:val="28"/>
          </w:rPr>
          <w:t>29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76B89D4" w14:textId="4CE48831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0" w:history="1">
        <w:r w:rsidR="00271E84" w:rsidRPr="0039235F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_Toc56505910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29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393557A" w14:textId="65360AEA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42CA10" w14:textId="62DEDFB7" w:rsidR="00271E84" w:rsidRPr="0039235F" w:rsidRDefault="004964CD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52AF4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4EB01E" w14:textId="66AC07AA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3" w:history="1">
        <w:r w:rsidR="00271E84" w:rsidRPr="0039235F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_Toc56505913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64C71C61" w14:textId="2DE7EF3C" w:rsidR="00271E84" w:rsidRPr="0039235F" w:rsidRDefault="004964CD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4" w:history="1">
        <w:r w:rsidR="00271E84" w:rsidRPr="0039235F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B52AF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59898E5" w14:textId="77777777" w:rsidR="00271E84" w:rsidRPr="0039235F" w:rsidRDefault="00271E84" w:rsidP="00271E84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923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2E5300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4" w:name="_Toc56505844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>.1 О ПРАВИЛАХ ЧЕМПИОНАТА</w:t>
      </w:r>
      <w:bookmarkEnd w:id="2"/>
      <w:bookmarkEnd w:id="3"/>
      <w:bookmarkEnd w:id="4"/>
    </w:p>
    <w:p w14:paraId="2E32D741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5650584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14:paraId="6F78B18D" w14:textId="7944C965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) </w:t>
      </w:r>
      <w:r w:rsidR="00C60985">
        <w:rPr>
          <w:rFonts w:ascii="Times New Roman" w:hAnsi="Times New Roman" w:cs="Times New Roman"/>
          <w:sz w:val="28"/>
          <w:szCs w:val="28"/>
        </w:rPr>
        <w:t>в Ненецком автономном округе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Чемпионат), включая все соревнования по компетенциям. </w:t>
      </w:r>
    </w:p>
    <w:p w14:paraId="04405F5E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3497576A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D01552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А.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272D66C2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Б.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13CBD7E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56505846"/>
      <w:r w:rsidRPr="0039235F">
        <w:rPr>
          <w:rFonts w:cs="Times New Roman"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14:paraId="0E276276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17F907A9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56505847"/>
      <w:r w:rsidRPr="0039235F">
        <w:rPr>
          <w:rFonts w:cs="Times New Roman"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39235F">
        <w:rPr>
          <w:rFonts w:cs="Times New Roman"/>
          <w:sz w:val="28"/>
          <w:szCs w:val="28"/>
        </w:rPr>
        <w:t xml:space="preserve"> </w:t>
      </w:r>
    </w:p>
    <w:p w14:paraId="47A79A1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(Ворлдскиллс Россия)» (далее по тексту – Союз Ворлдскиллс) в разделе «О нас – Документы – Регламентирующие – Глоссарий».</w:t>
      </w:r>
    </w:p>
    <w:p w14:paraId="03D01B76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56505848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.2 </w:t>
      </w:r>
      <w:bookmarkEnd w:id="17"/>
      <w:bookmarkEnd w:id="18"/>
      <w:bookmarkEnd w:id="19"/>
      <w:r w:rsidRPr="0039235F">
        <w:rPr>
          <w:rFonts w:cs="Times New Roman"/>
          <w:sz w:val="28"/>
          <w:szCs w:val="28"/>
        </w:rPr>
        <w:t>ОРГАНИЗАЦИЯ ЧЕМПИОНАТА</w:t>
      </w:r>
      <w:bookmarkEnd w:id="20"/>
    </w:p>
    <w:p w14:paraId="61BA37EF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56505849"/>
      <w:r w:rsidRPr="0039235F">
        <w:rPr>
          <w:rFonts w:cs="Times New Roman"/>
          <w:sz w:val="28"/>
          <w:szCs w:val="28"/>
        </w:rPr>
        <w:t>A.2.1 ОРГКОМИТЕТ ЧЕМПИОНАТА</w:t>
      </w:r>
      <w:bookmarkEnd w:id="21"/>
      <w:bookmarkEnd w:id="22"/>
      <w:bookmarkEnd w:id="23"/>
      <w:bookmarkEnd w:id="24"/>
      <w:r w:rsidRPr="0039235F">
        <w:rPr>
          <w:rFonts w:cs="Times New Roman"/>
          <w:sz w:val="28"/>
          <w:szCs w:val="28"/>
        </w:rPr>
        <w:t xml:space="preserve">  </w:t>
      </w:r>
    </w:p>
    <w:p w14:paraId="4000C343" w14:textId="05C52682" w:rsidR="00271E84" w:rsidRPr="00DD3E35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E35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Чемпионата формируется организационный комитет (далее по тексту – Оргкомитет). Решение о персональном составе Оргкомитета принимается </w:t>
      </w:r>
      <w:r w:rsidR="00DD3E35" w:rsidRPr="00DD3E3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Департамента образования, культуры и спорта </w:t>
      </w:r>
      <w:r w:rsidR="006B6592" w:rsidRPr="00DD3E35">
        <w:rPr>
          <w:rFonts w:ascii="Times New Roman" w:hAnsi="Times New Roman" w:cs="Times New Roman"/>
          <w:color w:val="auto"/>
          <w:sz w:val="28"/>
          <w:szCs w:val="28"/>
        </w:rPr>
        <w:t xml:space="preserve">Ненецкого автономного округа. </w:t>
      </w:r>
      <w:r w:rsidR="00A94414" w:rsidRPr="00DD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4FA958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DD3E35">
        <w:rPr>
          <w:rFonts w:ascii="Times New Roman" w:hAnsi="Times New Roman" w:cs="Times New Roman"/>
          <w:color w:val="auto"/>
          <w:sz w:val="28"/>
          <w:szCs w:val="28"/>
        </w:rPr>
        <w:t>Руководит работой Оргкомитета его председатель</w:t>
      </w:r>
      <w:r w:rsidRPr="0039235F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выбирается или назначается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из числа членов Оргкомитета. </w:t>
      </w:r>
    </w:p>
    <w:p w14:paraId="2320842A" w14:textId="77777777" w:rsidR="00271E84" w:rsidRPr="0039235F" w:rsidRDefault="00271E84" w:rsidP="00271E84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5" w:name="_Toc56505850"/>
      <w:r w:rsidRPr="0039235F">
        <w:rPr>
          <w:rFonts w:cs="Times New Roman"/>
          <w:sz w:val="28"/>
          <w:szCs w:val="28"/>
        </w:rPr>
        <w:t>A.2.2 ДИРЕКЦИЯ ЧЕМПИОНАТА</w:t>
      </w:r>
      <w:bookmarkEnd w:id="25"/>
    </w:p>
    <w:p w14:paraId="317B0804" w14:textId="6469F606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) в </w:t>
      </w:r>
      <w:r w:rsidR="00B41621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Pr="0039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(далее по тексту – РКЦ).</w:t>
      </w:r>
    </w:p>
    <w:p w14:paraId="57EF433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56505851"/>
      <w:r w:rsidRPr="0039235F">
        <w:rPr>
          <w:rFonts w:cs="Times New Roman"/>
          <w:sz w:val="28"/>
          <w:szCs w:val="28"/>
        </w:rPr>
        <w:t>A.2.3 ПРАВА</w:t>
      </w:r>
      <w:bookmarkEnd w:id="26"/>
      <w:r w:rsidRPr="0039235F">
        <w:rPr>
          <w:rFonts w:cs="Times New Roman"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14:paraId="10F3676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14:paraId="64D3D2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2D4D0A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во время и по итогам Чемпионата. </w:t>
      </w: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Ворлдскиллс Россия. </w:t>
      </w:r>
    </w:p>
    <w:p w14:paraId="7FAAF6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Союз Ворлдскиллс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39235F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5CBEA87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56505852"/>
      <w:r w:rsidRPr="0039235F">
        <w:rPr>
          <w:rFonts w:cs="Times New Roman"/>
          <w:sz w:val="28"/>
          <w:szCs w:val="28"/>
        </w:rPr>
        <w:t>A.2.4 ПРЕДОСТАВЛЕНИЕ ИНФРАСТРУКТУРЫ</w:t>
      </w:r>
      <w:bookmarkEnd w:id="30"/>
      <w:bookmarkEnd w:id="31"/>
      <w:bookmarkEnd w:id="32"/>
      <w:bookmarkEnd w:id="33"/>
      <w:r w:rsidRPr="0039235F">
        <w:rPr>
          <w:rFonts w:cs="Times New Roman"/>
          <w:sz w:val="28"/>
          <w:szCs w:val="28"/>
        </w:rPr>
        <w:t xml:space="preserve">  </w:t>
      </w:r>
    </w:p>
    <w:p w14:paraId="1951F1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  <w:proofErr w:type="gramEnd"/>
    </w:p>
    <w:p w14:paraId="7799DB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За 1 месяц до начала Чемпионата Дирекция должна получить у главных экспертов актуальное техническое описание и инфраструктурный ли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ст с пл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39235F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477BB6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описаниями, инфраструктурными листами и другими официальными документами Дирекция должна обеспечить наличие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605C5BF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компетенциям. Предпочтение отдается группированию соревновательных площадок по блокам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524109D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разработать, утвердить и согласовать с Союзом Ворлдскиллс:</w:t>
      </w:r>
    </w:p>
    <w:p w14:paraId="24245C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21EFD0C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082869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Регламент Том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116D212C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4" w:name="_Toc505265574"/>
      <w:bookmarkStart w:id="35" w:name="_Toc507571104"/>
      <w:bookmarkStart w:id="36" w:name="_Toc56505853"/>
      <w:r w:rsidRPr="0039235F">
        <w:rPr>
          <w:rFonts w:cs="Times New Roman"/>
          <w:sz w:val="28"/>
          <w:szCs w:val="28"/>
        </w:rPr>
        <w:t>A.2.5 ПРОВЕДЕНИЕ ЧЕМПИОНАТА</w:t>
      </w:r>
      <w:bookmarkEnd w:id="34"/>
      <w:bookmarkEnd w:id="35"/>
      <w:bookmarkEnd w:id="36"/>
    </w:p>
    <w:p w14:paraId="229E609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30EC3EE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Ворлдскиллс 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. Списки регистрации в электронном виде необходимо сформировать 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 неделю до начала Чемпионата;</w:t>
      </w:r>
    </w:p>
    <w:p w14:paraId="7235C050" w14:textId="13E33835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безопасность проведения мероприятий (дежурство </w:t>
      </w:r>
      <w:r w:rsidR="00971C6C">
        <w:rPr>
          <w:rFonts w:ascii="Times New Roman" w:hAnsi="Times New Roman" w:cs="Times New Roman"/>
          <w:sz w:val="28"/>
          <w:szCs w:val="28"/>
        </w:rPr>
        <w:t xml:space="preserve">сотрудников частных охранных </w:t>
      </w:r>
      <w:r w:rsidRPr="0039235F">
        <w:rPr>
          <w:rFonts w:ascii="Times New Roman" w:hAnsi="Times New Roman" w:cs="Times New Roman"/>
          <w:sz w:val="28"/>
          <w:szCs w:val="28"/>
        </w:rPr>
        <w:t>п</w:t>
      </w:r>
      <w:r w:rsidR="00971C6C">
        <w:rPr>
          <w:rFonts w:ascii="Times New Roman" w:hAnsi="Times New Roman" w:cs="Times New Roman"/>
          <w:sz w:val="28"/>
          <w:szCs w:val="28"/>
        </w:rPr>
        <w:t>редприятий (</w:t>
      </w:r>
      <w:r w:rsidR="00C03E35">
        <w:rPr>
          <w:rFonts w:ascii="Times New Roman" w:hAnsi="Times New Roman" w:cs="Times New Roman"/>
          <w:sz w:val="28"/>
          <w:szCs w:val="28"/>
        </w:rPr>
        <w:t>агентств</w:t>
      </w:r>
      <w:r w:rsidR="00971C6C">
        <w:rPr>
          <w:rFonts w:ascii="Times New Roman" w:hAnsi="Times New Roman" w:cs="Times New Roman"/>
          <w:sz w:val="28"/>
          <w:szCs w:val="28"/>
        </w:rPr>
        <w:t>)</w:t>
      </w:r>
      <w:r w:rsidRPr="0039235F">
        <w:rPr>
          <w:rFonts w:ascii="Times New Roman" w:hAnsi="Times New Roman" w:cs="Times New Roman"/>
          <w:sz w:val="28"/>
          <w:szCs w:val="28"/>
        </w:rPr>
        <w:t>, медицинского персонала, других необходимых служб);</w:t>
      </w:r>
    </w:p>
    <w:p w14:paraId="131FB73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</w:rPr>
        <w:t>обеспечить соблюдение всех рекомендаций по профилактике распространения новой коронавирусной инфекции (2019-</w:t>
      </w:r>
      <w:proofErr w:type="spellStart"/>
      <w:r w:rsidRPr="0039235F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39235F">
        <w:rPr>
          <w:rFonts w:ascii="Times New Roman" w:hAnsi="Times New Roman" w:cs="Times New Roman"/>
          <w:sz w:val="28"/>
        </w:rPr>
        <w:t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Ворлдскиллс (при наличии)*;</w:t>
      </w:r>
    </w:p>
    <w:p w14:paraId="42C3D60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6DF599D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021C81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1A98AAC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6DDD8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организовать фото- и видеосъемку Чемпионата;</w:t>
      </w:r>
    </w:p>
    <w:p w14:paraId="6589FE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Союза Ворлдскиллс;</w:t>
      </w:r>
    </w:p>
    <w:p w14:paraId="79E542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В таком случае количество медалей и наград может отличаться от описанного в обозначенном пункте Регламента).</w:t>
      </w:r>
      <w:proofErr w:type="gramEnd"/>
    </w:p>
    <w:p w14:paraId="6B2863F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коронавирусной инфекции (2019-nCoV) соревнования могут быть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отменены или перенесены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078F7D0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7" w:name="_Toc505265575"/>
      <w:bookmarkStart w:id="38" w:name="_Toc507571105"/>
      <w:bookmarkStart w:id="39" w:name="_Toc56505854"/>
      <w:r w:rsidRPr="0039235F">
        <w:rPr>
          <w:rFonts w:cs="Times New Roman"/>
          <w:sz w:val="28"/>
          <w:szCs w:val="28"/>
        </w:rPr>
        <w:t>A.2.6 ПОДВЕДЕНИЕ ИТОГОВ</w:t>
      </w:r>
      <w:bookmarkEnd w:id="37"/>
      <w:bookmarkEnd w:id="38"/>
      <w:bookmarkEnd w:id="39"/>
    </w:p>
    <w:p w14:paraId="26BD4D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475FFD1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(WorldSkills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487CEF83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7BFD491B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3EEA8CD1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4728F9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09E8553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311A473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0" w:name="_Toc469010825"/>
      <w:bookmarkStart w:id="41" w:name="_Toc505265576"/>
      <w:bookmarkStart w:id="42" w:name="_Toc507571106"/>
      <w:bookmarkStart w:id="43" w:name="_Toc56505855"/>
      <w:r w:rsidRPr="0039235F">
        <w:rPr>
          <w:rFonts w:cs="Times New Roman"/>
          <w:sz w:val="28"/>
          <w:szCs w:val="28"/>
        </w:rPr>
        <w:t>A.2.7 ПРОГРАММА ЧЕМПИОНАТА</w:t>
      </w:r>
      <w:bookmarkEnd w:id="40"/>
      <w:bookmarkEnd w:id="41"/>
      <w:bookmarkEnd w:id="42"/>
      <w:bookmarkEnd w:id="43"/>
      <w:r w:rsidRPr="0039235F">
        <w:rPr>
          <w:rFonts w:cs="Times New Roman"/>
          <w:sz w:val="28"/>
          <w:szCs w:val="28"/>
        </w:rPr>
        <w:t xml:space="preserve"> </w:t>
      </w:r>
    </w:p>
    <w:p w14:paraId="582A1AA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коронавирусной инфекции (2019-nCoV) и иных рекомендаций федеральных и региональных органов исполнительной власти и Союза Ворлдскиллс (при наличии), в который необходимо включить следующие позиции: </w:t>
      </w:r>
    </w:p>
    <w:p w14:paraId="624E9D6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7CF8DBC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7214EC1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деловую программу;</w:t>
      </w:r>
    </w:p>
    <w:p w14:paraId="27B2E7A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14:paraId="156CF64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4" w:name="_Toc469010826"/>
      <w:bookmarkStart w:id="45" w:name="_Toc505265577"/>
      <w:bookmarkStart w:id="46" w:name="_Toc507571107"/>
      <w:bookmarkStart w:id="47" w:name="_Toc56505856"/>
      <w:r w:rsidRPr="0039235F">
        <w:rPr>
          <w:rFonts w:cs="Times New Roman"/>
          <w:sz w:val="28"/>
          <w:szCs w:val="28"/>
        </w:rPr>
        <w:t>A.2.8 АККРЕДИТАЦИОННЫЕ ПАКЕТЫ</w:t>
      </w:r>
      <w:bookmarkEnd w:id="44"/>
      <w:bookmarkEnd w:id="45"/>
      <w:bookmarkEnd w:id="46"/>
      <w:r w:rsidRPr="0039235F">
        <w:rPr>
          <w:rFonts w:cs="Times New Roman"/>
          <w:sz w:val="28"/>
          <w:szCs w:val="28"/>
        </w:rPr>
        <w:t xml:space="preserve"> (если применимо)</w:t>
      </w:r>
      <w:bookmarkEnd w:id="47"/>
    </w:p>
    <w:p w14:paraId="10303BF7" w14:textId="484C99CB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пакетов участника представлена на сайте </w:t>
      </w:r>
      <w:r w:rsidR="006B6592" w:rsidRPr="006B6592">
        <w:rPr>
          <w:rFonts w:ascii="Times New Roman" w:hAnsi="Times New Roman" w:cs="Times New Roman"/>
          <w:color w:val="auto"/>
          <w:sz w:val="28"/>
          <w:szCs w:val="28"/>
        </w:rPr>
        <w:t>http://cronao.ru</w:t>
      </w:r>
      <w:r w:rsidRPr="006B65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791B1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8" w:name="_Toc469010827"/>
      <w:bookmarkStart w:id="49" w:name="_Toc505265578"/>
      <w:bookmarkStart w:id="50" w:name="_Toc507571108"/>
      <w:bookmarkStart w:id="51" w:name="_Toc56505857"/>
      <w:r w:rsidRPr="0039235F">
        <w:rPr>
          <w:rFonts w:cs="Times New Roman"/>
          <w:sz w:val="28"/>
          <w:szCs w:val="28"/>
        </w:rPr>
        <w:t xml:space="preserve">A.2.9 </w:t>
      </w:r>
      <w:bookmarkStart w:id="52" w:name="_Toc469010828"/>
      <w:bookmarkEnd w:id="48"/>
      <w:r w:rsidRPr="0039235F">
        <w:rPr>
          <w:rFonts w:cs="Times New Roman"/>
          <w:sz w:val="28"/>
          <w:szCs w:val="28"/>
        </w:rPr>
        <w:t>РЕГИСТРАЦИЯ</w:t>
      </w:r>
      <w:bookmarkEnd w:id="52"/>
      <w:r w:rsidRPr="0039235F">
        <w:rPr>
          <w:rFonts w:cs="Times New Roman"/>
          <w:sz w:val="28"/>
          <w:szCs w:val="28"/>
        </w:rPr>
        <w:t xml:space="preserve"> УЧАСТНИКОВ</w:t>
      </w:r>
      <w:bookmarkEnd w:id="49"/>
      <w:bookmarkEnd w:id="50"/>
      <w:bookmarkEnd w:id="51"/>
    </w:p>
    <w:p w14:paraId="321224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7CFE75A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48F504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организация, специальность, курс обучения или организация и занимаемая должность. </w:t>
      </w:r>
    </w:p>
    <w:p w14:paraId="7ABF505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  <w:proofErr w:type="gramEnd"/>
    </w:p>
    <w:p w14:paraId="187A91E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Чемпионата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313CBCB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022071E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31BD7D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4D82DE9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30A2966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6870F32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502D74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7AE91D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5C2246B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3" w:name="_Toc505265579"/>
      <w:bookmarkStart w:id="54" w:name="_Toc507571109"/>
      <w:bookmarkStart w:id="55" w:name="_Toc56505858"/>
      <w:r w:rsidRPr="0039235F">
        <w:rPr>
          <w:rFonts w:cs="Times New Roman"/>
          <w:sz w:val="28"/>
          <w:szCs w:val="28"/>
        </w:rPr>
        <w:t>A.2.10 КВОТИРОВАНИЕ МЕСТ</w:t>
      </w:r>
      <w:bookmarkEnd w:id="53"/>
      <w:bookmarkEnd w:id="54"/>
      <w:bookmarkEnd w:id="55"/>
    </w:p>
    <w:p w14:paraId="29FF87F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6" w:name="_Toc56505859"/>
      <w:r w:rsidRPr="0039235F">
        <w:rPr>
          <w:rFonts w:cs="Times New Roman"/>
          <w:szCs w:val="28"/>
        </w:rPr>
        <w:t>A.2.10.1 ОБЩИЕ ПОЛОЖЕНИЯ</w:t>
      </w:r>
      <w:bookmarkEnd w:id="56"/>
    </w:p>
    <w:p w14:paraId="4B0FCC05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Ворлдскиллс (в том числе в рамках договора ассоциированного партнерства с РКЦ). </w:t>
      </w:r>
    </w:p>
    <w:p w14:paraId="3812CBF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428592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 основании поданных заявок Дирекция формирует списки участников Чемпионата. В случае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39235F">
        <w:rPr>
          <w:rFonts w:ascii="Times New Roman" w:hAnsi="Times New Roman" w:cs="Times New Roman"/>
          <w:sz w:val="28"/>
          <w:szCs w:val="28"/>
        </w:rPr>
        <w:t xml:space="preserve">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10 дней до начала отбора.</w:t>
      </w:r>
    </w:p>
    <w:p w14:paraId="5AF1793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CC3644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EBE8D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56505860"/>
      <w:r w:rsidRPr="0039235F">
        <w:rPr>
          <w:rFonts w:cs="Times New Roman"/>
          <w:szCs w:val="28"/>
        </w:rPr>
        <w:t>A.2.10.2 УЧАСТИЕ В ЧЕМПИОНАТАХ ПОСЛЕДУЮЩИХ УРОВНЕЙ</w:t>
      </w:r>
      <w:bookmarkEnd w:id="57"/>
    </w:p>
    <w:p w14:paraId="6B4F63B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Ворлдскиллс по договору об оплате организационного взноса в текущем году.</w:t>
      </w:r>
    </w:p>
    <w:p w14:paraId="5FB1D3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441081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835DCC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55645E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06974B0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компетенциям. </w:t>
      </w:r>
    </w:p>
    <w:p w14:paraId="75270F9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768E9DF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Ворлдскиллс. </w:t>
      </w:r>
    </w:p>
    <w:p w14:paraId="5850470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1AC1E07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Положение о региональной сборной было согласовано с Техническим департаментом Союза Ворлдскиллс ранее чемпионатного цикла 2019 – 2020 годов, требуется новое согласование. </w:t>
      </w:r>
    </w:p>
    <w:p w14:paraId="1ACBFD0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9235F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1EB7F028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8" w:name="_Toc505265580"/>
      <w:bookmarkStart w:id="59" w:name="_Toc507571110"/>
      <w:bookmarkStart w:id="60" w:name="_Toc56505861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.3 УПРАВЛЕНИЕ ЧЕМПИОНАТОМ</w:t>
      </w:r>
      <w:bookmarkEnd w:id="58"/>
      <w:bookmarkEnd w:id="59"/>
      <w:bookmarkEnd w:id="60"/>
    </w:p>
    <w:p w14:paraId="118501D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1" w:name="_Toc469010829"/>
      <w:bookmarkStart w:id="62" w:name="_Toc505265581"/>
      <w:bookmarkStart w:id="63" w:name="_Toc507571111"/>
      <w:bookmarkStart w:id="64" w:name="_Toc56505862"/>
      <w:r w:rsidRPr="0039235F">
        <w:rPr>
          <w:rFonts w:cs="Times New Roman"/>
          <w:sz w:val="28"/>
          <w:szCs w:val="28"/>
        </w:rPr>
        <w:t>A.3.1 ОБЩЕЕ УПРАВЛЕНИЕ ЧЕМПИОНАТОМ</w:t>
      </w:r>
      <w:bookmarkEnd w:id="61"/>
      <w:bookmarkEnd w:id="62"/>
      <w:bookmarkEnd w:id="63"/>
      <w:bookmarkEnd w:id="64"/>
    </w:p>
    <w:p w14:paraId="36A4E17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осуществляет общее управление Чемпионатом. Дирекция имеет право наделять определенными правами и обязанностями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14:paraId="6E6945F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5" w:name="_Toc469010831"/>
      <w:bookmarkStart w:id="66" w:name="_Toc505265583"/>
      <w:bookmarkStart w:id="67" w:name="_Toc507571113"/>
      <w:bookmarkStart w:id="68" w:name="_Toc56505863"/>
      <w:r w:rsidRPr="0039235F">
        <w:rPr>
          <w:rFonts w:cs="Times New Roman"/>
          <w:sz w:val="28"/>
          <w:szCs w:val="28"/>
        </w:rPr>
        <w:t>A.3.2 УПРАВЛЕНИЕ СОРЕВНОВАНИЯМИ ПО КОМПЕТЕНЦИЯМ</w:t>
      </w:r>
      <w:bookmarkEnd w:id="65"/>
      <w:bookmarkEnd w:id="66"/>
      <w:bookmarkEnd w:id="67"/>
      <w:bookmarkEnd w:id="68"/>
      <w:r w:rsidRPr="0039235F">
        <w:rPr>
          <w:rFonts w:cs="Times New Roman"/>
          <w:sz w:val="28"/>
          <w:szCs w:val="28"/>
        </w:rPr>
        <w:t xml:space="preserve"> </w:t>
      </w:r>
    </w:p>
    <w:p w14:paraId="57AE5BD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57052C3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7C7E9BF6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69" w:name="_Toc505265590"/>
      <w:bookmarkStart w:id="70" w:name="_Toc507571120"/>
      <w:bookmarkStart w:id="71" w:name="_Toc56505864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.4 КОНТРОЛЬ КАЧЕСТВА</w:t>
      </w:r>
      <w:bookmarkEnd w:id="69"/>
      <w:bookmarkEnd w:id="70"/>
      <w:r w:rsidRPr="0039235F">
        <w:rPr>
          <w:rFonts w:cs="Times New Roman"/>
          <w:sz w:val="28"/>
          <w:szCs w:val="28"/>
        </w:rPr>
        <w:t xml:space="preserve"> ПРОВЕДЕНИЯ ЧЕМПИОНАТА</w:t>
      </w:r>
      <w:bookmarkEnd w:id="71"/>
    </w:p>
    <w:p w14:paraId="203225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качества поручается должностным лицам Союза Ворлдскиллс, уполномоченным на проведения проверки соблюдения участниками стандартов Ворлдскиллс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3EE7BA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5ADDCEF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застройки и оснащения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площадок; </w:t>
      </w:r>
    </w:p>
    <w:p w14:paraId="0A5B028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соответствия Чемпионата стандартам Ворлдскиллс Россия;</w:t>
      </w:r>
    </w:p>
    <w:p w14:paraId="607BB79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054047C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основной и сопроводительной документации Чемпионата;</w:t>
      </w:r>
    </w:p>
    <w:p w14:paraId="0E0E37D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знания и соблюдения стандартов Ворлдскиллс Россия на конкурсной площадке.</w:t>
      </w:r>
    </w:p>
    <w:p w14:paraId="5280324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1B16AAF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4FA963E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306B5CA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21CE5F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0534080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3825A92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17D7DD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4F5EC28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015AA39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0D42C8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560624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44B49E55" w14:textId="77777777" w:rsidR="00271E84" w:rsidRPr="0039235F" w:rsidRDefault="00271E84" w:rsidP="00271E84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602AFD1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Ворлдскиллс после окончания Чемпионата и предоставляется в течение 1 месяца после получения запроса. </w:t>
      </w:r>
    </w:p>
    <w:p w14:paraId="6C3C4FDE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2" w:name="_Toc469010843"/>
      <w:bookmarkStart w:id="73" w:name="_Toc505265592"/>
      <w:bookmarkStart w:id="74" w:name="_Toc507571122"/>
      <w:bookmarkStart w:id="75" w:name="_Toc56505865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 xml:space="preserve">.5 ТЕХНИКА БЕЗОПАСНОСТИ И ОХРАНА </w:t>
      </w:r>
      <w:bookmarkEnd w:id="72"/>
      <w:bookmarkEnd w:id="73"/>
      <w:bookmarkEnd w:id="74"/>
      <w:r w:rsidRPr="0039235F">
        <w:rPr>
          <w:rFonts w:cs="Times New Roman"/>
          <w:sz w:val="28"/>
          <w:szCs w:val="28"/>
        </w:rPr>
        <w:t>ТРУДА</w:t>
      </w:r>
      <w:bookmarkEnd w:id="75"/>
    </w:p>
    <w:p w14:paraId="60D0E2C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посетители,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 участники чемпионата обязаны соблюдать правила техники безопасности и охраны труда.</w:t>
      </w:r>
    </w:p>
    <w:p w14:paraId="48997C5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43449D8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или видеоматериалов либо показаний свидетелей.</w:t>
      </w:r>
    </w:p>
    <w:p w14:paraId="3A5B2DAA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6" w:name="_Toc505265593"/>
      <w:bookmarkStart w:id="77" w:name="_Toc507571123"/>
      <w:bookmarkStart w:id="78" w:name="_Toc56505866"/>
      <w:r w:rsidRPr="0039235F">
        <w:rPr>
          <w:rFonts w:cs="Times New Roman"/>
          <w:sz w:val="28"/>
          <w:szCs w:val="28"/>
        </w:rPr>
        <w:t xml:space="preserve">А.6 </w:t>
      </w:r>
      <w:bookmarkEnd w:id="76"/>
      <w:bookmarkEnd w:id="77"/>
      <w:r w:rsidRPr="0039235F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8"/>
      <w:r w:rsidRPr="0039235F">
        <w:rPr>
          <w:rFonts w:cs="Times New Roman"/>
          <w:sz w:val="28"/>
          <w:szCs w:val="28"/>
        </w:rPr>
        <w:t xml:space="preserve"> </w:t>
      </w:r>
    </w:p>
    <w:p w14:paraId="56F3976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79" w:name="_Toc469010844"/>
      <w:bookmarkStart w:id="80" w:name="_Toc505265594"/>
      <w:bookmarkStart w:id="81" w:name="_Toc507571124"/>
      <w:bookmarkStart w:id="82" w:name="_Toc56505867"/>
      <w:r w:rsidRPr="0039235F">
        <w:rPr>
          <w:rFonts w:cs="Times New Roman"/>
          <w:sz w:val="28"/>
          <w:szCs w:val="28"/>
        </w:rPr>
        <w:t>А.6.1 ОТБОР КОМПЕТЕНЦИЙ ДЛЯ ЧЕМПИОНАТА</w:t>
      </w:r>
      <w:bookmarkEnd w:id="79"/>
      <w:bookmarkEnd w:id="80"/>
      <w:bookmarkEnd w:id="81"/>
      <w:bookmarkEnd w:id="82"/>
      <w:r w:rsidRPr="0039235F">
        <w:rPr>
          <w:rFonts w:cs="Times New Roman"/>
          <w:sz w:val="28"/>
          <w:szCs w:val="28"/>
        </w:rPr>
        <w:t xml:space="preserve"> </w:t>
      </w:r>
    </w:p>
    <w:p w14:paraId="5A03BFD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Ворлдскиллс и потребностям экономики субъекта и Российской Федерации. </w:t>
      </w:r>
    </w:p>
    <w:p w14:paraId="3085793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3" w:name="_Toc505265595"/>
      <w:bookmarkStart w:id="84" w:name="_Toc507571125"/>
      <w:bookmarkStart w:id="85" w:name="_Toc56505868"/>
      <w:r w:rsidRPr="0039235F">
        <w:rPr>
          <w:rFonts w:cs="Times New Roman"/>
          <w:sz w:val="28"/>
          <w:szCs w:val="28"/>
        </w:rPr>
        <w:t>A.6.2 СТАТУС КОМПЕТЕНЦИЙ</w:t>
      </w:r>
      <w:bookmarkEnd w:id="83"/>
      <w:bookmarkEnd w:id="84"/>
      <w:bookmarkEnd w:id="85"/>
    </w:p>
    <w:p w14:paraId="0B87B13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Статус компетенции присваивается согласно Регламенту ввода новых компетенций и их развития, с которым можно ознакомиться на сайте Союза Ворлдскиллс («О нас – Документы – Регламентирующие – Регламент ввода новых компетенций и их развития»).</w:t>
      </w:r>
    </w:p>
    <w:p w14:paraId="6FA5242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Информация о действующем статусе компетенций доступна на сайте Союза Ворлдскиллс («О нас – Документы – Общие – Перечень компетенций Ворлдскиллс Россия»).</w:t>
      </w:r>
    </w:p>
    <w:p w14:paraId="2D67C7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62"/>
        <w:gridCol w:w="1588"/>
        <w:gridCol w:w="1514"/>
        <w:gridCol w:w="1586"/>
        <w:gridCol w:w="1375"/>
        <w:gridCol w:w="1800"/>
      </w:tblGrid>
      <w:tr w:rsidR="00271E84" w:rsidRPr="0039235F" w14:paraId="0E916C28" w14:textId="77777777" w:rsidTr="0047103A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1AD4704" w14:textId="77777777" w:rsidR="00271E84" w:rsidRPr="0039235F" w:rsidRDefault="00271E84" w:rsidP="00271E84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86" w:name="_GoBack"/>
            <w:bookmarkEnd w:id="86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F8A0E0A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2E496835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512F732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462487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9838D4B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6D064B0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3B3AA1A" w14:textId="77777777" w:rsidR="00271E84" w:rsidRPr="0039235F" w:rsidRDefault="00271E84" w:rsidP="00271E84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271E84" w:rsidRPr="0039235F" w14:paraId="1FA1AA73" w14:textId="77777777" w:rsidTr="0047103A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A52505F" w14:textId="5C442DC6" w:rsidR="00586678" w:rsidRDefault="00586678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</w:p>
          <w:p w14:paraId="27CC690B" w14:textId="29FF86C1" w:rsidR="00586678" w:rsidRDefault="00B325BF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 (юниоры);</w:t>
            </w:r>
          </w:p>
          <w:p w14:paraId="4AE16F15" w14:textId="5A9ED88F" w:rsidR="00B325BF" w:rsidRDefault="00B325BF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классах;</w:t>
            </w:r>
          </w:p>
          <w:p w14:paraId="1AE6C230" w14:textId="231C80FB" w:rsidR="00B325BF" w:rsidRDefault="00B325BF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воспитание;</w:t>
            </w:r>
          </w:p>
          <w:p w14:paraId="178CD109" w14:textId="46B9E7EA" w:rsidR="00B325BF" w:rsidRDefault="00B325BF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дело;</w:t>
            </w:r>
          </w:p>
          <w:p w14:paraId="6502DC97" w14:textId="4B97E369" w:rsidR="00B325BF" w:rsidRDefault="00B325BF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Предпринимательство;</w:t>
            </w:r>
          </w:p>
          <w:p w14:paraId="21E2C857" w14:textId="095C23B5" w:rsidR="00B325BF" w:rsidRDefault="00B325BF" w:rsidP="00B325BF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(юниоры);</w:t>
            </w:r>
          </w:p>
          <w:p w14:paraId="2ED27A6C" w14:textId="6E2C5D44" w:rsidR="00B325BF" w:rsidRDefault="00B325BF" w:rsidP="00B325BF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Ветеринария;</w:t>
            </w:r>
          </w:p>
          <w:p w14:paraId="3702EBF8" w14:textId="1F85814F" w:rsidR="00B325BF" w:rsidRDefault="00B325BF" w:rsidP="00B325BF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анализ;</w:t>
            </w:r>
          </w:p>
          <w:p w14:paraId="5FBE82AC" w14:textId="1AFE65DC" w:rsidR="00B325BF" w:rsidRDefault="00B325BF" w:rsidP="00B325BF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01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 w:rsidR="00015C39">
              <w:rPr>
                <w:rFonts w:ascii="Times New Roman" w:hAnsi="Times New Roman" w:cs="Times New Roman"/>
                <w:sz w:val="24"/>
                <w:szCs w:val="24"/>
              </w:rPr>
              <w:t>онтаж;</w:t>
            </w:r>
          </w:p>
          <w:p w14:paraId="7BEF03A8" w14:textId="5FBC673E" w:rsidR="00271E84" w:rsidRPr="0039235F" w:rsidRDefault="00015C39" w:rsidP="00015C39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01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</w:t>
            </w:r>
            <w:r w:rsidR="00271E84"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B6C4F07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52070E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898DC1B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40F7D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719D06" w14:textId="77777777" w:rsidR="00271E84" w:rsidRPr="0039235F" w:rsidRDefault="00271E84" w:rsidP="00271E84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271E84" w:rsidRPr="0039235F" w14:paraId="1135157D" w14:textId="77777777" w:rsidTr="0047103A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A2B1469" w14:textId="77777777" w:rsidR="00271E84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Презентационные (кандидаты 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презентационные)</w:t>
            </w:r>
            <w:r w:rsidR="00B325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14CB42" w14:textId="3B40D702" w:rsidR="00586678" w:rsidRPr="0039235F" w:rsidRDefault="00B325BF" w:rsidP="00B325BF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0C64F68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2E13DF9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13303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92E18CE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87A91B7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35F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271E84" w:rsidRPr="0039235F" w14:paraId="7C747F7D" w14:textId="77777777" w:rsidTr="0047103A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C862790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1A8A046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D19528E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F80E31D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958016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85FC0CF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EAC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*компетенции, отсутствующие в перечне Союза Ворлдскиллс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2779A9D5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56505869"/>
      <w:r w:rsidRPr="0039235F">
        <w:rPr>
          <w:rFonts w:cs="Times New Roman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39235F">
        <w:rPr>
          <w:rFonts w:cs="Times New Roman"/>
          <w:sz w:val="28"/>
          <w:szCs w:val="28"/>
        </w:rPr>
        <w:t xml:space="preserve"> </w:t>
      </w:r>
    </w:p>
    <w:p w14:paraId="0175214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6505870"/>
      <w:r w:rsidRPr="0039235F">
        <w:rPr>
          <w:rFonts w:cs="Times New Roman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39235F">
        <w:rPr>
          <w:rFonts w:cs="Times New Roman"/>
          <w:sz w:val="28"/>
          <w:szCs w:val="28"/>
        </w:rPr>
        <w:t xml:space="preserve"> </w:t>
      </w:r>
    </w:p>
    <w:p w14:paraId="058B676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56505871"/>
      <w:r w:rsidRPr="0039235F">
        <w:rPr>
          <w:rFonts w:cs="Times New Roman"/>
          <w:szCs w:val="28"/>
        </w:rPr>
        <w:t>А.7.1.1 ВОЗРАСТНЫЕ ОГРАНИЧЕНИЯ</w:t>
      </w:r>
      <w:bookmarkEnd w:id="94"/>
      <w:bookmarkEnd w:id="95"/>
      <w:bookmarkEnd w:id="96"/>
      <w:r w:rsidRPr="0039235F">
        <w:rPr>
          <w:rFonts w:cs="Times New Roman"/>
          <w:szCs w:val="28"/>
        </w:rPr>
        <w:t xml:space="preserve"> </w:t>
      </w:r>
    </w:p>
    <w:p w14:paraId="500AD1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af2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71E84" w:rsidRPr="0039235F" w14:paraId="4F87A889" w14:textId="77777777" w:rsidTr="0047103A">
        <w:tc>
          <w:tcPr>
            <w:tcW w:w="1560" w:type="dxa"/>
          </w:tcPr>
          <w:p w14:paraId="4A219210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04ED3FB1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1CB10E8B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271E84" w:rsidRPr="0039235F" w14:paraId="19B1775D" w14:textId="77777777" w:rsidTr="0047103A">
        <w:tc>
          <w:tcPr>
            <w:tcW w:w="1560" w:type="dxa"/>
          </w:tcPr>
          <w:p w14:paraId="225978E5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5D7FBCF6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0881060F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58D21503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0E7CEA56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69369B57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6EF237FD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Мехатроника</w:t>
            </w:r>
            <w:proofErr w:type="spell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AC784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EA4EE4A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185676D6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48199D39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271E84" w:rsidRPr="0039235F" w14:paraId="008D6C83" w14:textId="77777777" w:rsidTr="0047103A">
        <w:trPr>
          <w:trHeight w:val="709"/>
        </w:trPr>
        <w:tc>
          <w:tcPr>
            <w:tcW w:w="1560" w:type="dxa"/>
            <w:vMerge w:val="restart"/>
          </w:tcPr>
          <w:p w14:paraId="483CF497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65801B7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EAAC9E5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79104754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271E84" w:rsidRPr="0039235F" w14:paraId="088F5F79" w14:textId="77777777" w:rsidTr="0047103A">
        <w:trPr>
          <w:trHeight w:val="575"/>
        </w:trPr>
        <w:tc>
          <w:tcPr>
            <w:tcW w:w="1560" w:type="dxa"/>
            <w:vMerge/>
          </w:tcPr>
          <w:p w14:paraId="4C888EF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E18E79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12376BF" w14:textId="77777777" w:rsidR="00271E84" w:rsidRPr="0039235F" w:rsidRDefault="00271E84" w:rsidP="00271E8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235F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39235F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271E84" w:rsidRPr="0039235F" w14:paraId="1BC4572C" w14:textId="77777777" w:rsidTr="0047103A">
        <w:tc>
          <w:tcPr>
            <w:tcW w:w="1560" w:type="dxa"/>
            <w:vMerge/>
          </w:tcPr>
          <w:p w14:paraId="7F4E4F83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D5B62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 младше 16 лет </w:t>
            </w:r>
          </w:p>
        </w:tc>
        <w:tc>
          <w:tcPr>
            <w:tcW w:w="6520" w:type="dxa"/>
          </w:tcPr>
          <w:p w14:paraId="04B7B61E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должен соответствовать описанию возрастной категории в Техническом описании компетенции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16D24596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5650F7F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7B46B04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Любые исключения, касающиеся конкретного соревнования по компетенции, должны быть предложены экспертами и одобрены Техническим департаментом Союза Ворлдскиллс за 1,5 месяца до начала Чемпионата.</w:t>
      </w:r>
    </w:p>
    <w:p w14:paraId="61E567F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56505872"/>
      <w:bookmarkStart w:id="98" w:name="_Toc505265601"/>
      <w:bookmarkStart w:id="99" w:name="_Toc507571131"/>
      <w:r w:rsidRPr="0039235F">
        <w:rPr>
          <w:rFonts w:cs="Times New Roman"/>
          <w:szCs w:val="28"/>
        </w:rPr>
        <w:t>А.7.1.2 ТРЕБОВАНИЯ К КОНКУРСАНТАМ</w:t>
      </w:r>
      <w:bookmarkEnd w:id="97"/>
      <w:r w:rsidRPr="0039235F">
        <w:rPr>
          <w:rFonts w:cs="Times New Roman"/>
          <w:szCs w:val="28"/>
        </w:rPr>
        <w:t xml:space="preserve"> </w:t>
      </w:r>
    </w:p>
    <w:p w14:paraId="38D13B6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4DE1AB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65738A3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C8B5E1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29A666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  <w:proofErr w:type="gramEnd"/>
    </w:p>
    <w:p w14:paraId="6FB5943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действующие и бывшие члены основного состава Национальной сборной Ворлдскиллс Россия (включенные в состав Национальной сборной Ворлдскиллс Россия приказом Союза);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40493B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Ворлдскиллс за 20 дней до проведения Чемпионата;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EA2DBA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получившие золотые медали на региональных чемпионатах прошлых лет;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8D2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1FE1D22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момент проведения Чемпионата осваивающие в очной форме образовательные программы высшего образования (программы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(Ворлдскиллс Россия)».</w:t>
      </w:r>
    </w:p>
    <w:p w14:paraId="354916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FFEE23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(Ворлдскиллс Россия)», участие такого конкурсанта будет переведено в статус «вне зачета».</w:t>
      </w:r>
      <w:proofErr w:type="gramEnd"/>
    </w:p>
    <w:p w14:paraId="00385D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0D6F6516" w14:textId="77777777" w:rsidR="00271E84" w:rsidRPr="0039235F" w:rsidRDefault="00271E84" w:rsidP="00271E84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0585B44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56505873"/>
      <w:r w:rsidRPr="0039235F">
        <w:rPr>
          <w:rFonts w:cs="Times New Roman"/>
          <w:szCs w:val="28"/>
        </w:rPr>
        <w:t>А.7.1.3 ПРАВА И ОБЯЗАННОСТИ</w:t>
      </w:r>
      <w:bookmarkEnd w:id="100"/>
      <w:bookmarkEnd w:id="101"/>
      <w:bookmarkEnd w:id="102"/>
      <w:r w:rsidRPr="0039235F">
        <w:rPr>
          <w:rFonts w:cs="Times New Roman"/>
          <w:szCs w:val="28"/>
        </w:rPr>
        <w:t xml:space="preserve"> </w:t>
      </w:r>
    </w:p>
    <w:p w14:paraId="7562650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5ACAFAB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380138D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21EE5B5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032B3C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4428BD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документы по соблюдению санитарно-эпидемиологических правил, рекомендации по профилактике распространения новой коронавирусной инфекции (2019-nCoV) и иные рекомендации федеральных и региональных органов исполнительной власти и Союза Ворлдскиллс (при наличии);</w:t>
      </w:r>
    </w:p>
    <w:p w14:paraId="69EF45C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B55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2B78CB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10 дней до начала Чемпионата конкурсанты должны заполнить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BA2C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433FD44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02BE8B0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62E8FF2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F90A8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0BAC5F7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6ED71EE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4DC8CF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2BC643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700AD1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A1EE2B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56505874"/>
      <w:r w:rsidRPr="0039235F">
        <w:rPr>
          <w:rFonts w:cs="Times New Roman"/>
          <w:szCs w:val="28"/>
        </w:rPr>
        <w:t>А.7.1.4 ЗНАКОМСТВО С РАБОЧИМ МЕСТОМ</w:t>
      </w:r>
      <w:bookmarkEnd w:id="103"/>
      <w:bookmarkEnd w:id="104"/>
      <w:bookmarkEnd w:id="105"/>
      <w:r w:rsidRPr="0039235F">
        <w:rPr>
          <w:rFonts w:cs="Times New Roman"/>
          <w:szCs w:val="28"/>
        </w:rPr>
        <w:t xml:space="preserve">  </w:t>
      </w:r>
    </w:p>
    <w:p w14:paraId="3DEC401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2B63F31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3470DA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применяемые технические процессы являются очень сложными, то необходимо присутствие профильного специалиста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данной области для демонстрации процесс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2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87276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A262EF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56505875"/>
      <w:r w:rsidRPr="0039235F">
        <w:rPr>
          <w:rFonts w:cs="Times New Roman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75E4F7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6BEA4DD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6505876"/>
      <w:r w:rsidRPr="0039235F">
        <w:rPr>
          <w:rFonts w:cs="Times New Roman"/>
          <w:szCs w:val="28"/>
        </w:rPr>
        <w:t>А.7.1.6 НАЧАЛО И КОНЕЦ РАБОТЫ</w:t>
      </w:r>
      <w:bookmarkEnd w:id="109"/>
      <w:bookmarkEnd w:id="110"/>
      <w:bookmarkEnd w:id="111"/>
      <w:bookmarkEnd w:id="112"/>
    </w:p>
    <w:p w14:paraId="16B8ED4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4F736AE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6505877"/>
      <w:r w:rsidRPr="0039235F">
        <w:rPr>
          <w:rFonts w:cs="Times New Roman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19D7E2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A07DBE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6A8CC6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35A2277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28D0BF9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6505878"/>
      <w:r w:rsidRPr="0039235F">
        <w:rPr>
          <w:rFonts w:cs="Times New Roman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6B5403D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11250B9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553AF66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520A9C2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7C14CDB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4523FD7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6505879"/>
      <w:r w:rsidRPr="0039235F">
        <w:rPr>
          <w:rFonts w:cs="Times New Roman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39235F">
        <w:rPr>
          <w:rFonts w:cs="Times New Roman"/>
          <w:szCs w:val="28"/>
        </w:rPr>
        <w:t>ОХРАНА ТРУДА</w:t>
      </w:r>
      <w:bookmarkEnd w:id="124"/>
      <w:r w:rsidRPr="0039235F">
        <w:rPr>
          <w:rFonts w:cs="Times New Roman"/>
          <w:szCs w:val="28"/>
        </w:rPr>
        <w:t xml:space="preserve"> </w:t>
      </w:r>
    </w:p>
    <w:p w14:paraId="10C02D0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коронавирусной инфекции (2019-nCoV) и иных рекомендаций федеральных и региональных органов исполнительной власти и Союза Ворлдскиллс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14:paraId="378C3B1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6505880"/>
      <w:r w:rsidRPr="0039235F">
        <w:rPr>
          <w:rFonts w:cs="Times New Roman"/>
          <w:szCs w:val="28"/>
        </w:rPr>
        <w:t xml:space="preserve">А.7.1.10 </w:t>
      </w:r>
      <w:bookmarkEnd w:id="125"/>
      <w:bookmarkEnd w:id="126"/>
      <w:bookmarkEnd w:id="127"/>
      <w:r w:rsidRPr="0039235F">
        <w:rPr>
          <w:rFonts w:cs="Times New Roman"/>
          <w:szCs w:val="28"/>
        </w:rPr>
        <w:t>ЗАВЕРШЕНИЕ РАБОТЫ НА КОНКУРСНОЙ ПЛОЩАДКЕ</w:t>
      </w:r>
      <w:bookmarkEnd w:id="128"/>
    </w:p>
    <w:p w14:paraId="19C48BA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242E170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7372CF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6505881"/>
      <w:r w:rsidRPr="0039235F">
        <w:rPr>
          <w:rFonts w:cs="Times New Roman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3AC487A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2095B5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2A50100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5C831D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2D1C269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2C00F06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3B147E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1C4CC76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6505882"/>
      <w:r w:rsidRPr="0039235F">
        <w:rPr>
          <w:rFonts w:cs="Times New Roman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488BA83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56505883"/>
      <w:r w:rsidRPr="0039235F">
        <w:rPr>
          <w:rFonts w:cs="Times New Roman"/>
          <w:szCs w:val="28"/>
        </w:rPr>
        <w:t>А.7.2.1 КВАЛИФИКАЦИЯ И ОПЫТ</w:t>
      </w:r>
      <w:bookmarkEnd w:id="137"/>
      <w:bookmarkEnd w:id="138"/>
      <w:bookmarkEnd w:id="139"/>
      <w:r w:rsidRPr="0039235F">
        <w:rPr>
          <w:rFonts w:cs="Times New Roman"/>
          <w:szCs w:val="28"/>
        </w:rPr>
        <w:t xml:space="preserve">  </w:t>
      </w:r>
    </w:p>
    <w:p w14:paraId="30C13D5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представляемой им области, обладать достаточным уровнем экспертных знаний, соответствующим стандартам Ворлдскиллс Россия. </w:t>
      </w:r>
    </w:p>
    <w:p w14:paraId="005B1A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должен знать и соблюдать правила и другие официальные документы Чемпионата, а также стандарты Ворлдскиллс Россия.</w:t>
      </w:r>
    </w:p>
    <w:p w14:paraId="42018BAE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56505884"/>
      <w:r w:rsidRPr="0039235F">
        <w:rPr>
          <w:rFonts w:cs="Times New Roman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39235F">
        <w:rPr>
          <w:rFonts w:cs="Times New Roman"/>
          <w:szCs w:val="28"/>
        </w:rPr>
        <w:t xml:space="preserve"> </w:t>
      </w:r>
    </w:p>
    <w:p w14:paraId="50585A9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68984CE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56505885"/>
      <w:r w:rsidRPr="0039235F">
        <w:rPr>
          <w:rFonts w:cs="Times New Roman"/>
          <w:szCs w:val="28"/>
        </w:rPr>
        <w:t>А.7.2.3 АККРЕДИТАЦИЯ</w:t>
      </w:r>
      <w:bookmarkEnd w:id="143"/>
      <w:bookmarkEnd w:id="144"/>
      <w:bookmarkEnd w:id="145"/>
      <w:r w:rsidRPr="0039235F">
        <w:rPr>
          <w:rFonts w:cs="Times New Roman"/>
          <w:szCs w:val="28"/>
        </w:rPr>
        <w:t xml:space="preserve"> </w:t>
      </w:r>
    </w:p>
    <w:p w14:paraId="35CB82B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5B62EB9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главный эксперт могут привлекать к работе на Чемпионате независимых экспертов.</w:t>
      </w:r>
    </w:p>
    <w:p w14:paraId="7CF5E2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FF62A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21D06F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56505886"/>
      <w:r w:rsidRPr="0039235F">
        <w:rPr>
          <w:rFonts w:cs="Times New Roman"/>
          <w:szCs w:val="28"/>
        </w:rPr>
        <w:t>А.7.2.4 ОБЯЗАННОСТИ</w:t>
      </w:r>
      <w:bookmarkEnd w:id="146"/>
      <w:bookmarkEnd w:id="147"/>
      <w:bookmarkEnd w:id="148"/>
    </w:p>
    <w:p w14:paraId="5457A7F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41D48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10F3C78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33A739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247130C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56878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документы по соблюдению санитарно-эпидемиологических правил, рекомендации по профилактике распространения новой коронавирусной инфекции (2019-nCoV) и иные рекомендации федеральных и региональных органов исполнительной власти и Союза Ворлдскиллс (при наличии);</w:t>
      </w:r>
    </w:p>
    <w:p w14:paraId="33E8F03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0A543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5AC7BDD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заполнить или обновить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A454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время Чемпионата эксперт должен: </w:t>
      </w:r>
    </w:p>
    <w:p w14:paraId="59D1B2A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5CBE96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6A213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62E57AF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подготовить предложения по обновлению технического описания компетенции; </w:t>
      </w:r>
    </w:p>
    <w:p w14:paraId="18AA6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5CFB776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361FAF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секретность конкурсного задания (если применимо); </w:t>
      </w:r>
    </w:p>
    <w:p w14:paraId="78AF380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75054A7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6705D27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65677A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4DCB540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0C638702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56505887"/>
      <w:r w:rsidRPr="0039235F">
        <w:rPr>
          <w:rFonts w:cs="Times New Roman"/>
          <w:szCs w:val="28"/>
        </w:rPr>
        <w:t>А.7.2.5 ПРОВЕРКА ТУЛБОКСА</w:t>
      </w:r>
      <w:bookmarkEnd w:id="149"/>
      <w:bookmarkEnd w:id="150"/>
      <w:bookmarkEnd w:id="151"/>
    </w:p>
    <w:p w14:paraId="613F11D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B9D70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E08C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4E8CF5A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56505888"/>
      <w:r w:rsidRPr="0039235F">
        <w:rPr>
          <w:rFonts w:cs="Times New Roman"/>
          <w:szCs w:val="28"/>
        </w:rPr>
        <w:t>А.7.2.6 СЕКРЕТНОСТЬ</w:t>
      </w:r>
      <w:bookmarkEnd w:id="152"/>
      <w:bookmarkEnd w:id="153"/>
      <w:bookmarkEnd w:id="154"/>
    </w:p>
    <w:p w14:paraId="10B9401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DDBA6B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6505889"/>
      <w:r w:rsidRPr="0039235F">
        <w:rPr>
          <w:rFonts w:cs="Times New Roman"/>
          <w:szCs w:val="28"/>
        </w:rPr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5E9697F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.1.7). </w:t>
      </w:r>
    </w:p>
    <w:p w14:paraId="525093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6505890"/>
      <w:r w:rsidRPr="0039235F">
        <w:rPr>
          <w:rFonts w:cs="Times New Roman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8256B8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10" w:history="1">
        <w:r w:rsidRPr="0039235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9235F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E9A064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6505891"/>
      <w:r w:rsidRPr="0039235F">
        <w:rPr>
          <w:rFonts w:cs="Times New Roman"/>
          <w:sz w:val="28"/>
          <w:szCs w:val="28"/>
        </w:rPr>
        <w:t xml:space="preserve">А.7.3 МЕНЕДЖЕР </w:t>
      </w:r>
      <w:bookmarkEnd w:id="163"/>
      <w:r w:rsidRPr="0039235F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39235F">
        <w:rPr>
          <w:rFonts w:cs="Times New Roman"/>
          <w:sz w:val="28"/>
          <w:szCs w:val="28"/>
        </w:rPr>
        <w:t xml:space="preserve"> </w:t>
      </w:r>
    </w:p>
    <w:p w14:paraId="05EFF0D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56505892"/>
      <w:r w:rsidRPr="0039235F">
        <w:rPr>
          <w:rFonts w:cs="Times New Roman"/>
          <w:szCs w:val="28"/>
        </w:rPr>
        <w:t>А.7.3.1 ОБЯЗАННОСТИ</w:t>
      </w:r>
      <w:bookmarkEnd w:id="167"/>
      <w:bookmarkEnd w:id="168"/>
      <w:bookmarkEnd w:id="169"/>
      <w:r w:rsidRPr="0039235F">
        <w:rPr>
          <w:rFonts w:cs="Times New Roman"/>
          <w:szCs w:val="28"/>
        </w:rPr>
        <w:t xml:space="preserve"> </w:t>
      </w:r>
    </w:p>
    <w:p w14:paraId="60F8400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Ворлдскиллс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2EBD1C0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56505893"/>
      <w:r w:rsidRPr="0039235F">
        <w:rPr>
          <w:rFonts w:cs="Times New Roman"/>
          <w:szCs w:val="28"/>
        </w:rPr>
        <w:t>А.7.3.2 КОНТАКТЫ С КОНКУРСАНТАМИ</w:t>
      </w:r>
      <w:bookmarkEnd w:id="170"/>
      <w:bookmarkEnd w:id="171"/>
      <w:bookmarkEnd w:id="172"/>
    </w:p>
    <w:p w14:paraId="27E9A11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Ворлдскиллс обязан прекратить профильную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48D6F4E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6505894"/>
      <w:r w:rsidRPr="0039235F">
        <w:rPr>
          <w:rFonts w:cs="Times New Roman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39235F">
        <w:rPr>
          <w:rFonts w:cs="Times New Roman"/>
          <w:sz w:val="28"/>
          <w:szCs w:val="28"/>
        </w:rPr>
        <w:t xml:space="preserve"> </w:t>
      </w:r>
    </w:p>
    <w:p w14:paraId="797E4F8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56505895"/>
      <w:bookmarkStart w:id="180" w:name="_Toc505265640"/>
      <w:bookmarkStart w:id="181" w:name="_Toc507571171"/>
      <w:r w:rsidRPr="0039235F">
        <w:rPr>
          <w:rFonts w:cs="Times New Roman"/>
          <w:szCs w:val="28"/>
        </w:rPr>
        <w:t>A.7.4.1 ОБЯЗАННОСТИ</w:t>
      </w:r>
      <w:bookmarkEnd w:id="177"/>
      <w:bookmarkEnd w:id="178"/>
      <w:bookmarkEnd w:id="179"/>
    </w:p>
    <w:p w14:paraId="7DBDF9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7C2464B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1B38B27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922A3E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обеспечить равные условия для конкурсантов во время соревнований.</w:t>
      </w:r>
    </w:p>
    <w:p w14:paraId="70F651E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34B19A6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C7C7EB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6F16EA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56505896"/>
      <w:r w:rsidRPr="0039235F">
        <w:rPr>
          <w:rFonts w:cs="Times New Roman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39235F">
        <w:rPr>
          <w:rFonts w:cs="Times New Roman"/>
          <w:szCs w:val="28"/>
        </w:rPr>
        <w:t xml:space="preserve"> </w:t>
      </w:r>
    </w:p>
    <w:p w14:paraId="5D1D18C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39235F">
        <w:rPr>
          <w:rFonts w:ascii="Times New Roman" w:hAnsi="Times New Roman" w:cs="Times New Roman"/>
          <w:sz w:val="28"/>
          <w:szCs w:val="28"/>
        </w:rPr>
        <w:t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Ворлдскиллс.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404CB5C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39235F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Ворлдскиллс, размещенном на сайте Союза Ворлдскиллс («О нас – Документы – Регламентирующие – Положение о сертификации экспертов Ворлдскиллс).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59E7710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1EE9226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70D93D4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56505897"/>
      <w:r w:rsidRPr="0039235F">
        <w:rPr>
          <w:rFonts w:cs="Times New Roman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5910BCA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7222809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Ворлдскиллс или экспертом со свидетельством на право проведения чемпионатов по стандартам Ворлдскиллс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Ворлдскиллс); </w:t>
      </w:r>
      <w:proofErr w:type="gramEnd"/>
    </w:p>
    <w:p w14:paraId="30AB77C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3D1F924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7F3B2D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1C52DED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323BD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3DD20E1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3E743FA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6505898"/>
      <w:r w:rsidRPr="0039235F">
        <w:rPr>
          <w:rFonts w:cs="Times New Roman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39235F">
        <w:rPr>
          <w:rFonts w:cs="Times New Roman"/>
          <w:sz w:val="28"/>
          <w:szCs w:val="28"/>
        </w:rPr>
        <w:t xml:space="preserve"> </w:t>
      </w:r>
    </w:p>
    <w:p w14:paraId="0CBBEB8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56505899"/>
      <w:r w:rsidRPr="0039235F">
        <w:rPr>
          <w:rFonts w:cs="Times New Roman"/>
          <w:szCs w:val="28"/>
        </w:rPr>
        <w:t>A.7.5.1 ОБЯЗАННОСТИ</w:t>
      </w:r>
      <w:bookmarkEnd w:id="193"/>
      <w:bookmarkEnd w:id="194"/>
      <w:bookmarkEnd w:id="195"/>
    </w:p>
    <w:p w14:paraId="204844E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0F894DF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е) заместитель(и) главного эксперта ответственен(ы) за проведение соревнований в рамках возрастной категории 16 лет и моложе.</w:t>
      </w:r>
    </w:p>
    <w:p w14:paraId="21806E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571324B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147507B5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56505900"/>
      <w:r w:rsidRPr="0039235F">
        <w:rPr>
          <w:rFonts w:cs="Times New Roman"/>
          <w:szCs w:val="28"/>
        </w:rPr>
        <w:lastRenderedPageBreak/>
        <w:t>A.7.5.2 ВЫДВИЖЕНИЕ КАНДИДАТОВ И АККРЕДИТАЦИЯ</w:t>
      </w:r>
      <w:bookmarkEnd w:id="196"/>
      <w:bookmarkEnd w:id="197"/>
      <w:bookmarkEnd w:id="198"/>
      <w:r w:rsidRPr="0039235F">
        <w:rPr>
          <w:rFonts w:cs="Times New Roman"/>
          <w:szCs w:val="28"/>
        </w:rPr>
        <w:t xml:space="preserve"> </w:t>
      </w:r>
    </w:p>
    <w:p w14:paraId="68B5623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1185284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56505901"/>
      <w:r w:rsidRPr="0039235F">
        <w:rPr>
          <w:rFonts w:cs="Times New Roman"/>
          <w:szCs w:val="28"/>
        </w:rPr>
        <w:t>A.7.5.3 КРИТЕРИИ ВЫДВИЖЕНИЯ КАНДИДАТОВ</w:t>
      </w:r>
      <w:bookmarkEnd w:id="199"/>
    </w:p>
    <w:p w14:paraId="3C66046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30C3C58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617C906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02BD5FA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360BF43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03A3EA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425B79D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4A5D2CF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73935BC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6505902"/>
      <w:r w:rsidRPr="0039235F">
        <w:rPr>
          <w:rFonts w:cs="Times New Roman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73566F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56505903"/>
      <w:r w:rsidRPr="0039235F">
        <w:rPr>
          <w:rFonts w:cs="Times New Roman"/>
          <w:szCs w:val="28"/>
        </w:rPr>
        <w:t>A.7.6.1 ОБЯЗАННОСТИ</w:t>
      </w:r>
      <w:bookmarkEnd w:id="204"/>
    </w:p>
    <w:p w14:paraId="56BB107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61740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BFAB4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1BDB3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44F7C42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702CE81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05D128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4416338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22C3CF0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56505904"/>
      <w:bookmarkStart w:id="206" w:name="_Toc505265652"/>
      <w:bookmarkStart w:id="207" w:name="_Toc507571183"/>
      <w:r w:rsidRPr="0039235F">
        <w:rPr>
          <w:rFonts w:cs="Times New Roman"/>
          <w:szCs w:val="28"/>
        </w:rPr>
        <w:t>A.7.6.2 ВЫДВИЖЕНИЕ КАНДИДАТОВ И АККРЕДИТАЦИЯ</w:t>
      </w:r>
      <w:bookmarkEnd w:id="205"/>
    </w:p>
    <w:p w14:paraId="4CEB467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78FA4E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56505905"/>
      <w:r w:rsidRPr="0039235F">
        <w:rPr>
          <w:rFonts w:cs="Times New Roman"/>
          <w:szCs w:val="28"/>
        </w:rPr>
        <w:lastRenderedPageBreak/>
        <w:t>A.7.6.3 КРИТЕРИИ ВЫДВИЖЕНИЯ КАНДИДАТОВ</w:t>
      </w:r>
      <w:bookmarkEnd w:id="208"/>
    </w:p>
    <w:bookmarkEnd w:id="206"/>
    <w:bookmarkEnd w:id="207"/>
    <w:p w14:paraId="35A7D18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21D194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31609E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62A1F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7A3576A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7014E52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6CA76A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6DA2E5F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поддержания оценочной документации в актуальном состоянии;</w:t>
      </w:r>
    </w:p>
    <w:p w14:paraId="1D5C5B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7B347D9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27C3E47A" w14:textId="77777777" w:rsidR="00271E84" w:rsidRPr="0039235F" w:rsidRDefault="00271E84" w:rsidP="00271E84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2120DA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046304A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65B738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410886F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F2ECFE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1EABBC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653228F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50597E1E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48133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2C155E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4ACD851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взаимодействовать с техническим администратором площадки по вопросам безопасности; </w:t>
      </w:r>
    </w:p>
    <w:p w14:paraId="49783E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24F1E3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EA4F66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498D00E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4168FF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742B34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881F7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6D0612A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1D07C80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4E925398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9DC2E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654A620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71A0293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28593D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02A89F9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19FE06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414160F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6505906"/>
      <w:r w:rsidRPr="0039235F">
        <w:rPr>
          <w:rFonts w:cs="Times New Roman"/>
          <w:sz w:val="28"/>
          <w:szCs w:val="28"/>
        </w:rPr>
        <w:t>A.7.7 ЖЮРИ</w:t>
      </w:r>
      <w:bookmarkEnd w:id="209"/>
      <w:bookmarkEnd w:id="210"/>
      <w:bookmarkEnd w:id="211"/>
      <w:bookmarkEnd w:id="212"/>
    </w:p>
    <w:p w14:paraId="0431032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67529D7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67700E8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6505907"/>
      <w:r w:rsidRPr="0039235F">
        <w:rPr>
          <w:rFonts w:cs="Times New Roman"/>
          <w:sz w:val="28"/>
          <w:szCs w:val="28"/>
        </w:rPr>
        <w:t xml:space="preserve">A.7.8 ТЕХНИЧЕСКИЙ </w:t>
      </w:r>
      <w:bookmarkEnd w:id="213"/>
      <w:r w:rsidRPr="0039235F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50EA86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5048B2D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10016DF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21E3AB3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362C2FB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6505908"/>
      <w:bookmarkStart w:id="221" w:name="_Toc469010933"/>
      <w:bookmarkStart w:id="222" w:name="_Toc505265667"/>
      <w:bookmarkStart w:id="223" w:name="_Toc507571198"/>
      <w:r w:rsidRPr="0039235F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39235F">
        <w:rPr>
          <w:rFonts w:cs="Times New Roman"/>
          <w:szCs w:val="28"/>
        </w:rPr>
        <w:t xml:space="preserve"> </w:t>
      </w:r>
    </w:p>
    <w:p w14:paraId="582ED43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179156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3DA29A7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220BA21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3356194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56505909"/>
      <w:r w:rsidRPr="0039235F">
        <w:rPr>
          <w:rFonts w:cs="Times New Roman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915B41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20AA4EF1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56505910"/>
      <w:r w:rsidRPr="0039235F">
        <w:rPr>
          <w:rFonts w:cs="Times New Roman"/>
          <w:sz w:val="28"/>
          <w:szCs w:val="28"/>
        </w:rPr>
        <w:t>А.8 ДОСТУП НА МЕСТО ПРОВЕДЕНИЯ ЧЕМПИОНАТА И АККРЕДИТАЦИЯ</w:t>
      </w:r>
      <w:bookmarkEnd w:id="225"/>
      <w:bookmarkEnd w:id="226"/>
      <w:bookmarkEnd w:id="227"/>
      <w:r w:rsidRPr="0039235F">
        <w:rPr>
          <w:rFonts w:cs="Times New Roman"/>
          <w:sz w:val="28"/>
          <w:szCs w:val="28"/>
        </w:rPr>
        <w:t xml:space="preserve"> </w:t>
      </w:r>
    </w:p>
    <w:p w14:paraId="40A327B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4E36E80D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6505911"/>
      <w:r w:rsidRPr="0039235F">
        <w:rPr>
          <w:rFonts w:cs="Times New Roman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39235F">
        <w:rPr>
          <w:rFonts w:cs="Times New Roman"/>
          <w:sz w:val="28"/>
          <w:szCs w:val="28"/>
        </w:rPr>
        <w:t xml:space="preserve"> </w:t>
      </w:r>
    </w:p>
    <w:p w14:paraId="2B71156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2C4E489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52428EB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Сотрудники Союза Ворлдскиллс,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5E6A94A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39D5495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площадки. Набранные баллы аннулируются. О случившемся главный эксперт обязан уведомить Дирекцию служебной запиской.</w:t>
      </w:r>
    </w:p>
    <w:p w14:paraId="466A9E4A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6505912"/>
      <w:r w:rsidRPr="0039235F">
        <w:rPr>
          <w:rFonts w:cs="Times New Roman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39235F">
        <w:rPr>
          <w:rFonts w:cs="Times New Roman"/>
          <w:sz w:val="28"/>
          <w:szCs w:val="28"/>
        </w:rPr>
        <w:t xml:space="preserve"> </w:t>
      </w:r>
    </w:p>
    <w:p w14:paraId="03474C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BBB5F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6505913"/>
      <w:bookmarkEnd w:id="236"/>
      <w:bookmarkEnd w:id="237"/>
      <w:r w:rsidRPr="0039235F">
        <w:rPr>
          <w:rFonts w:cs="Times New Roman"/>
          <w:sz w:val="28"/>
          <w:szCs w:val="28"/>
        </w:rPr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B9012C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Ворлдскиллс.</w:t>
      </w:r>
    </w:p>
    <w:p w14:paraId="712CBF38" w14:textId="77777777" w:rsidR="00271E84" w:rsidRPr="0039235F" w:rsidRDefault="00271E84" w:rsidP="00271E84">
      <w:pPr>
        <w:pStyle w:val="1"/>
        <w:ind w:left="709"/>
        <w:rPr>
          <w:sz w:val="28"/>
        </w:rPr>
      </w:pPr>
      <w:bookmarkStart w:id="242" w:name="_Toc56505914"/>
      <w:r w:rsidRPr="0039235F">
        <w:rPr>
          <w:sz w:val="28"/>
        </w:rPr>
        <w:t>А.10 ДИСТАНЦИОННО-ОЧНЫЙ ФОРМАТ ЧЕМПИОНАТА</w:t>
      </w:r>
      <w:bookmarkEnd w:id="242"/>
    </w:p>
    <w:p w14:paraId="5CB0B5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ужесточения федеральными и региональными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</w:t>
      </w:r>
      <w:r w:rsidRPr="0039235F">
        <w:rPr>
          <w:rFonts w:ascii="Times New Roman" w:hAnsi="Times New Roman" w:cs="Times New Roman"/>
          <w:sz w:val="28"/>
          <w:szCs w:val="28"/>
        </w:rPr>
        <w:t xml:space="preserve"> ограничительных мер, введенных в связи с угрозой распространения новой коронавирусной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14:paraId="0226B72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дистанционно-очном проведении Чемпионата должна использоваться конкурсная документация компетенции, разработанная для Финала VIII Национального чемпионата «Молодые профессионалы» (WorldSkills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14:paraId="224D88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в рамках Финала VIII Национального чемпионата «Молодые профессионалы» (WorldSkills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WorldSkills.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</w:r>
    </w:p>
    <w:p w14:paraId="137479C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В процедурах, касающихся соревновательной части, необходимо руководствоваться Регламентом Финала VIII Национального чемпионата «Молодые профессионалы» (WorldSkills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формате.  </w:t>
      </w:r>
    </w:p>
    <w:p w14:paraId="766FAD2A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презентационную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» главным экспертом может быть назначен корневой эксперт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30C1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2A7C">
        <w:rPr>
          <w:rFonts w:ascii="Times New Roman" w:hAnsi="Times New Roman" w:cs="Times New Roman"/>
          <w:sz w:val="28"/>
          <w:szCs w:val="28"/>
        </w:rPr>
        <w:t xml:space="preserve">юри формируется главным экспертом из числа предлагаемых РКЦ кандидатур. Кандидаты в состав жюри назначаются из числа сертифицированных экспертов Ворлдскиллс и/или экспертов Ворлдскиллс с правом проведения чемпионатов и/или с правом участия в оценке демонстрационного экзамена по 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45EB8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VIII Национального чемпионата «Молодые профессионалы» (WorldSkills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дистанционно-очном формате, решаются Дирекцией Регионального чемпионата по согласованию с Союзом Ворлдскиллс.</w:t>
      </w:r>
    </w:p>
    <w:p w14:paraId="18B29CCD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3623CA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307C285" w14:textId="77777777" w:rsidR="00271E84" w:rsidRPr="005C460D" w:rsidRDefault="00271E84" w:rsidP="00271E84">
      <w:pPr>
        <w:pStyle w:val="11"/>
        <w:rPr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1"/>
      <w:headerReference w:type="first" r:id="rId12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7A82" w14:textId="77777777" w:rsidR="006A2FDF" w:rsidRDefault="006A2FDF">
      <w:pPr>
        <w:spacing w:after="0" w:line="240" w:lineRule="auto"/>
      </w:pPr>
      <w:r>
        <w:separator/>
      </w:r>
    </w:p>
    <w:p w14:paraId="1108CFAE" w14:textId="77777777" w:rsidR="006A2FDF" w:rsidRDefault="006A2FDF"/>
  </w:endnote>
  <w:endnote w:type="continuationSeparator" w:id="0">
    <w:p w14:paraId="0CBD56D6" w14:textId="77777777" w:rsidR="006A2FDF" w:rsidRDefault="006A2FDF">
      <w:pPr>
        <w:spacing w:after="0" w:line="240" w:lineRule="auto"/>
      </w:pPr>
      <w:r>
        <w:continuationSeparator/>
      </w:r>
    </w:p>
    <w:p w14:paraId="56B8FEB9" w14:textId="77777777" w:rsidR="006A2FDF" w:rsidRDefault="006A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9462" w14:textId="77777777" w:rsidR="006A2FDF" w:rsidRDefault="006A2FDF">
      <w:pPr>
        <w:spacing w:after="0" w:line="240" w:lineRule="auto"/>
      </w:pPr>
      <w:r>
        <w:separator/>
      </w:r>
    </w:p>
    <w:p w14:paraId="084D3BE9" w14:textId="77777777" w:rsidR="006A2FDF" w:rsidRDefault="006A2FDF"/>
  </w:footnote>
  <w:footnote w:type="continuationSeparator" w:id="0">
    <w:p w14:paraId="1CA4FD2F" w14:textId="77777777" w:rsidR="006A2FDF" w:rsidRDefault="006A2FDF">
      <w:pPr>
        <w:spacing w:after="0" w:line="240" w:lineRule="auto"/>
      </w:pPr>
      <w:r>
        <w:continuationSeparator/>
      </w:r>
    </w:p>
    <w:p w14:paraId="0091B75D" w14:textId="77777777" w:rsidR="006A2FDF" w:rsidRDefault="006A2F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E7FF" w14:textId="5CF5FDD0" w:rsidR="004964CD" w:rsidRDefault="004964CD">
    <w:pPr>
      <w:pStyle w:val="af3"/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6416FC56" wp14:editId="410A6983">
          <wp:simplePos x="0" y="0"/>
          <wp:positionH relativeFrom="page">
            <wp:posOffset>10795</wp:posOffset>
          </wp:positionH>
          <wp:positionV relativeFrom="paragraph">
            <wp:posOffset>-236220</wp:posOffset>
          </wp:positionV>
          <wp:extent cx="7562850" cy="10668000"/>
          <wp:effectExtent l="0" t="0" r="0" b="0"/>
          <wp:wrapNone/>
          <wp:docPr id="8" name="Рисунок 8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98B3" w14:textId="77777777" w:rsidR="004964CD" w:rsidRDefault="004964CD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4964CD" w:rsidRDefault="004964C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36B1" w14:textId="77777777" w:rsidR="004964CD" w:rsidRPr="0005731D" w:rsidRDefault="004964CD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07A9F"/>
    <w:rsid w:val="0001110B"/>
    <w:rsid w:val="00012830"/>
    <w:rsid w:val="00015C39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3FB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449A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E84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2CB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37D71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1AC0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103A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64CD"/>
    <w:rsid w:val="00497910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5ED7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86678"/>
    <w:rsid w:val="00596F54"/>
    <w:rsid w:val="005A1B6C"/>
    <w:rsid w:val="005A20F0"/>
    <w:rsid w:val="005A2DCB"/>
    <w:rsid w:val="005A62CE"/>
    <w:rsid w:val="005A736C"/>
    <w:rsid w:val="005B03CF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043B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A2FDF"/>
    <w:rsid w:val="006B081D"/>
    <w:rsid w:val="006B1EAD"/>
    <w:rsid w:val="006B25A5"/>
    <w:rsid w:val="006B2B97"/>
    <w:rsid w:val="006B420E"/>
    <w:rsid w:val="006B6592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D7D07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450B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1C6C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414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2BF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25BF"/>
    <w:rsid w:val="00B36715"/>
    <w:rsid w:val="00B36A64"/>
    <w:rsid w:val="00B40223"/>
    <w:rsid w:val="00B41621"/>
    <w:rsid w:val="00B422D9"/>
    <w:rsid w:val="00B4236C"/>
    <w:rsid w:val="00B459AD"/>
    <w:rsid w:val="00B512A0"/>
    <w:rsid w:val="00B52AF4"/>
    <w:rsid w:val="00B57C22"/>
    <w:rsid w:val="00B60F6E"/>
    <w:rsid w:val="00B6105D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43D9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03E35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0985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4FEC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3E35"/>
    <w:rsid w:val="00DD480C"/>
    <w:rsid w:val="00DD5F10"/>
    <w:rsid w:val="00DE0C46"/>
    <w:rsid w:val="00DE576B"/>
    <w:rsid w:val="00DE6EC9"/>
    <w:rsid w:val="00DE7398"/>
    <w:rsid w:val="00DF251B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36AE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47954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forums.worldskills.org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6569-E037-464A-AA33-EF8A6051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31</Pages>
  <Words>10041</Words>
  <Characters>57236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user</cp:lastModifiedBy>
  <cp:revision>17</cp:revision>
  <cp:lastPrinted>2020-12-16T14:41:00Z</cp:lastPrinted>
  <dcterms:created xsi:type="dcterms:W3CDTF">2020-12-15T11:08:00Z</dcterms:created>
  <dcterms:modified xsi:type="dcterms:W3CDTF">2020-12-17T12:55:00Z</dcterms:modified>
</cp:coreProperties>
</file>