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D1" w:rsidRDefault="004548D1" w:rsidP="0069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5B" w:rsidRPr="00694F5B" w:rsidRDefault="00235C6C" w:rsidP="0069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5B">
        <w:rPr>
          <w:rFonts w:ascii="Times New Roman" w:hAnsi="Times New Roman" w:cs="Times New Roman"/>
          <w:sz w:val="28"/>
          <w:szCs w:val="28"/>
        </w:rPr>
        <w:t xml:space="preserve">В библиотеку </w:t>
      </w:r>
      <w:r w:rsidR="00694F5B" w:rsidRPr="00694F5B">
        <w:rPr>
          <w:rFonts w:ascii="Times New Roman" w:hAnsi="Times New Roman" w:cs="Times New Roman"/>
          <w:sz w:val="28"/>
          <w:szCs w:val="28"/>
        </w:rPr>
        <w:t xml:space="preserve">Ненецкого регионального центра развития образования поступили </w:t>
      </w:r>
      <w:r w:rsidR="00694F5B">
        <w:rPr>
          <w:rFonts w:ascii="Times New Roman" w:hAnsi="Times New Roman" w:cs="Times New Roman"/>
          <w:sz w:val="28"/>
          <w:szCs w:val="28"/>
        </w:rPr>
        <w:t>материалы, изданные ГБУ НАО «НРЦРО»</w:t>
      </w:r>
      <w:r w:rsidR="00694F5B" w:rsidRPr="00694F5B">
        <w:rPr>
          <w:rFonts w:ascii="Times New Roman" w:hAnsi="Times New Roman" w:cs="Times New Roman"/>
          <w:sz w:val="28"/>
          <w:szCs w:val="28"/>
        </w:rPr>
        <w:t xml:space="preserve"> для воспитателей</w:t>
      </w:r>
      <w:r w:rsidR="00694F5B" w:rsidRPr="0069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образовательных организаций,</w:t>
      </w:r>
      <w:r w:rsidR="00694F5B" w:rsidRPr="00694F5B">
        <w:rPr>
          <w:rFonts w:ascii="Times New Roman" w:hAnsi="Times New Roman" w:cs="Times New Roman"/>
          <w:sz w:val="28"/>
          <w:szCs w:val="28"/>
        </w:rPr>
        <w:t xml:space="preserve"> учителей начальной школы и педагог</w:t>
      </w:r>
      <w:r w:rsidR="00694F5B">
        <w:rPr>
          <w:rFonts w:ascii="Times New Roman" w:hAnsi="Times New Roman" w:cs="Times New Roman"/>
          <w:sz w:val="28"/>
          <w:szCs w:val="28"/>
        </w:rPr>
        <w:t>ов основного общего образования</w:t>
      </w:r>
    </w:p>
    <w:p w:rsidR="00235C6C" w:rsidRPr="00235C6C" w:rsidRDefault="00235C6C" w:rsidP="00694F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77C1" w:rsidRDefault="00B977C1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BE9">
        <w:rPr>
          <w:rFonts w:ascii="Times New Roman" w:hAnsi="Times New Roman" w:cs="Times New Roman"/>
          <w:b/>
          <w:sz w:val="28"/>
          <w:szCs w:val="28"/>
        </w:rPr>
        <w:t>Анализ муниципального (территориального) этапа окружной олимпиады для выпускников начальной школы по русскому языку и математике в 2017-2018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691056">
        <w:rPr>
          <w:rFonts w:ascii="Times New Roman" w:hAnsi="Times New Roman" w:cs="Times New Roman"/>
          <w:sz w:val="28"/>
          <w:szCs w:val="28"/>
        </w:rPr>
        <w:t>ГБУ НАО «</w:t>
      </w:r>
      <w:r w:rsidR="008E0B05">
        <w:rPr>
          <w:rFonts w:ascii="Times New Roman" w:hAnsi="Times New Roman" w:cs="Times New Roman"/>
          <w:sz w:val="28"/>
          <w:szCs w:val="28"/>
        </w:rPr>
        <w:t>Ненецкий региональный центр</w:t>
      </w:r>
      <w:r w:rsidR="008E0B05" w:rsidRPr="00694F5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691056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 xml:space="preserve">сост. М.С. Петухова. - Нарьян-Мар: ГБУ НАО «НРЦРО», </w:t>
      </w:r>
      <w:r w:rsidRPr="00230E50">
        <w:rPr>
          <w:rFonts w:ascii="Times New Roman" w:hAnsi="Times New Roman" w:cs="Times New Roman"/>
          <w:sz w:val="28"/>
          <w:szCs w:val="28"/>
        </w:rPr>
        <w:t>201</w:t>
      </w:r>
      <w:r w:rsidR="00230E50" w:rsidRPr="00230E5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- 8 с.</w:t>
      </w:r>
    </w:p>
    <w:p w:rsidR="00463C11" w:rsidRDefault="00463C11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дан анализ результатов муниципального </w:t>
      </w:r>
      <w:r w:rsidRPr="00463C11">
        <w:rPr>
          <w:rFonts w:ascii="Times New Roman" w:hAnsi="Times New Roman" w:cs="Times New Roman"/>
          <w:sz w:val="28"/>
          <w:szCs w:val="28"/>
        </w:rPr>
        <w:t>(территориального) этапа окружной олимпиады для выпускников начальной школы по русскому языку и математике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C11" w:rsidRDefault="00463C11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36B9" w:rsidRPr="00FF1B17" w:rsidRDefault="003A36B9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A91">
        <w:rPr>
          <w:rFonts w:ascii="Times New Roman" w:hAnsi="Times New Roman" w:cs="Times New Roman"/>
          <w:b/>
          <w:sz w:val="28"/>
          <w:szCs w:val="28"/>
        </w:rPr>
        <w:t>Анализ регионального этапа школьных олимпиад</w:t>
      </w:r>
      <w:r w:rsidR="002A6DB2" w:rsidRPr="00FF1B17">
        <w:rPr>
          <w:rFonts w:ascii="Times New Roman" w:hAnsi="Times New Roman" w:cs="Times New Roman"/>
          <w:sz w:val="28"/>
          <w:szCs w:val="28"/>
        </w:rPr>
        <w:t xml:space="preserve"> / Департамент образования</w:t>
      </w:r>
      <w:r w:rsidR="00FF1B17" w:rsidRPr="00FF1B17">
        <w:rPr>
          <w:rFonts w:ascii="Times New Roman" w:hAnsi="Times New Roman" w:cs="Times New Roman"/>
          <w:sz w:val="28"/>
          <w:szCs w:val="28"/>
        </w:rPr>
        <w:t>, культуры и спорта</w:t>
      </w:r>
      <w:r w:rsidR="00FF1B17">
        <w:rPr>
          <w:rFonts w:ascii="Times New Roman" w:hAnsi="Times New Roman" w:cs="Times New Roman"/>
          <w:sz w:val="28"/>
          <w:szCs w:val="28"/>
        </w:rPr>
        <w:t xml:space="preserve"> НАО, ГБУ НАО</w:t>
      </w:r>
      <w:r w:rsidR="00887B72">
        <w:rPr>
          <w:rFonts w:ascii="Times New Roman" w:hAnsi="Times New Roman" w:cs="Times New Roman"/>
          <w:sz w:val="28"/>
          <w:szCs w:val="28"/>
        </w:rPr>
        <w:t xml:space="preserve"> «Ненецкий региональный центр</w:t>
      </w:r>
      <w:r w:rsidR="00887B72" w:rsidRPr="00694F5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887B72">
        <w:rPr>
          <w:rFonts w:ascii="Times New Roman" w:hAnsi="Times New Roman" w:cs="Times New Roman"/>
          <w:sz w:val="28"/>
          <w:szCs w:val="28"/>
        </w:rPr>
        <w:t>»</w:t>
      </w:r>
      <w:r w:rsidR="00B977C1">
        <w:rPr>
          <w:rFonts w:ascii="Times New Roman" w:hAnsi="Times New Roman" w:cs="Times New Roman"/>
          <w:sz w:val="28"/>
          <w:szCs w:val="28"/>
        </w:rPr>
        <w:t xml:space="preserve">. </w:t>
      </w:r>
      <w:r w:rsidRPr="00FF1B17">
        <w:rPr>
          <w:rFonts w:ascii="Times New Roman" w:hAnsi="Times New Roman" w:cs="Times New Roman"/>
          <w:sz w:val="28"/>
          <w:szCs w:val="28"/>
        </w:rPr>
        <w:t xml:space="preserve">- </w:t>
      </w:r>
      <w:r w:rsidR="002A6DB2" w:rsidRPr="00FF1B17">
        <w:rPr>
          <w:rFonts w:ascii="Times New Roman" w:hAnsi="Times New Roman" w:cs="Times New Roman"/>
          <w:sz w:val="28"/>
          <w:szCs w:val="28"/>
        </w:rPr>
        <w:t>Нарьян-Мар,</w:t>
      </w:r>
      <w:r w:rsidRPr="00FF1B17">
        <w:rPr>
          <w:rFonts w:ascii="Times New Roman" w:hAnsi="Times New Roman" w:cs="Times New Roman"/>
          <w:sz w:val="28"/>
          <w:szCs w:val="28"/>
        </w:rPr>
        <w:t xml:space="preserve"> 2017. – 58 с.</w:t>
      </w:r>
    </w:p>
    <w:p w:rsidR="003A36B9" w:rsidRDefault="00861A7F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A7F">
        <w:rPr>
          <w:rFonts w:ascii="Times New Roman" w:hAnsi="Times New Roman" w:cs="Times New Roman"/>
          <w:sz w:val="28"/>
          <w:szCs w:val="28"/>
        </w:rPr>
        <w:t xml:space="preserve">Региональные олимпиады школьников </w:t>
      </w:r>
      <w:r>
        <w:rPr>
          <w:rFonts w:ascii="Times New Roman" w:hAnsi="Times New Roman" w:cs="Times New Roman"/>
          <w:sz w:val="28"/>
          <w:szCs w:val="28"/>
        </w:rPr>
        <w:t>в Ненецком автономном округе проводятся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  <w:r w:rsidR="00B70A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0AC3">
        <w:rPr>
          <w:rFonts w:ascii="Times New Roman" w:hAnsi="Times New Roman" w:cs="Times New Roman"/>
          <w:sz w:val="28"/>
          <w:szCs w:val="28"/>
        </w:rPr>
        <w:t>В материалах дан анализ результатов регионального этапа Всероссийской олимпиады школьников по математике, русскому языку, литературе, информатике, физике, биологии, экологии, химии, истории, обществознанию, географии, МХК, технологии, английскому языку</w:t>
      </w:r>
      <w:r w:rsidR="003061DF">
        <w:rPr>
          <w:rFonts w:ascii="Times New Roman" w:hAnsi="Times New Roman" w:cs="Times New Roman"/>
          <w:sz w:val="28"/>
          <w:szCs w:val="28"/>
        </w:rPr>
        <w:t>, краеведению, ненецкому языку, начальной школе.</w:t>
      </w:r>
      <w:proofErr w:type="gramEnd"/>
    </w:p>
    <w:p w:rsidR="00EF1A69" w:rsidRPr="00861A7F" w:rsidRDefault="00EF1A69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BCF" w:rsidRDefault="00910678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2BC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7B2BCF" w:rsidRPr="007B2BCF">
        <w:rPr>
          <w:rFonts w:ascii="Times New Roman" w:hAnsi="Times New Roman" w:cs="Times New Roman"/>
          <w:b/>
          <w:sz w:val="28"/>
          <w:szCs w:val="28"/>
        </w:rPr>
        <w:t>Всероссийской проверочной работы по математике (5 класс) в Ненецком автономном округе</w:t>
      </w:r>
      <w:r w:rsidR="007B2BCF">
        <w:rPr>
          <w:rFonts w:ascii="Times New Roman" w:hAnsi="Times New Roman" w:cs="Times New Roman"/>
          <w:sz w:val="28"/>
          <w:szCs w:val="28"/>
        </w:rPr>
        <w:t xml:space="preserve"> / </w:t>
      </w:r>
      <w:r w:rsidR="00476A71">
        <w:rPr>
          <w:rFonts w:ascii="Times New Roman" w:hAnsi="Times New Roman" w:cs="Times New Roman"/>
          <w:sz w:val="28"/>
          <w:szCs w:val="28"/>
        </w:rPr>
        <w:t>ГБУ НАО «Ненецкий региональный центр</w:t>
      </w:r>
      <w:r w:rsidR="00476A71" w:rsidRPr="00694F5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476A71">
        <w:rPr>
          <w:rFonts w:ascii="Times New Roman" w:hAnsi="Times New Roman" w:cs="Times New Roman"/>
          <w:sz w:val="28"/>
          <w:szCs w:val="28"/>
        </w:rPr>
        <w:t xml:space="preserve">»; </w:t>
      </w:r>
      <w:r w:rsidR="007B2BCF">
        <w:rPr>
          <w:rFonts w:ascii="Times New Roman" w:hAnsi="Times New Roman" w:cs="Times New Roman"/>
          <w:sz w:val="28"/>
          <w:szCs w:val="28"/>
        </w:rPr>
        <w:t xml:space="preserve">сост. Е.Ю. </w:t>
      </w:r>
      <w:proofErr w:type="spellStart"/>
      <w:r w:rsidR="007B2BCF">
        <w:rPr>
          <w:rFonts w:ascii="Times New Roman" w:hAnsi="Times New Roman" w:cs="Times New Roman"/>
          <w:sz w:val="28"/>
          <w:szCs w:val="28"/>
        </w:rPr>
        <w:t>Корельская</w:t>
      </w:r>
      <w:proofErr w:type="spellEnd"/>
      <w:r w:rsidR="007B2BCF">
        <w:rPr>
          <w:rFonts w:ascii="Times New Roman" w:hAnsi="Times New Roman" w:cs="Times New Roman"/>
          <w:sz w:val="28"/>
          <w:szCs w:val="28"/>
        </w:rPr>
        <w:t xml:space="preserve">. - Нарьян-Мар: ГБУ НАО «НРЦРО», </w:t>
      </w:r>
      <w:r w:rsidR="001256B5">
        <w:rPr>
          <w:rFonts w:ascii="Times New Roman" w:hAnsi="Times New Roman" w:cs="Times New Roman"/>
          <w:sz w:val="28"/>
          <w:szCs w:val="28"/>
        </w:rPr>
        <w:t>2017. - 42</w:t>
      </w:r>
      <w:r w:rsidR="007B2BC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30E50" w:rsidRDefault="00C9668F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дан анализ </w:t>
      </w:r>
      <w:r w:rsidRPr="00C9668F">
        <w:rPr>
          <w:rFonts w:ascii="Times New Roman" w:hAnsi="Times New Roman" w:cs="Times New Roman"/>
          <w:sz w:val="28"/>
          <w:szCs w:val="28"/>
        </w:rPr>
        <w:t>результатов Всероссийской проверочной работы по математике (5 класс) в Ненецком автономном округе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1A7F">
        <w:rPr>
          <w:rFonts w:ascii="Times New Roman" w:hAnsi="Times New Roman" w:cs="Times New Roman"/>
          <w:sz w:val="28"/>
          <w:szCs w:val="28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школе.</w:t>
      </w:r>
    </w:p>
    <w:p w:rsidR="00C9668F" w:rsidRPr="00C9668F" w:rsidRDefault="00C9668F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50" w:rsidRDefault="00230E50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22A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  <w:r w:rsidR="00CB72DB"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проведения ВПР </w:t>
      </w:r>
      <w:r w:rsidR="00DB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22A">
        <w:rPr>
          <w:rFonts w:ascii="Times New Roman" w:hAnsi="Times New Roman" w:cs="Times New Roman"/>
          <w:b/>
          <w:sz w:val="28"/>
          <w:szCs w:val="28"/>
        </w:rPr>
        <w:t>2017 в 4 классах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E60638">
        <w:rPr>
          <w:rFonts w:ascii="Times New Roman" w:hAnsi="Times New Roman" w:cs="Times New Roman"/>
          <w:sz w:val="28"/>
          <w:szCs w:val="28"/>
        </w:rPr>
        <w:t>ГБУ НАО «Ненецкий региональный центр</w:t>
      </w:r>
      <w:r w:rsidR="00E60638" w:rsidRPr="00694F5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E60638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>сост.</w:t>
      </w:r>
      <w:r w:rsidRPr="0023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М.С. Петухова</w:t>
      </w:r>
      <w:r w:rsidR="003B4C1D">
        <w:rPr>
          <w:rFonts w:ascii="Times New Roman" w:hAnsi="Times New Roman" w:cs="Times New Roman"/>
          <w:sz w:val="28"/>
          <w:szCs w:val="28"/>
        </w:rPr>
        <w:t>,</w:t>
      </w:r>
      <w:r w:rsidR="003B4C1D" w:rsidRPr="003B4C1D">
        <w:rPr>
          <w:rFonts w:ascii="Times New Roman" w:hAnsi="Times New Roman" w:cs="Times New Roman"/>
          <w:sz w:val="28"/>
          <w:szCs w:val="28"/>
        </w:rPr>
        <w:t xml:space="preserve"> </w:t>
      </w:r>
      <w:r w:rsidR="003B4C1D">
        <w:rPr>
          <w:rFonts w:ascii="Times New Roman" w:hAnsi="Times New Roman" w:cs="Times New Roman"/>
          <w:sz w:val="28"/>
          <w:szCs w:val="28"/>
        </w:rPr>
        <w:t>М.А. Лукьянчикова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3B4C1D">
        <w:rPr>
          <w:rFonts w:ascii="Times New Roman" w:hAnsi="Times New Roman" w:cs="Times New Roman"/>
          <w:sz w:val="28"/>
          <w:szCs w:val="28"/>
        </w:rPr>
        <w:t>Нарьян-Мар: ГБУ НАО «НРЦРО», 2017. - 17 с.</w:t>
      </w:r>
    </w:p>
    <w:p w:rsidR="0082222A" w:rsidRDefault="00B927A9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дан анализ </w:t>
      </w:r>
      <w:r w:rsidRPr="00C9668F">
        <w:rPr>
          <w:rFonts w:ascii="Times New Roman" w:hAnsi="Times New Roman" w:cs="Times New Roman"/>
          <w:sz w:val="28"/>
          <w:szCs w:val="28"/>
        </w:rPr>
        <w:t>результатов Всероссийской проверочной работы по математике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668F">
        <w:rPr>
          <w:rFonts w:ascii="Times New Roman" w:hAnsi="Times New Roman" w:cs="Times New Roman"/>
          <w:sz w:val="28"/>
          <w:szCs w:val="28"/>
        </w:rPr>
        <w:t xml:space="preserve"> класс) в Ненецком автономном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7A9" w:rsidRPr="0082222A" w:rsidRDefault="00B927A9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22A" w:rsidRDefault="0082222A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22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266B52"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проведения ВПР </w:t>
      </w:r>
      <w:r w:rsidRPr="0082222A">
        <w:rPr>
          <w:rFonts w:ascii="Times New Roman" w:hAnsi="Times New Roman" w:cs="Times New Roman"/>
          <w:b/>
          <w:sz w:val="28"/>
          <w:szCs w:val="28"/>
        </w:rPr>
        <w:t>2017 в 4 классах по окружающему миру</w:t>
      </w:r>
      <w:r w:rsidRPr="0082222A">
        <w:rPr>
          <w:rFonts w:ascii="Times New Roman" w:hAnsi="Times New Roman" w:cs="Times New Roman"/>
          <w:sz w:val="28"/>
          <w:szCs w:val="28"/>
        </w:rPr>
        <w:t xml:space="preserve"> / </w:t>
      </w:r>
      <w:r w:rsidR="00E60638">
        <w:rPr>
          <w:rFonts w:ascii="Times New Roman" w:hAnsi="Times New Roman" w:cs="Times New Roman"/>
          <w:sz w:val="28"/>
          <w:szCs w:val="28"/>
        </w:rPr>
        <w:t>ГБУ НАО «Ненецкий региональный центр</w:t>
      </w:r>
      <w:r w:rsidR="00E60638" w:rsidRPr="00694F5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E60638">
        <w:rPr>
          <w:rFonts w:ascii="Times New Roman" w:hAnsi="Times New Roman" w:cs="Times New Roman"/>
          <w:sz w:val="28"/>
          <w:szCs w:val="28"/>
        </w:rPr>
        <w:t xml:space="preserve">»; </w:t>
      </w:r>
      <w:r w:rsidRPr="0082222A">
        <w:rPr>
          <w:rFonts w:ascii="Times New Roman" w:hAnsi="Times New Roman" w:cs="Times New Roman"/>
          <w:sz w:val="28"/>
          <w:szCs w:val="28"/>
        </w:rPr>
        <w:t>сост. М.С. Петухова, Л.Н. Шабанова. - Нарьян-Мар: ГБУ НАО «НРЦРО», 2017. - 16 с.</w:t>
      </w:r>
    </w:p>
    <w:p w:rsidR="00B927A9" w:rsidRDefault="00B927A9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дан анализ </w:t>
      </w:r>
      <w:r w:rsidRPr="00C9668F">
        <w:rPr>
          <w:rFonts w:ascii="Times New Roman" w:hAnsi="Times New Roman" w:cs="Times New Roman"/>
          <w:sz w:val="28"/>
          <w:szCs w:val="28"/>
        </w:rPr>
        <w:t xml:space="preserve">результатов Всероссийской проверочной работы по </w:t>
      </w:r>
      <w:r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C966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668F">
        <w:rPr>
          <w:rFonts w:ascii="Times New Roman" w:hAnsi="Times New Roman" w:cs="Times New Roman"/>
          <w:sz w:val="28"/>
          <w:szCs w:val="28"/>
        </w:rPr>
        <w:t xml:space="preserve"> класс) в Ненецком автономном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7A9" w:rsidRDefault="00B927A9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222A" w:rsidRPr="002A2B60" w:rsidRDefault="0082222A" w:rsidP="002A2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B6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266B52" w:rsidRPr="002A2B60"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проведения ВПР </w:t>
      </w:r>
      <w:r w:rsidRPr="002A2B60">
        <w:rPr>
          <w:rFonts w:ascii="Times New Roman" w:hAnsi="Times New Roman" w:cs="Times New Roman"/>
          <w:b/>
          <w:sz w:val="28"/>
          <w:szCs w:val="28"/>
        </w:rPr>
        <w:t xml:space="preserve">2017 по </w:t>
      </w:r>
      <w:r w:rsidR="00266B52" w:rsidRPr="002A2B60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2A2B60">
        <w:rPr>
          <w:rFonts w:ascii="Times New Roman" w:hAnsi="Times New Roman" w:cs="Times New Roman"/>
          <w:sz w:val="28"/>
          <w:szCs w:val="28"/>
        </w:rPr>
        <w:t xml:space="preserve"> </w:t>
      </w:r>
      <w:r w:rsidR="00266B52" w:rsidRPr="002A2B60">
        <w:rPr>
          <w:rFonts w:ascii="Times New Roman" w:hAnsi="Times New Roman" w:cs="Times New Roman"/>
          <w:b/>
          <w:sz w:val="28"/>
          <w:szCs w:val="28"/>
        </w:rPr>
        <w:t>в 4 классах</w:t>
      </w:r>
      <w:r w:rsidR="00266B52" w:rsidRPr="002A2B60">
        <w:rPr>
          <w:rFonts w:ascii="Times New Roman" w:hAnsi="Times New Roman" w:cs="Times New Roman"/>
          <w:sz w:val="28"/>
          <w:szCs w:val="28"/>
        </w:rPr>
        <w:t xml:space="preserve"> </w:t>
      </w:r>
      <w:r w:rsidRPr="002A2B60">
        <w:rPr>
          <w:rFonts w:ascii="Times New Roman" w:hAnsi="Times New Roman" w:cs="Times New Roman"/>
          <w:sz w:val="28"/>
          <w:szCs w:val="28"/>
        </w:rPr>
        <w:t xml:space="preserve">/ </w:t>
      </w:r>
      <w:r w:rsidR="00E60638">
        <w:rPr>
          <w:rFonts w:ascii="Times New Roman" w:hAnsi="Times New Roman" w:cs="Times New Roman"/>
          <w:sz w:val="28"/>
          <w:szCs w:val="28"/>
        </w:rPr>
        <w:t>ГБУ НАО «Ненецкий региональный центр</w:t>
      </w:r>
      <w:r w:rsidR="00E60638" w:rsidRPr="00694F5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E60638">
        <w:rPr>
          <w:rFonts w:ascii="Times New Roman" w:hAnsi="Times New Roman" w:cs="Times New Roman"/>
          <w:sz w:val="28"/>
          <w:szCs w:val="28"/>
        </w:rPr>
        <w:t xml:space="preserve">»; </w:t>
      </w:r>
      <w:r w:rsidRPr="002A2B60">
        <w:rPr>
          <w:rFonts w:ascii="Times New Roman" w:hAnsi="Times New Roman" w:cs="Times New Roman"/>
          <w:sz w:val="28"/>
          <w:szCs w:val="28"/>
        </w:rPr>
        <w:t xml:space="preserve">сост. М.С. Петухова, </w:t>
      </w:r>
      <w:r w:rsidR="00266B52" w:rsidRPr="002A2B6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266B52" w:rsidRPr="002A2B60">
        <w:rPr>
          <w:rFonts w:ascii="Times New Roman" w:hAnsi="Times New Roman" w:cs="Times New Roman"/>
          <w:sz w:val="28"/>
          <w:szCs w:val="28"/>
        </w:rPr>
        <w:t>Выучейская</w:t>
      </w:r>
      <w:proofErr w:type="spellEnd"/>
      <w:r w:rsidRPr="002A2B60">
        <w:rPr>
          <w:rFonts w:ascii="Times New Roman" w:hAnsi="Times New Roman" w:cs="Times New Roman"/>
          <w:sz w:val="28"/>
          <w:szCs w:val="28"/>
        </w:rPr>
        <w:t xml:space="preserve">. - Нарьян-Мар: ГБУ НАО «НРЦРО», 2017. - </w:t>
      </w:r>
      <w:r w:rsidR="00266B52" w:rsidRPr="002A2B60">
        <w:rPr>
          <w:rFonts w:ascii="Times New Roman" w:hAnsi="Times New Roman" w:cs="Times New Roman"/>
          <w:sz w:val="28"/>
          <w:szCs w:val="28"/>
        </w:rPr>
        <w:t>17</w:t>
      </w:r>
      <w:r w:rsidRPr="002A2B6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927A9" w:rsidRDefault="00B927A9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дан анализ </w:t>
      </w:r>
      <w:r w:rsidRPr="00C9668F">
        <w:rPr>
          <w:rFonts w:ascii="Times New Roman" w:hAnsi="Times New Roman" w:cs="Times New Roman"/>
          <w:sz w:val="28"/>
          <w:szCs w:val="28"/>
        </w:rPr>
        <w:t xml:space="preserve">результатов Всероссийской проверочной работы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C966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668F">
        <w:rPr>
          <w:rFonts w:ascii="Times New Roman" w:hAnsi="Times New Roman" w:cs="Times New Roman"/>
          <w:sz w:val="28"/>
          <w:szCs w:val="28"/>
        </w:rPr>
        <w:t xml:space="preserve"> класс) в Ненецком автономном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22A" w:rsidRPr="0082222A" w:rsidRDefault="0082222A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393" w:rsidRPr="0082222A" w:rsidRDefault="002E7A89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22A">
        <w:rPr>
          <w:rFonts w:ascii="Times New Roman" w:hAnsi="Times New Roman" w:cs="Times New Roman"/>
          <w:b/>
          <w:sz w:val="28"/>
          <w:szCs w:val="28"/>
        </w:rPr>
        <w:t>Варианты проверочной работы по математике. 5 класс</w:t>
      </w:r>
      <w:r w:rsidR="00F27958" w:rsidRPr="0082222A">
        <w:rPr>
          <w:rFonts w:ascii="Times New Roman" w:hAnsi="Times New Roman" w:cs="Times New Roman"/>
          <w:sz w:val="28"/>
          <w:szCs w:val="28"/>
        </w:rPr>
        <w:t xml:space="preserve"> / </w:t>
      </w:r>
      <w:r w:rsidR="00A826E6">
        <w:rPr>
          <w:rFonts w:ascii="Times New Roman" w:hAnsi="Times New Roman" w:cs="Times New Roman"/>
          <w:sz w:val="28"/>
          <w:szCs w:val="28"/>
        </w:rPr>
        <w:t xml:space="preserve">ГБУ НАО «Средняя школа п. </w:t>
      </w:r>
      <w:proofErr w:type="gramStart"/>
      <w:r w:rsidR="00A826E6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A826E6">
        <w:rPr>
          <w:rFonts w:ascii="Times New Roman" w:hAnsi="Times New Roman" w:cs="Times New Roman"/>
          <w:sz w:val="28"/>
          <w:szCs w:val="28"/>
        </w:rPr>
        <w:t xml:space="preserve">»; </w:t>
      </w:r>
      <w:r w:rsidR="00F27958" w:rsidRPr="0082222A">
        <w:rPr>
          <w:rFonts w:ascii="Times New Roman" w:hAnsi="Times New Roman" w:cs="Times New Roman"/>
          <w:sz w:val="28"/>
          <w:szCs w:val="28"/>
        </w:rPr>
        <w:t>сост. О.В. Широкая.</w:t>
      </w:r>
      <w:r w:rsidR="00F27958" w:rsidRPr="008222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27958" w:rsidRPr="0082222A">
        <w:rPr>
          <w:rFonts w:ascii="Times New Roman" w:hAnsi="Times New Roman" w:cs="Times New Roman"/>
          <w:sz w:val="28"/>
          <w:szCs w:val="28"/>
        </w:rPr>
        <w:t>Нарьян-Мар: ГБУ НАО «НРЦРО», 2017.</w:t>
      </w:r>
      <w:r w:rsidR="00C02018">
        <w:rPr>
          <w:rFonts w:ascii="Times New Roman" w:hAnsi="Times New Roman" w:cs="Times New Roman"/>
          <w:sz w:val="28"/>
          <w:szCs w:val="28"/>
        </w:rPr>
        <w:t xml:space="preserve"> – 31 с.</w:t>
      </w:r>
    </w:p>
    <w:p w:rsidR="00C9198B" w:rsidRDefault="002E7A89" w:rsidP="00C9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7958">
        <w:rPr>
          <w:rFonts w:ascii="Times New Roman" w:hAnsi="Times New Roman" w:cs="Times New Roman"/>
          <w:sz w:val="28"/>
          <w:szCs w:val="28"/>
        </w:rPr>
        <w:t>В разработке</w:t>
      </w:r>
      <w:r w:rsidRPr="002E7A89">
        <w:rPr>
          <w:rFonts w:ascii="Times New Roman" w:hAnsi="Times New Roman" w:cs="Times New Roman"/>
          <w:sz w:val="28"/>
          <w:szCs w:val="28"/>
        </w:rPr>
        <w:t xml:space="preserve"> представлены варианты </w:t>
      </w:r>
      <w:r>
        <w:rPr>
          <w:rFonts w:ascii="Times New Roman" w:hAnsi="Times New Roman" w:cs="Times New Roman"/>
          <w:sz w:val="28"/>
          <w:szCs w:val="28"/>
        </w:rPr>
        <w:t>Всероссийской проверочной работы по математике для учащихся 5 класса. Тексты заданий в вариантах ВПР в целом соответствуют формулировкам, принятым в учебниках, включенных в Федеральный перечень учебников.</w:t>
      </w:r>
      <w:r w:rsidR="00C9198B" w:rsidRPr="00C9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A89" w:rsidRDefault="002E7A89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962" w:rsidRPr="00C9198B" w:rsidRDefault="00150962" w:rsidP="00C919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98B">
        <w:rPr>
          <w:rFonts w:ascii="Times New Roman" w:hAnsi="Times New Roman" w:cs="Times New Roman"/>
          <w:b/>
          <w:sz w:val="28"/>
          <w:szCs w:val="28"/>
        </w:rPr>
        <w:t>Вокуева</w:t>
      </w:r>
      <w:proofErr w:type="spellEnd"/>
      <w:r w:rsidRPr="00C9198B">
        <w:rPr>
          <w:rFonts w:ascii="Times New Roman" w:hAnsi="Times New Roman" w:cs="Times New Roman"/>
          <w:b/>
          <w:sz w:val="28"/>
          <w:szCs w:val="28"/>
        </w:rPr>
        <w:t xml:space="preserve"> О.П. </w:t>
      </w:r>
      <w:proofErr w:type="spellStart"/>
      <w:r w:rsidR="00097349" w:rsidRPr="00C9198B">
        <w:rPr>
          <w:rFonts w:ascii="Times New Roman" w:hAnsi="Times New Roman" w:cs="Times New Roman"/>
          <w:b/>
          <w:sz w:val="28"/>
          <w:szCs w:val="28"/>
        </w:rPr>
        <w:t>Туристята</w:t>
      </w:r>
      <w:proofErr w:type="spellEnd"/>
      <w:r w:rsidR="00097349" w:rsidRPr="00C9198B">
        <w:rPr>
          <w:rFonts w:ascii="Times New Roman" w:hAnsi="Times New Roman" w:cs="Times New Roman"/>
          <w:sz w:val="28"/>
          <w:szCs w:val="28"/>
        </w:rPr>
        <w:t>: п</w:t>
      </w:r>
      <w:r w:rsidRPr="00C9198B">
        <w:rPr>
          <w:rFonts w:ascii="Times New Roman" w:hAnsi="Times New Roman" w:cs="Times New Roman"/>
          <w:sz w:val="28"/>
          <w:szCs w:val="28"/>
        </w:rPr>
        <w:t xml:space="preserve">рограмма дополнительного образования детей по краеведению и туризму </w:t>
      </w:r>
      <w:r w:rsidR="00097349" w:rsidRPr="00C9198B">
        <w:rPr>
          <w:rFonts w:ascii="Times New Roman" w:hAnsi="Times New Roman" w:cs="Times New Roman"/>
          <w:sz w:val="28"/>
          <w:szCs w:val="28"/>
        </w:rPr>
        <w:t xml:space="preserve">/ </w:t>
      </w:r>
      <w:r w:rsidR="001610E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1610ED">
        <w:rPr>
          <w:rFonts w:ascii="Times New Roman" w:hAnsi="Times New Roman" w:cs="Times New Roman"/>
          <w:sz w:val="28"/>
          <w:szCs w:val="28"/>
        </w:rPr>
        <w:t>Вокуева</w:t>
      </w:r>
      <w:proofErr w:type="spellEnd"/>
      <w:r w:rsidR="001610ED">
        <w:rPr>
          <w:rFonts w:ascii="Times New Roman" w:hAnsi="Times New Roman" w:cs="Times New Roman"/>
          <w:sz w:val="28"/>
          <w:szCs w:val="28"/>
        </w:rPr>
        <w:t>;</w:t>
      </w:r>
      <w:r w:rsidR="001610ED" w:rsidRPr="00C9198B">
        <w:rPr>
          <w:rFonts w:ascii="Times New Roman" w:hAnsi="Times New Roman" w:cs="Times New Roman"/>
          <w:sz w:val="28"/>
          <w:szCs w:val="28"/>
        </w:rPr>
        <w:t xml:space="preserve"> </w:t>
      </w:r>
      <w:r w:rsidR="00097349" w:rsidRPr="00C9198B">
        <w:rPr>
          <w:rFonts w:ascii="Times New Roman" w:hAnsi="Times New Roman" w:cs="Times New Roman"/>
          <w:sz w:val="28"/>
          <w:szCs w:val="28"/>
        </w:rPr>
        <w:t xml:space="preserve">ГБДОУ НАО «Детский сад с. </w:t>
      </w:r>
      <w:proofErr w:type="spellStart"/>
      <w:r w:rsidR="00097349" w:rsidRPr="00C9198B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="00097349" w:rsidRPr="00C9198B">
        <w:rPr>
          <w:rFonts w:ascii="Times New Roman" w:hAnsi="Times New Roman" w:cs="Times New Roman"/>
          <w:sz w:val="28"/>
          <w:szCs w:val="28"/>
        </w:rPr>
        <w:t xml:space="preserve">». </w:t>
      </w:r>
      <w:r w:rsidR="00341FC2" w:rsidRPr="00C9198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1FC2" w:rsidRPr="00C9198B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="00341FC2" w:rsidRPr="00C9198B">
        <w:rPr>
          <w:rFonts w:ascii="Times New Roman" w:hAnsi="Times New Roman" w:cs="Times New Roman"/>
          <w:sz w:val="28"/>
          <w:szCs w:val="28"/>
        </w:rPr>
        <w:t>, 2017. – 24 с.</w:t>
      </w:r>
    </w:p>
    <w:p w:rsidR="00097349" w:rsidRDefault="006D4D4A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 детей по краеведению и туризму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составлена с целью ознакомления детей со своей малой родиной, воспитания гордости </w:t>
      </w:r>
      <w:r w:rsidR="00A16D61">
        <w:rPr>
          <w:rFonts w:ascii="Times New Roman" w:hAnsi="Times New Roman" w:cs="Times New Roman"/>
          <w:sz w:val="28"/>
          <w:szCs w:val="28"/>
        </w:rPr>
        <w:t>за уникальную природу Крайнего С</w:t>
      </w:r>
      <w:r>
        <w:rPr>
          <w:rFonts w:ascii="Times New Roman" w:hAnsi="Times New Roman" w:cs="Times New Roman"/>
          <w:sz w:val="28"/>
          <w:szCs w:val="28"/>
        </w:rPr>
        <w:t>евера, формирования потребности в здоровом образе жизни</w:t>
      </w:r>
      <w:r w:rsidR="00F2468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привития элементарных туристических навыков</w:t>
      </w:r>
      <w:r w:rsidR="00F24680">
        <w:rPr>
          <w:rFonts w:ascii="Times New Roman" w:hAnsi="Times New Roman" w:cs="Times New Roman"/>
          <w:sz w:val="28"/>
          <w:szCs w:val="28"/>
        </w:rPr>
        <w:t>.</w:t>
      </w:r>
      <w:r w:rsidR="00291D14" w:rsidRPr="00291D14">
        <w:rPr>
          <w:rFonts w:ascii="Times New Roman" w:hAnsi="Times New Roman" w:cs="Times New Roman"/>
          <w:sz w:val="28"/>
          <w:szCs w:val="28"/>
        </w:rPr>
        <w:t xml:space="preserve"> </w:t>
      </w:r>
      <w:r w:rsidR="00291D14">
        <w:rPr>
          <w:rFonts w:ascii="Times New Roman" w:hAnsi="Times New Roman" w:cs="Times New Roman"/>
          <w:sz w:val="28"/>
          <w:szCs w:val="28"/>
        </w:rPr>
        <w:t xml:space="preserve">Пособие содержит </w:t>
      </w:r>
      <w:r w:rsidR="00291D14">
        <w:rPr>
          <w:rFonts w:ascii="Times New Roman" w:hAnsi="Times New Roman" w:cs="Times New Roman"/>
          <w:sz w:val="28"/>
          <w:szCs w:val="28"/>
        </w:rPr>
        <w:lastRenderedPageBreak/>
        <w:t>авторскую разработку практических и теоретических занятий с детьми 5-7 лет.</w:t>
      </w:r>
    </w:p>
    <w:p w:rsidR="006308B3" w:rsidRPr="00150962" w:rsidRDefault="006308B3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B43" w:rsidRDefault="00FC4B08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7A9F">
        <w:rPr>
          <w:rFonts w:ascii="Times New Roman" w:hAnsi="Times New Roman" w:cs="Times New Roman"/>
          <w:b/>
          <w:sz w:val="28"/>
          <w:szCs w:val="28"/>
        </w:rPr>
        <w:t>Кочевой детский сад</w:t>
      </w:r>
      <w:r>
        <w:rPr>
          <w:rFonts w:ascii="Times New Roman" w:hAnsi="Times New Roman" w:cs="Times New Roman"/>
          <w:sz w:val="28"/>
          <w:szCs w:val="28"/>
        </w:rPr>
        <w:t xml:space="preserve">: рабочая программа 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возраста (старшие возрастные группы)</w:t>
      </w:r>
      <w:r w:rsidR="00DA019A">
        <w:rPr>
          <w:rFonts w:ascii="Times New Roman" w:hAnsi="Times New Roman" w:cs="Times New Roman"/>
          <w:sz w:val="28"/>
          <w:szCs w:val="28"/>
        </w:rPr>
        <w:t xml:space="preserve"> / </w:t>
      </w:r>
      <w:r w:rsidR="00122AF3">
        <w:rPr>
          <w:rFonts w:ascii="Times New Roman" w:hAnsi="Times New Roman" w:cs="Times New Roman"/>
          <w:sz w:val="28"/>
          <w:szCs w:val="28"/>
        </w:rPr>
        <w:t>ГБУ НАО «Ненецкий региональный центр</w:t>
      </w:r>
      <w:r w:rsidR="00122AF3" w:rsidRPr="00694F5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122AF3">
        <w:rPr>
          <w:rFonts w:ascii="Times New Roman" w:hAnsi="Times New Roman" w:cs="Times New Roman"/>
          <w:sz w:val="28"/>
          <w:szCs w:val="28"/>
        </w:rPr>
        <w:t xml:space="preserve">»; </w:t>
      </w:r>
      <w:r w:rsidR="00DA019A">
        <w:rPr>
          <w:rFonts w:ascii="Times New Roman" w:hAnsi="Times New Roman" w:cs="Times New Roman"/>
          <w:sz w:val="28"/>
          <w:szCs w:val="28"/>
        </w:rPr>
        <w:t xml:space="preserve">авт.-сост. А.Н. </w:t>
      </w:r>
      <w:r w:rsidR="00757845">
        <w:rPr>
          <w:rFonts w:ascii="Times New Roman" w:hAnsi="Times New Roman" w:cs="Times New Roman"/>
          <w:sz w:val="28"/>
          <w:szCs w:val="28"/>
        </w:rPr>
        <w:t xml:space="preserve">Владимирова, А.Н. Ардеева, Т.Е. </w:t>
      </w:r>
      <w:proofErr w:type="spellStart"/>
      <w:r w:rsidR="00757845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="00757845">
        <w:rPr>
          <w:rFonts w:ascii="Times New Roman" w:hAnsi="Times New Roman" w:cs="Times New Roman"/>
          <w:sz w:val="28"/>
          <w:szCs w:val="28"/>
        </w:rPr>
        <w:t>, Н.Б. Холодова, А.В. Мартьянова. – Нарьян-Мар: ГБУ НАО «НРЦРО», 2017.</w:t>
      </w:r>
      <w:r w:rsidR="007722C0">
        <w:rPr>
          <w:rFonts w:ascii="Times New Roman" w:hAnsi="Times New Roman" w:cs="Times New Roman"/>
          <w:sz w:val="28"/>
          <w:szCs w:val="28"/>
        </w:rPr>
        <w:t xml:space="preserve"> -  </w:t>
      </w:r>
      <w:r w:rsidR="003E3163">
        <w:rPr>
          <w:rFonts w:ascii="Times New Roman" w:hAnsi="Times New Roman" w:cs="Times New Roman"/>
          <w:sz w:val="28"/>
          <w:szCs w:val="28"/>
        </w:rPr>
        <w:t>89</w:t>
      </w:r>
      <w:r w:rsidR="007722C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61630" w:rsidRPr="00517E96" w:rsidRDefault="00561630" w:rsidP="00561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с целью сохранения и развития языка, культуры,</w:t>
      </w:r>
      <w:r w:rsidRPr="00120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традиционного образа жизни коренных малочисленных народов Севера. В методических</w:t>
      </w:r>
      <w:r w:rsidRPr="00517E96">
        <w:rPr>
          <w:rFonts w:ascii="Times New Roman" w:hAnsi="Times New Roman" w:cs="Times New Roman"/>
          <w:sz w:val="28"/>
          <w:szCs w:val="28"/>
        </w:rPr>
        <w:t xml:space="preserve"> рекомендациях содержится материал по изучению ненецкого языка, организации национальных развивающих и подвижных игр с детьми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517E96">
        <w:rPr>
          <w:rFonts w:ascii="Times New Roman" w:hAnsi="Times New Roman" w:cs="Times New Roman"/>
          <w:sz w:val="28"/>
          <w:szCs w:val="28"/>
        </w:rPr>
        <w:t>, формированию основ готовности к школьному обучению.</w:t>
      </w:r>
    </w:p>
    <w:p w:rsidR="00E27A9F" w:rsidRDefault="00E27A9F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36E" w:rsidRDefault="0044632B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A9F" w:rsidRPr="00DE405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профилактике самовольных уходов несовершеннолетних из семей и государственных образовательных организаций Ненецкого автономного округа</w:t>
      </w:r>
      <w:r w:rsidR="0033736E">
        <w:rPr>
          <w:rFonts w:ascii="Times New Roman" w:hAnsi="Times New Roman" w:cs="Times New Roman"/>
          <w:sz w:val="28"/>
          <w:szCs w:val="28"/>
        </w:rPr>
        <w:t xml:space="preserve"> /</w:t>
      </w:r>
      <w:r w:rsidR="00FA2B00">
        <w:rPr>
          <w:rFonts w:ascii="Times New Roman" w:hAnsi="Times New Roman" w:cs="Times New Roman"/>
          <w:sz w:val="28"/>
          <w:szCs w:val="28"/>
        </w:rPr>
        <w:t xml:space="preserve"> </w:t>
      </w:r>
      <w:r w:rsidR="00FA2B00" w:rsidRPr="00FF1B17">
        <w:rPr>
          <w:rFonts w:ascii="Times New Roman" w:hAnsi="Times New Roman" w:cs="Times New Roman"/>
          <w:sz w:val="28"/>
          <w:szCs w:val="28"/>
        </w:rPr>
        <w:t>Департамент образования, культуры и спорта</w:t>
      </w:r>
      <w:r w:rsidR="00FA2B00">
        <w:rPr>
          <w:rFonts w:ascii="Times New Roman" w:hAnsi="Times New Roman" w:cs="Times New Roman"/>
          <w:sz w:val="28"/>
          <w:szCs w:val="28"/>
        </w:rPr>
        <w:t xml:space="preserve"> НАО, ГБУ НАО «</w:t>
      </w:r>
      <w:r w:rsidR="0008468E">
        <w:rPr>
          <w:rFonts w:ascii="Times New Roman" w:hAnsi="Times New Roman" w:cs="Times New Roman"/>
          <w:sz w:val="28"/>
          <w:szCs w:val="28"/>
        </w:rPr>
        <w:t>Ненецкий региональный центр</w:t>
      </w:r>
      <w:r w:rsidR="0008468E" w:rsidRPr="00694F5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FA2B00">
        <w:rPr>
          <w:rFonts w:ascii="Times New Roman" w:hAnsi="Times New Roman" w:cs="Times New Roman"/>
          <w:sz w:val="28"/>
          <w:szCs w:val="28"/>
        </w:rPr>
        <w:t xml:space="preserve">», Центр психолого-педагогической, медицинской и социальной помощи «ДАР»; </w:t>
      </w:r>
      <w:r w:rsidR="0033736E">
        <w:rPr>
          <w:rFonts w:ascii="Times New Roman" w:hAnsi="Times New Roman" w:cs="Times New Roman"/>
          <w:sz w:val="28"/>
          <w:szCs w:val="28"/>
        </w:rPr>
        <w:t xml:space="preserve">сост. О.С. </w:t>
      </w:r>
      <w:proofErr w:type="spellStart"/>
      <w:r w:rsidR="0033736E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="0033736E">
        <w:rPr>
          <w:rFonts w:ascii="Times New Roman" w:hAnsi="Times New Roman" w:cs="Times New Roman"/>
          <w:sz w:val="28"/>
          <w:szCs w:val="28"/>
        </w:rPr>
        <w:t>, Т.П. Рочева, Е.А. Артемова. – Нарьян-Мар: ГБУ НАО «НРЦРО», 2017. – 34 с.</w:t>
      </w:r>
    </w:p>
    <w:p w:rsidR="00F72DE2" w:rsidRDefault="0033736E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методические рекомендации помогут в работе воспитателям, социальным педагогам, педагогам-психологам и другим специалистам учреждений, занимающимся решением проблем</w:t>
      </w:r>
      <w:r w:rsidRPr="00337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 самовольных уходов несовершеннолетних из семей и государственных образовательных организаций Ненецкого автономного округа. В сборнике представлены рекомендации по организации</w:t>
      </w:r>
      <w:r w:rsidR="00F72DE2">
        <w:rPr>
          <w:rFonts w:ascii="Times New Roman" w:hAnsi="Times New Roman" w:cs="Times New Roman"/>
          <w:sz w:val="28"/>
          <w:szCs w:val="28"/>
        </w:rPr>
        <w:t xml:space="preserve"> работы в области</w:t>
      </w:r>
      <w:r w:rsidR="00F72DE2" w:rsidRPr="00F72DE2">
        <w:rPr>
          <w:rFonts w:ascii="Times New Roman" w:hAnsi="Times New Roman" w:cs="Times New Roman"/>
          <w:sz w:val="28"/>
          <w:szCs w:val="28"/>
        </w:rPr>
        <w:t xml:space="preserve"> </w:t>
      </w:r>
      <w:r w:rsidR="00F72DE2">
        <w:rPr>
          <w:rFonts w:ascii="Times New Roman" w:hAnsi="Times New Roman" w:cs="Times New Roman"/>
          <w:sz w:val="28"/>
          <w:szCs w:val="28"/>
        </w:rPr>
        <w:t>профилактики самовольных уходов несовершеннолетних, описаны методики работы с детьми и подростками, направленные на снижение риска совершения уходов.</w:t>
      </w:r>
    </w:p>
    <w:p w:rsidR="0033736E" w:rsidRDefault="00F72DE2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92" w:rsidRDefault="0044632B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DEC" w:rsidRPr="004A1CE9">
        <w:rPr>
          <w:rFonts w:ascii="Times New Roman" w:hAnsi="Times New Roman" w:cs="Times New Roman"/>
          <w:b/>
          <w:sz w:val="28"/>
          <w:szCs w:val="28"/>
        </w:rPr>
        <w:t>Общеразвивающая программа дошкольного образования по трудовому воспитанию для детей 3-7 лет</w:t>
      </w:r>
      <w:r w:rsidR="00E659DC">
        <w:rPr>
          <w:rFonts w:ascii="Times New Roman" w:hAnsi="Times New Roman" w:cs="Times New Roman"/>
          <w:sz w:val="28"/>
          <w:szCs w:val="28"/>
        </w:rPr>
        <w:t xml:space="preserve"> / </w:t>
      </w:r>
      <w:r w:rsidR="004C3992">
        <w:rPr>
          <w:rFonts w:ascii="Times New Roman" w:hAnsi="Times New Roman" w:cs="Times New Roman"/>
          <w:sz w:val="28"/>
          <w:szCs w:val="28"/>
        </w:rPr>
        <w:t>ГБДОУ НАО «Центр развития ребенка – детский сад «Радуга»</w:t>
      </w:r>
      <w:r w:rsidR="00C4291D">
        <w:rPr>
          <w:rFonts w:ascii="Times New Roman" w:hAnsi="Times New Roman" w:cs="Times New Roman"/>
          <w:sz w:val="28"/>
          <w:szCs w:val="28"/>
        </w:rPr>
        <w:t>;</w:t>
      </w:r>
      <w:r w:rsidR="00C4291D" w:rsidRPr="00C4291D">
        <w:rPr>
          <w:rFonts w:ascii="Times New Roman" w:hAnsi="Times New Roman" w:cs="Times New Roman"/>
          <w:sz w:val="28"/>
          <w:szCs w:val="28"/>
        </w:rPr>
        <w:t xml:space="preserve"> </w:t>
      </w:r>
      <w:r w:rsidR="00C4291D">
        <w:rPr>
          <w:rFonts w:ascii="Times New Roman" w:hAnsi="Times New Roman" w:cs="Times New Roman"/>
          <w:sz w:val="28"/>
          <w:szCs w:val="28"/>
        </w:rPr>
        <w:t xml:space="preserve">авт.-сост. Е.Н. </w:t>
      </w:r>
      <w:proofErr w:type="spellStart"/>
      <w:r w:rsidR="00C4291D">
        <w:rPr>
          <w:rFonts w:ascii="Times New Roman" w:hAnsi="Times New Roman" w:cs="Times New Roman"/>
          <w:sz w:val="28"/>
          <w:szCs w:val="28"/>
        </w:rPr>
        <w:t>Сумерина</w:t>
      </w:r>
      <w:proofErr w:type="spellEnd"/>
      <w:r w:rsidR="00C4291D">
        <w:rPr>
          <w:rFonts w:ascii="Times New Roman" w:hAnsi="Times New Roman" w:cs="Times New Roman"/>
          <w:sz w:val="28"/>
          <w:szCs w:val="28"/>
        </w:rPr>
        <w:t>, О.А. Никитина</w:t>
      </w:r>
      <w:r w:rsidR="004C3992">
        <w:rPr>
          <w:rFonts w:ascii="Times New Roman" w:hAnsi="Times New Roman" w:cs="Times New Roman"/>
          <w:sz w:val="28"/>
          <w:szCs w:val="28"/>
        </w:rPr>
        <w:t>. - Нарьян-Мар: ГБУ НАО «НРЦРО», 2017. –</w:t>
      </w:r>
      <w:r w:rsidR="004609A0">
        <w:rPr>
          <w:rFonts w:ascii="Times New Roman" w:hAnsi="Times New Roman" w:cs="Times New Roman"/>
          <w:sz w:val="28"/>
          <w:szCs w:val="28"/>
        </w:rPr>
        <w:t xml:space="preserve"> 5</w:t>
      </w:r>
      <w:r w:rsidR="004C3992">
        <w:rPr>
          <w:rFonts w:ascii="Times New Roman" w:hAnsi="Times New Roman" w:cs="Times New Roman"/>
          <w:sz w:val="28"/>
          <w:szCs w:val="28"/>
        </w:rPr>
        <w:t>4 с.</w:t>
      </w:r>
    </w:p>
    <w:p w:rsidR="004609A0" w:rsidRDefault="00E3754D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2B26">
        <w:rPr>
          <w:rFonts w:ascii="Times New Roman" w:hAnsi="Times New Roman" w:cs="Times New Roman"/>
          <w:sz w:val="28"/>
          <w:szCs w:val="28"/>
        </w:rPr>
        <w:t xml:space="preserve">рограмма составлена с учетом требований ФГОС </w:t>
      </w:r>
      <w:proofErr w:type="gramStart"/>
      <w:r w:rsidR="00DB2B26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2B26">
        <w:rPr>
          <w:rFonts w:ascii="Times New Roman" w:hAnsi="Times New Roman" w:cs="Times New Roman"/>
          <w:sz w:val="28"/>
          <w:szCs w:val="28"/>
        </w:rPr>
        <w:t xml:space="preserve">В содержании программы предусмотрена образовательная работа по решению задач </w:t>
      </w:r>
      <w:r w:rsidR="00DB2B26"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</w:rPr>
        <w:t xml:space="preserve"> трудовому воспи</w:t>
      </w:r>
      <w:r w:rsidR="00BC00FE">
        <w:rPr>
          <w:rFonts w:ascii="Times New Roman" w:hAnsi="Times New Roman" w:cs="Times New Roman"/>
          <w:sz w:val="28"/>
          <w:szCs w:val="28"/>
        </w:rPr>
        <w:t>танию детей 3-7 лет,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разных форм работы с детьми и их родителями.</w:t>
      </w:r>
    </w:p>
    <w:p w:rsidR="00B93D31" w:rsidRDefault="00B93D31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6F2" w:rsidRDefault="00B93D31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F2" w:rsidRPr="00B93D31">
        <w:rPr>
          <w:rFonts w:ascii="Times New Roman" w:hAnsi="Times New Roman" w:cs="Times New Roman"/>
          <w:b/>
          <w:sz w:val="28"/>
          <w:szCs w:val="28"/>
        </w:rPr>
        <w:t>Отчет о проведении Всероссийских проверочных работ по биологии в 5-х классах в образовательных организациях Ненецкого автономного округа</w:t>
      </w:r>
      <w:r w:rsidR="00442B8B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78154E">
        <w:rPr>
          <w:rFonts w:ascii="Times New Roman" w:hAnsi="Times New Roman" w:cs="Times New Roman"/>
          <w:sz w:val="28"/>
          <w:szCs w:val="28"/>
        </w:rPr>
        <w:t>ГБУ НАО «Ненецкий региональный центр</w:t>
      </w:r>
      <w:r w:rsidR="0078154E" w:rsidRPr="00694F5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78154E">
        <w:rPr>
          <w:rFonts w:ascii="Times New Roman" w:hAnsi="Times New Roman" w:cs="Times New Roman"/>
          <w:sz w:val="28"/>
          <w:szCs w:val="28"/>
        </w:rPr>
        <w:t xml:space="preserve">»; </w:t>
      </w:r>
      <w:r w:rsidR="00442B8B" w:rsidRPr="008401ED">
        <w:rPr>
          <w:rFonts w:ascii="Times New Roman" w:hAnsi="Times New Roman" w:cs="Times New Roman"/>
          <w:sz w:val="28"/>
          <w:szCs w:val="28"/>
        </w:rPr>
        <w:t>сост.</w:t>
      </w:r>
      <w:r w:rsidR="00442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1ED" w:rsidRPr="008401ED">
        <w:rPr>
          <w:rFonts w:ascii="Times New Roman" w:hAnsi="Times New Roman" w:cs="Times New Roman"/>
          <w:sz w:val="28"/>
          <w:szCs w:val="28"/>
        </w:rPr>
        <w:t>А.П. Чайка</w:t>
      </w:r>
      <w:r w:rsidR="00C456F2" w:rsidRPr="00B93D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56F2">
        <w:rPr>
          <w:rFonts w:ascii="Times New Roman" w:hAnsi="Times New Roman" w:cs="Times New Roman"/>
          <w:sz w:val="28"/>
          <w:szCs w:val="28"/>
        </w:rPr>
        <w:t>- Нарьян-Мар: ГБУ НАО «НРЦРО», 2017. – 26 с.</w:t>
      </w:r>
    </w:p>
    <w:p w:rsidR="00B93D31" w:rsidRDefault="00DA57C6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по биологии проводится в целях мониторинга качества подготовки обучающихся 5 классов.</w:t>
      </w:r>
      <w:r w:rsidR="009E215E">
        <w:rPr>
          <w:rFonts w:ascii="Times New Roman" w:hAnsi="Times New Roman" w:cs="Times New Roman"/>
          <w:sz w:val="28"/>
          <w:szCs w:val="28"/>
        </w:rPr>
        <w:t xml:space="preserve"> В материалах дан анализ выполнения </w:t>
      </w:r>
      <w:r w:rsidR="009E215E" w:rsidRPr="009E215E">
        <w:rPr>
          <w:rFonts w:ascii="Times New Roman" w:hAnsi="Times New Roman" w:cs="Times New Roman"/>
          <w:sz w:val="28"/>
          <w:szCs w:val="28"/>
        </w:rPr>
        <w:t>Всероссийских проверочных работ по биологии в 5-х классах в образовательных организациях Ненецкого автономного округа</w:t>
      </w:r>
      <w:r w:rsidR="009E215E">
        <w:rPr>
          <w:rFonts w:ascii="Times New Roman" w:hAnsi="Times New Roman" w:cs="Times New Roman"/>
          <w:sz w:val="28"/>
          <w:szCs w:val="28"/>
        </w:rPr>
        <w:t>.</w:t>
      </w:r>
    </w:p>
    <w:p w:rsidR="00BD609B" w:rsidRPr="009E215E" w:rsidRDefault="00BD609B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B65" w:rsidRDefault="002F2B65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D31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Всероссийских проверочных работ по </w:t>
      </w:r>
      <w:r w:rsidR="003D5D47" w:rsidRPr="00B93D31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B93D31">
        <w:rPr>
          <w:rFonts w:ascii="Times New Roman" w:hAnsi="Times New Roman" w:cs="Times New Roman"/>
          <w:b/>
          <w:sz w:val="28"/>
          <w:szCs w:val="28"/>
        </w:rPr>
        <w:t xml:space="preserve"> в 5-х классах в образовательных организациях Ненецкого автономного округа</w:t>
      </w:r>
      <w:r w:rsidR="00442B8B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78154E">
        <w:rPr>
          <w:rFonts w:ascii="Times New Roman" w:hAnsi="Times New Roman" w:cs="Times New Roman"/>
          <w:sz w:val="28"/>
          <w:szCs w:val="28"/>
        </w:rPr>
        <w:t>ГБУ НАО «Ненецкий региональный центр</w:t>
      </w:r>
      <w:r w:rsidR="0078154E" w:rsidRPr="00694F5B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78154E">
        <w:rPr>
          <w:rFonts w:ascii="Times New Roman" w:hAnsi="Times New Roman" w:cs="Times New Roman"/>
          <w:sz w:val="28"/>
          <w:szCs w:val="28"/>
        </w:rPr>
        <w:t xml:space="preserve">»; </w:t>
      </w:r>
      <w:r w:rsidR="00442B8B" w:rsidRPr="00442B8B">
        <w:rPr>
          <w:rFonts w:ascii="Times New Roman" w:hAnsi="Times New Roman" w:cs="Times New Roman"/>
          <w:sz w:val="28"/>
          <w:szCs w:val="28"/>
        </w:rPr>
        <w:t>сост. О.Н. Бороненко</w:t>
      </w:r>
      <w:r>
        <w:rPr>
          <w:rFonts w:ascii="Times New Roman" w:hAnsi="Times New Roman" w:cs="Times New Roman"/>
          <w:sz w:val="28"/>
          <w:szCs w:val="28"/>
        </w:rPr>
        <w:t xml:space="preserve">. - Нарьян-Мар: ГБУ НАО «НРЦРО», 2017. – </w:t>
      </w:r>
      <w:r w:rsidR="003D5D4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B7FF7" w:rsidRDefault="00DA57C6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по русскому языку проводится в целях мониторинга качества подготовки обучающихся 5 классов.</w:t>
      </w:r>
      <w:r w:rsidR="009E215E" w:rsidRPr="009E215E">
        <w:rPr>
          <w:rFonts w:ascii="Times New Roman" w:hAnsi="Times New Roman" w:cs="Times New Roman"/>
          <w:sz w:val="28"/>
          <w:szCs w:val="28"/>
        </w:rPr>
        <w:t xml:space="preserve"> </w:t>
      </w:r>
      <w:r w:rsidR="009E215E">
        <w:rPr>
          <w:rFonts w:ascii="Times New Roman" w:hAnsi="Times New Roman" w:cs="Times New Roman"/>
          <w:sz w:val="28"/>
          <w:szCs w:val="28"/>
        </w:rPr>
        <w:t xml:space="preserve">В материалах дан анализ выполнения </w:t>
      </w:r>
      <w:r w:rsidR="009E215E" w:rsidRPr="009E215E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по </w:t>
      </w:r>
      <w:r w:rsidR="009E215E">
        <w:rPr>
          <w:rFonts w:ascii="Times New Roman" w:hAnsi="Times New Roman" w:cs="Times New Roman"/>
          <w:sz w:val="28"/>
          <w:szCs w:val="28"/>
        </w:rPr>
        <w:t>русскому языку</w:t>
      </w:r>
      <w:r w:rsidR="009E215E" w:rsidRPr="009E2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15E" w:rsidRPr="009E21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215E" w:rsidRPr="009E2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5E" w:rsidRDefault="009E215E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15E">
        <w:rPr>
          <w:rFonts w:ascii="Times New Roman" w:hAnsi="Times New Roman" w:cs="Times New Roman"/>
          <w:sz w:val="28"/>
          <w:szCs w:val="28"/>
        </w:rPr>
        <w:t xml:space="preserve">5-х </w:t>
      </w:r>
      <w:proofErr w:type="gramStart"/>
      <w:r w:rsidRPr="009E215E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9E215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15E" w:rsidRPr="009E215E" w:rsidRDefault="009E215E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01D" w:rsidRDefault="007E54C5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01D" w:rsidRPr="009E215E">
        <w:rPr>
          <w:rFonts w:ascii="Times New Roman" w:hAnsi="Times New Roman" w:cs="Times New Roman"/>
          <w:b/>
          <w:sz w:val="28"/>
          <w:szCs w:val="28"/>
        </w:rPr>
        <w:t>Психологическая подготовка обучающихся общеобразовательных организаций к государственной итоговой аттестации</w:t>
      </w:r>
      <w:r w:rsidR="0081001D" w:rsidRPr="009E215E">
        <w:rPr>
          <w:rFonts w:ascii="Times New Roman" w:hAnsi="Times New Roman" w:cs="Times New Roman"/>
          <w:sz w:val="28"/>
          <w:szCs w:val="28"/>
        </w:rPr>
        <w:t xml:space="preserve">: примерная программа / Департамент образования, культуры и спорта НАО, ГБУ </w:t>
      </w:r>
      <w:r w:rsidR="0042455A" w:rsidRPr="009E215E">
        <w:rPr>
          <w:rFonts w:ascii="Times New Roman" w:hAnsi="Times New Roman" w:cs="Times New Roman"/>
          <w:sz w:val="28"/>
          <w:szCs w:val="28"/>
        </w:rPr>
        <w:t xml:space="preserve"> </w:t>
      </w:r>
      <w:r w:rsidR="00767196" w:rsidRPr="009E215E">
        <w:rPr>
          <w:rFonts w:ascii="Times New Roman" w:hAnsi="Times New Roman" w:cs="Times New Roman"/>
          <w:sz w:val="28"/>
          <w:szCs w:val="28"/>
        </w:rPr>
        <w:t xml:space="preserve"> </w:t>
      </w:r>
      <w:r w:rsidR="0081001D" w:rsidRPr="009E215E">
        <w:rPr>
          <w:rFonts w:ascii="Times New Roman" w:hAnsi="Times New Roman" w:cs="Times New Roman"/>
          <w:sz w:val="28"/>
          <w:szCs w:val="28"/>
        </w:rPr>
        <w:t>НАО «Ненецкий региональный центр развития образования, Центр психолого-педагогической, медицинской и социальной помощи «ДАР». - Нарьян-Мар: ГБУ НАО «НРЦРО», 2017. – 42 с.</w:t>
      </w:r>
    </w:p>
    <w:p w:rsidR="00131DA9" w:rsidRDefault="00131DA9" w:rsidP="001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содержит методические материалы для педагогов-психологов общеобразовательных организаций по вопросам психолого-педагогического сопровождения подготовки учащихся к прохождению ГИА: комплект диагностического инструментария для изучения психологической готовности учащихся 9,11 классов к прохождению ГИА, конспекты тренинговых  занятий, материалы для подготовки занятий по формированию психологической готовности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 к прохождению ГИА, рекомендации для родителей по психологической поддержке учащихся.</w:t>
      </w:r>
    </w:p>
    <w:p w:rsidR="00131DA9" w:rsidRPr="009E215E" w:rsidRDefault="00131DA9" w:rsidP="001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544" w:rsidRDefault="00915494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54F" w:rsidRPr="00E415D5">
        <w:rPr>
          <w:rFonts w:ascii="Times New Roman" w:hAnsi="Times New Roman" w:cs="Times New Roman"/>
          <w:b/>
          <w:sz w:val="28"/>
          <w:szCs w:val="28"/>
        </w:rPr>
        <w:t>Ресурсные площадки: распространение инновационного педагогического опыта</w:t>
      </w:r>
      <w:r w:rsidR="0094354F">
        <w:rPr>
          <w:rFonts w:ascii="Times New Roman" w:hAnsi="Times New Roman" w:cs="Times New Roman"/>
          <w:sz w:val="28"/>
          <w:szCs w:val="28"/>
        </w:rPr>
        <w:t xml:space="preserve">: методические рекомендации / </w:t>
      </w:r>
      <w:r w:rsidR="002C796F" w:rsidRPr="009E215E">
        <w:rPr>
          <w:rFonts w:ascii="Times New Roman" w:hAnsi="Times New Roman" w:cs="Times New Roman"/>
          <w:sz w:val="28"/>
          <w:szCs w:val="28"/>
        </w:rPr>
        <w:t>ГБУ   НАО «Ненецкий региональный центр развития образования</w:t>
      </w:r>
      <w:r w:rsidR="002C796F">
        <w:rPr>
          <w:rFonts w:ascii="Times New Roman" w:hAnsi="Times New Roman" w:cs="Times New Roman"/>
          <w:sz w:val="28"/>
          <w:szCs w:val="28"/>
        </w:rPr>
        <w:t xml:space="preserve">; </w:t>
      </w:r>
      <w:r w:rsidR="0094354F">
        <w:rPr>
          <w:rFonts w:ascii="Times New Roman" w:hAnsi="Times New Roman" w:cs="Times New Roman"/>
          <w:sz w:val="28"/>
          <w:szCs w:val="28"/>
        </w:rPr>
        <w:t>сост. А.Н. Владимирова. - Нарьян-Мар: ГБУ НАО «НРЦРО», 2017. – 17 с.</w:t>
      </w:r>
    </w:p>
    <w:p w:rsidR="00EC4B92" w:rsidRDefault="00EC4B92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представлены рекомендации по организации и проведению инновационной работы в сфере образования посредством ресурсных площадок.</w:t>
      </w:r>
    </w:p>
    <w:p w:rsidR="00006245" w:rsidRDefault="00006245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77D" w:rsidRDefault="008B577D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97B" w:rsidRPr="00D8597B">
        <w:rPr>
          <w:rFonts w:ascii="Times New Roman" w:hAnsi="Times New Roman" w:cs="Times New Roman"/>
          <w:b/>
          <w:sz w:val="28"/>
          <w:szCs w:val="28"/>
        </w:rPr>
        <w:t>Управление экосистемами для целей смягчения изменений климата и адаптаций к ним</w:t>
      </w:r>
      <w:r w:rsidR="00D8597B">
        <w:rPr>
          <w:rFonts w:ascii="Times New Roman" w:hAnsi="Times New Roman" w:cs="Times New Roman"/>
          <w:sz w:val="28"/>
          <w:szCs w:val="28"/>
        </w:rPr>
        <w:t>: методическое пособие для сотрудников учебных и просветительских организаций Ненецкого АО / сост. А.П. Чайка</w:t>
      </w:r>
      <w:r w:rsidR="00DB3371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="00DB33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3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3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B3371">
        <w:rPr>
          <w:rFonts w:ascii="Times New Roman" w:hAnsi="Times New Roman" w:cs="Times New Roman"/>
          <w:sz w:val="28"/>
          <w:szCs w:val="28"/>
        </w:rPr>
        <w:t>ед. Т.Ю. Минаевой</w:t>
      </w:r>
      <w:r w:rsidR="00D8597B">
        <w:rPr>
          <w:rFonts w:ascii="Times New Roman" w:hAnsi="Times New Roman" w:cs="Times New Roman"/>
          <w:sz w:val="28"/>
          <w:szCs w:val="28"/>
        </w:rPr>
        <w:t xml:space="preserve">. – </w:t>
      </w:r>
      <w:r w:rsidR="00423678">
        <w:rPr>
          <w:rFonts w:ascii="Times New Roman" w:hAnsi="Times New Roman" w:cs="Times New Roman"/>
          <w:sz w:val="28"/>
          <w:szCs w:val="28"/>
        </w:rPr>
        <w:t xml:space="preserve">Сыктывкар: </w:t>
      </w:r>
      <w:r w:rsidR="00D8597B">
        <w:rPr>
          <w:rFonts w:ascii="Times New Roman" w:hAnsi="Times New Roman" w:cs="Times New Roman"/>
          <w:sz w:val="28"/>
          <w:szCs w:val="28"/>
        </w:rPr>
        <w:t>Нарьян-Мар, 2017. – 148 с.</w:t>
      </w:r>
    </w:p>
    <w:p w:rsidR="0083499C" w:rsidRDefault="00561F9E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сборник представляет собой методический материал по проблемам изменения климата в Арктике и вопросам управления экосистемами. Издание поможет учителям в реализации</w:t>
      </w:r>
      <w:r w:rsidR="00ED0CC8">
        <w:rPr>
          <w:rFonts w:ascii="Times New Roman" w:hAnsi="Times New Roman" w:cs="Times New Roman"/>
          <w:sz w:val="28"/>
          <w:szCs w:val="28"/>
        </w:rPr>
        <w:t xml:space="preserve"> регионального компонента на уроках, факультативах и других занятиях с </w:t>
      </w:r>
      <w:proofErr w:type="gramStart"/>
      <w:r w:rsidR="00ED0CC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D0CC8">
        <w:rPr>
          <w:rFonts w:ascii="Times New Roman" w:hAnsi="Times New Roman" w:cs="Times New Roman"/>
          <w:sz w:val="28"/>
          <w:szCs w:val="28"/>
        </w:rPr>
        <w:t>.</w:t>
      </w:r>
    </w:p>
    <w:p w:rsidR="00006245" w:rsidRDefault="00006245" w:rsidP="00694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99C" w:rsidRDefault="002F2B65" w:rsidP="0069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99C" w:rsidRPr="0083499C">
        <w:rPr>
          <w:rFonts w:ascii="Times New Roman" w:hAnsi="Times New Roman" w:cs="Times New Roman"/>
          <w:b/>
          <w:sz w:val="28"/>
          <w:szCs w:val="28"/>
        </w:rPr>
        <w:t xml:space="preserve">Человек. Земля. Космос. </w:t>
      </w:r>
      <w:r w:rsidR="0083499C" w:rsidRPr="0083499C">
        <w:rPr>
          <w:rFonts w:ascii="Times New Roman" w:hAnsi="Times New Roman" w:cs="Times New Roman"/>
          <w:sz w:val="28"/>
          <w:szCs w:val="28"/>
        </w:rPr>
        <w:t>Образовательный проект</w:t>
      </w:r>
      <w:r w:rsidR="00B964E9">
        <w:rPr>
          <w:rFonts w:ascii="Times New Roman" w:hAnsi="Times New Roman" w:cs="Times New Roman"/>
          <w:sz w:val="28"/>
          <w:szCs w:val="28"/>
        </w:rPr>
        <w:t xml:space="preserve"> /</w:t>
      </w:r>
      <w:r w:rsidR="00B964E9" w:rsidRPr="00B964E9">
        <w:rPr>
          <w:rFonts w:ascii="Times New Roman" w:hAnsi="Times New Roman" w:cs="Times New Roman"/>
          <w:sz w:val="28"/>
          <w:szCs w:val="28"/>
        </w:rPr>
        <w:t xml:space="preserve"> </w:t>
      </w:r>
      <w:r w:rsidR="00B964E9" w:rsidRPr="009E215E">
        <w:rPr>
          <w:rFonts w:ascii="Times New Roman" w:hAnsi="Times New Roman" w:cs="Times New Roman"/>
          <w:sz w:val="28"/>
          <w:szCs w:val="28"/>
        </w:rPr>
        <w:t>ГБУ   НАО «Ненецкий региональный центр развития образования</w:t>
      </w:r>
      <w:r w:rsidR="00C836B8">
        <w:rPr>
          <w:rFonts w:ascii="Times New Roman" w:hAnsi="Times New Roman" w:cs="Times New Roman"/>
          <w:sz w:val="28"/>
          <w:szCs w:val="28"/>
        </w:rPr>
        <w:t>.</w:t>
      </w:r>
      <w:r w:rsidR="005F5A49">
        <w:rPr>
          <w:rFonts w:ascii="Times New Roman" w:hAnsi="Times New Roman" w:cs="Times New Roman"/>
          <w:sz w:val="28"/>
          <w:szCs w:val="28"/>
        </w:rPr>
        <w:t xml:space="preserve"> </w:t>
      </w:r>
      <w:r w:rsidR="00201CDB">
        <w:rPr>
          <w:rFonts w:ascii="Times New Roman" w:hAnsi="Times New Roman" w:cs="Times New Roman"/>
          <w:sz w:val="28"/>
          <w:szCs w:val="28"/>
        </w:rPr>
        <w:t>-</w:t>
      </w:r>
      <w:r w:rsidR="00201CDB" w:rsidRPr="0081001D">
        <w:rPr>
          <w:rFonts w:ascii="Times New Roman" w:hAnsi="Times New Roman" w:cs="Times New Roman"/>
          <w:sz w:val="28"/>
          <w:szCs w:val="28"/>
        </w:rPr>
        <w:t xml:space="preserve"> </w:t>
      </w:r>
      <w:r w:rsidR="00201CDB">
        <w:rPr>
          <w:rFonts w:ascii="Times New Roman" w:hAnsi="Times New Roman" w:cs="Times New Roman"/>
          <w:sz w:val="28"/>
          <w:szCs w:val="28"/>
        </w:rPr>
        <w:t>Нарьян-Мар: ГБУ НАО «НРЦРО», 2016. – 28 с.</w:t>
      </w:r>
    </w:p>
    <w:p w:rsidR="00076F8F" w:rsidRPr="00B06218" w:rsidRDefault="00076F8F" w:rsidP="00076F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материалах представлен</w:t>
      </w:r>
      <w:r w:rsidRPr="00804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499C">
        <w:rPr>
          <w:rFonts w:ascii="Times New Roman" w:hAnsi="Times New Roman" w:cs="Times New Roman"/>
          <w:sz w:val="28"/>
          <w:szCs w:val="28"/>
        </w:rPr>
        <w:t>бразовательный проект</w:t>
      </w:r>
      <w:r w:rsidRPr="008047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A0BCE">
        <w:rPr>
          <w:rFonts w:ascii="Times New Roman" w:hAnsi="Times New Roman" w:cs="Times New Roman"/>
          <w:sz w:val="28"/>
          <w:szCs w:val="28"/>
        </w:rPr>
        <w:t xml:space="preserve">Человек. Земля. Космос», </w:t>
      </w:r>
      <w:r w:rsidRPr="001A04A1">
        <w:rPr>
          <w:rFonts w:ascii="Times New Roman" w:hAnsi="Times New Roman" w:cs="Times New Roman"/>
          <w:sz w:val="28"/>
          <w:szCs w:val="28"/>
        </w:rPr>
        <w:t>целью которого</w:t>
      </w:r>
      <w:r>
        <w:rPr>
          <w:rFonts w:ascii="Times New Roman" w:hAnsi="Times New Roman" w:cs="Times New Roman"/>
          <w:sz w:val="28"/>
          <w:szCs w:val="28"/>
        </w:rPr>
        <w:t xml:space="preserve"> является  повышение мотивации к изучению астрономии, формирование у обучающихся представлений о планете Земля, строении Солнечной системы, Космосе. </w:t>
      </w:r>
    </w:p>
    <w:p w:rsidR="00076F8F" w:rsidRDefault="00076F8F" w:rsidP="00076F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7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CF6"/>
    <w:multiLevelType w:val="hybridMultilevel"/>
    <w:tmpl w:val="9166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8E"/>
    <w:rsid w:val="00006245"/>
    <w:rsid w:val="00056089"/>
    <w:rsid w:val="0006658D"/>
    <w:rsid w:val="00076F8F"/>
    <w:rsid w:val="0008468E"/>
    <w:rsid w:val="00097349"/>
    <w:rsid w:val="00122AF3"/>
    <w:rsid w:val="001256B5"/>
    <w:rsid w:val="00131DA9"/>
    <w:rsid w:val="001400ED"/>
    <w:rsid w:val="00150962"/>
    <w:rsid w:val="001610ED"/>
    <w:rsid w:val="00201CDB"/>
    <w:rsid w:val="0022625E"/>
    <w:rsid w:val="00230E50"/>
    <w:rsid w:val="00235C6C"/>
    <w:rsid w:val="00247BD4"/>
    <w:rsid w:val="00266B52"/>
    <w:rsid w:val="00291D14"/>
    <w:rsid w:val="002A2B60"/>
    <w:rsid w:val="002A6DB2"/>
    <w:rsid w:val="002C796F"/>
    <w:rsid w:val="002E7A89"/>
    <w:rsid w:val="002F2B65"/>
    <w:rsid w:val="003061DF"/>
    <w:rsid w:val="0033736E"/>
    <w:rsid w:val="00341FC2"/>
    <w:rsid w:val="003A36B9"/>
    <w:rsid w:val="003B4C1D"/>
    <w:rsid w:val="003D5D47"/>
    <w:rsid w:val="003E3163"/>
    <w:rsid w:val="003F4544"/>
    <w:rsid w:val="00406A5A"/>
    <w:rsid w:val="00423678"/>
    <w:rsid w:val="0042455A"/>
    <w:rsid w:val="00442B8B"/>
    <w:rsid w:val="0044632B"/>
    <w:rsid w:val="004548D1"/>
    <w:rsid w:val="004609A0"/>
    <w:rsid w:val="00463C11"/>
    <w:rsid w:val="00476A71"/>
    <w:rsid w:val="004A1CE9"/>
    <w:rsid w:val="004C3992"/>
    <w:rsid w:val="004F6C51"/>
    <w:rsid w:val="004F7C68"/>
    <w:rsid w:val="00522FC9"/>
    <w:rsid w:val="00561630"/>
    <w:rsid w:val="00561F9E"/>
    <w:rsid w:val="005B7FF7"/>
    <w:rsid w:val="005F5A49"/>
    <w:rsid w:val="006308B3"/>
    <w:rsid w:val="00691056"/>
    <w:rsid w:val="00694F5B"/>
    <w:rsid w:val="006D4D4A"/>
    <w:rsid w:val="006F39A9"/>
    <w:rsid w:val="00737088"/>
    <w:rsid w:val="00757845"/>
    <w:rsid w:val="00767196"/>
    <w:rsid w:val="007722C0"/>
    <w:rsid w:val="0078154E"/>
    <w:rsid w:val="007B2BCF"/>
    <w:rsid w:val="007E54C5"/>
    <w:rsid w:val="007F208E"/>
    <w:rsid w:val="007F58F9"/>
    <w:rsid w:val="0081001D"/>
    <w:rsid w:val="00820F67"/>
    <w:rsid w:val="0082222A"/>
    <w:rsid w:val="0083499C"/>
    <w:rsid w:val="0083762C"/>
    <w:rsid w:val="008401ED"/>
    <w:rsid w:val="008429A2"/>
    <w:rsid w:val="00855B43"/>
    <w:rsid w:val="00860E4E"/>
    <w:rsid w:val="00861A7F"/>
    <w:rsid w:val="00887B72"/>
    <w:rsid w:val="008B577D"/>
    <w:rsid w:val="008E0B05"/>
    <w:rsid w:val="00910678"/>
    <w:rsid w:val="00915494"/>
    <w:rsid w:val="0094354F"/>
    <w:rsid w:val="00947556"/>
    <w:rsid w:val="00965BE9"/>
    <w:rsid w:val="009E215E"/>
    <w:rsid w:val="00A16D61"/>
    <w:rsid w:val="00A33F4B"/>
    <w:rsid w:val="00A826E6"/>
    <w:rsid w:val="00AD198D"/>
    <w:rsid w:val="00B06218"/>
    <w:rsid w:val="00B70AC3"/>
    <w:rsid w:val="00B927A9"/>
    <w:rsid w:val="00B93D31"/>
    <w:rsid w:val="00B964E9"/>
    <w:rsid w:val="00B977C1"/>
    <w:rsid w:val="00BA6E44"/>
    <w:rsid w:val="00BC00FE"/>
    <w:rsid w:val="00BD609B"/>
    <w:rsid w:val="00C02018"/>
    <w:rsid w:val="00C4291D"/>
    <w:rsid w:val="00C43393"/>
    <w:rsid w:val="00C456F2"/>
    <w:rsid w:val="00C8026B"/>
    <w:rsid w:val="00C836B8"/>
    <w:rsid w:val="00C9198B"/>
    <w:rsid w:val="00C9668F"/>
    <w:rsid w:val="00CB672C"/>
    <w:rsid w:val="00CB72DB"/>
    <w:rsid w:val="00D8597B"/>
    <w:rsid w:val="00DA019A"/>
    <w:rsid w:val="00DA57C6"/>
    <w:rsid w:val="00DB2B26"/>
    <w:rsid w:val="00DB3371"/>
    <w:rsid w:val="00DE3A91"/>
    <w:rsid w:val="00DE405B"/>
    <w:rsid w:val="00E1581B"/>
    <w:rsid w:val="00E24AA8"/>
    <w:rsid w:val="00E27A9F"/>
    <w:rsid w:val="00E3754D"/>
    <w:rsid w:val="00E415D5"/>
    <w:rsid w:val="00E603BD"/>
    <w:rsid w:val="00E60638"/>
    <w:rsid w:val="00E659DC"/>
    <w:rsid w:val="00E82DEC"/>
    <w:rsid w:val="00EC4B92"/>
    <w:rsid w:val="00ED0CC8"/>
    <w:rsid w:val="00EF1A69"/>
    <w:rsid w:val="00F24680"/>
    <w:rsid w:val="00F25CCD"/>
    <w:rsid w:val="00F27958"/>
    <w:rsid w:val="00F72DE2"/>
    <w:rsid w:val="00F95BE7"/>
    <w:rsid w:val="00FA2B00"/>
    <w:rsid w:val="00FC4B08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Бибилиотека</dc:creator>
  <cp:keywords/>
  <dc:description/>
  <cp:lastModifiedBy>Бибилиотека</cp:lastModifiedBy>
  <cp:revision>123</cp:revision>
  <dcterms:created xsi:type="dcterms:W3CDTF">2018-01-22T14:00:00Z</dcterms:created>
  <dcterms:modified xsi:type="dcterms:W3CDTF">2018-02-08T07:56:00Z</dcterms:modified>
</cp:coreProperties>
</file>