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4F" w:rsidRPr="007600AC" w:rsidRDefault="0035654F" w:rsidP="0035654F">
      <w:pPr>
        <w:jc w:val="center"/>
        <w:rPr>
          <w:b/>
          <w:sz w:val="28"/>
          <w:szCs w:val="28"/>
        </w:rPr>
      </w:pPr>
      <w:r w:rsidRPr="007600AC">
        <w:rPr>
          <w:b/>
          <w:sz w:val="28"/>
          <w:szCs w:val="28"/>
        </w:rPr>
        <w:t>КРИТЕРИИ</w:t>
      </w:r>
    </w:p>
    <w:p w:rsidR="0035654F" w:rsidRPr="007600AC" w:rsidRDefault="0035654F" w:rsidP="00356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600AC">
        <w:rPr>
          <w:b/>
          <w:sz w:val="28"/>
          <w:szCs w:val="28"/>
        </w:rPr>
        <w:t>ля оценивания конкурсных мероприятий</w:t>
      </w:r>
    </w:p>
    <w:p w:rsidR="0035654F" w:rsidRPr="007600AC" w:rsidRDefault="0035654F" w:rsidP="0035654F">
      <w:pPr>
        <w:jc w:val="center"/>
        <w:rPr>
          <w:b/>
          <w:sz w:val="28"/>
          <w:szCs w:val="28"/>
        </w:rPr>
      </w:pPr>
      <w:r w:rsidRPr="007600AC">
        <w:rPr>
          <w:b/>
          <w:sz w:val="28"/>
          <w:szCs w:val="28"/>
        </w:rPr>
        <w:t>Регионального конкурса педагогического мастерства</w:t>
      </w:r>
    </w:p>
    <w:p w:rsidR="0035654F" w:rsidRDefault="009B3AA1" w:rsidP="00356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«Профессионал года – 2020</w:t>
      </w:r>
      <w:r w:rsidR="0035654F" w:rsidRPr="007600AC">
        <w:rPr>
          <w:b/>
          <w:sz w:val="28"/>
          <w:szCs w:val="28"/>
        </w:rPr>
        <w:t>»</w:t>
      </w: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35654F" w:rsidRPr="003921C0" w:rsidRDefault="009B3AA1" w:rsidP="0035654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НОМИНАЦИЯ</w:t>
      </w:r>
      <w:r w:rsidR="0035654F" w:rsidRPr="003921C0">
        <w:rPr>
          <w:rFonts w:eastAsia="Calibri"/>
          <w:b/>
          <w:sz w:val="28"/>
          <w:szCs w:val="28"/>
        </w:rPr>
        <w:t xml:space="preserve"> «РУКОВОДИТЕЛЬ ГОДА» </w:t>
      </w:r>
    </w:p>
    <w:p w:rsidR="0035654F" w:rsidRPr="003921C0" w:rsidRDefault="0035654F" w:rsidP="0035654F">
      <w:pPr>
        <w:jc w:val="center"/>
        <w:rPr>
          <w:rFonts w:eastAsia="Calibri"/>
          <w:b/>
          <w:sz w:val="28"/>
          <w:szCs w:val="28"/>
        </w:rPr>
      </w:pPr>
    </w:p>
    <w:p w:rsidR="0035654F" w:rsidRPr="003921C0" w:rsidRDefault="0035654F" w:rsidP="0035654F">
      <w:pPr>
        <w:jc w:val="center"/>
        <w:rPr>
          <w:rFonts w:eastAsia="Calibri"/>
          <w:b/>
          <w:sz w:val="28"/>
          <w:szCs w:val="28"/>
          <w:u w:val="single"/>
        </w:rPr>
      </w:pPr>
      <w:r w:rsidRPr="003921C0">
        <w:rPr>
          <w:rFonts w:eastAsia="Calibri"/>
          <w:b/>
          <w:sz w:val="28"/>
          <w:szCs w:val="28"/>
          <w:u w:val="single"/>
        </w:rPr>
        <w:t>Заочный этап</w:t>
      </w:r>
    </w:p>
    <w:p w:rsidR="0035654F" w:rsidRPr="003921C0" w:rsidRDefault="0035654F" w:rsidP="0035654F">
      <w:pPr>
        <w:jc w:val="center"/>
        <w:rPr>
          <w:rFonts w:eastAsia="Calibri"/>
          <w:b/>
          <w:sz w:val="28"/>
          <w:szCs w:val="28"/>
        </w:rPr>
      </w:pPr>
    </w:p>
    <w:p w:rsidR="0035654F" w:rsidRPr="003921C0" w:rsidRDefault="0035654F" w:rsidP="0035654F">
      <w:pPr>
        <w:jc w:val="center"/>
        <w:rPr>
          <w:b/>
          <w:spacing w:val="-6"/>
          <w:sz w:val="28"/>
          <w:szCs w:val="28"/>
        </w:rPr>
      </w:pPr>
      <w:r w:rsidRPr="003921C0">
        <w:rPr>
          <w:rFonts w:eastAsia="Calibri"/>
          <w:b/>
          <w:sz w:val="28"/>
          <w:szCs w:val="28"/>
        </w:rPr>
        <w:t>Конкурсное испытание</w:t>
      </w:r>
      <w:r>
        <w:rPr>
          <w:rFonts w:eastAsia="Calibri"/>
          <w:b/>
          <w:sz w:val="28"/>
          <w:szCs w:val="28"/>
        </w:rPr>
        <w:t xml:space="preserve"> </w:t>
      </w:r>
      <w:r w:rsidRPr="003921C0">
        <w:rPr>
          <w:b/>
          <w:spacing w:val="-6"/>
          <w:sz w:val="28"/>
          <w:szCs w:val="28"/>
        </w:rPr>
        <w:t>«Я- руководитель» (видеоролик)</w:t>
      </w:r>
    </w:p>
    <w:p w:rsidR="0035654F" w:rsidRPr="003921C0" w:rsidRDefault="0035654F" w:rsidP="0035654F">
      <w:pPr>
        <w:rPr>
          <w:spacing w:val="-6"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  <w:gridCol w:w="992"/>
      </w:tblGrid>
      <w:tr w:rsidR="0035654F" w:rsidRPr="003921C0" w:rsidTr="003C32C1">
        <w:tc>
          <w:tcPr>
            <w:tcW w:w="2694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3921C0" w:rsidTr="003C32C1">
        <w:trPr>
          <w:trHeight w:val="397"/>
        </w:trPr>
        <w:tc>
          <w:tcPr>
            <w:tcW w:w="2694" w:type="dxa"/>
            <w:vMerge w:val="restart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color w:val="000000"/>
                <w:kern w:val="28"/>
                <w:sz w:val="28"/>
                <w:szCs w:val="28"/>
              </w:rPr>
              <w:t>Содержательность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соответствие заданной теме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фиксация собственной управленческой концепции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обсуждение результативности деятельности организации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наличие рефлексии своих сильных и слабых сторон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 w:val="restart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Демонстрация управленческих компетенций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 w:right="-108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ориентация на достижения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эффективные способы взаимодействия с коллективом, детьми и родителями, социумом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pacing w:val="-1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 w:val="restart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kern w:val="28"/>
                <w:sz w:val="28"/>
                <w:szCs w:val="28"/>
              </w:rPr>
              <w:t>Презентабельность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оригинальность сценария ролика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ясность и яркость представления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rPr>
          <w:trHeight w:val="607"/>
        </w:trPr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сочетание материала и музыкального образного сопровождения,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9640" w:type="dxa"/>
            <w:gridSpan w:val="2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0"/>
              <w:jc w:val="right"/>
              <w:rPr>
                <w:spacing w:val="-10"/>
                <w:sz w:val="28"/>
                <w:szCs w:val="28"/>
              </w:rPr>
            </w:pPr>
            <w:r w:rsidRPr="003921C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20</w:t>
            </w:r>
          </w:p>
        </w:tc>
      </w:tr>
    </w:tbl>
    <w:p w:rsidR="0035654F" w:rsidRPr="003921C0" w:rsidRDefault="0035654F" w:rsidP="0035654F">
      <w:pPr>
        <w:jc w:val="center"/>
        <w:rPr>
          <w:b/>
          <w:spacing w:val="-6"/>
          <w:sz w:val="28"/>
          <w:szCs w:val="28"/>
        </w:rPr>
      </w:pPr>
    </w:p>
    <w:p w:rsidR="0035654F" w:rsidRPr="003921C0" w:rsidRDefault="0035654F" w:rsidP="0035654F">
      <w:pPr>
        <w:jc w:val="center"/>
        <w:rPr>
          <w:rFonts w:eastAsia="Calibri"/>
          <w:b/>
          <w:sz w:val="28"/>
          <w:szCs w:val="28"/>
        </w:rPr>
      </w:pPr>
      <w:r w:rsidRPr="003921C0">
        <w:rPr>
          <w:rFonts w:eastAsia="Calibri"/>
          <w:b/>
          <w:sz w:val="28"/>
          <w:szCs w:val="28"/>
        </w:rPr>
        <w:t>Конкурсное испытание</w:t>
      </w:r>
    </w:p>
    <w:p w:rsidR="0035654F" w:rsidRPr="003921C0" w:rsidRDefault="0035654F" w:rsidP="0035654F">
      <w:pPr>
        <w:jc w:val="center"/>
        <w:rPr>
          <w:color w:val="000000"/>
          <w:sz w:val="28"/>
          <w:szCs w:val="28"/>
        </w:rPr>
      </w:pPr>
      <w:r w:rsidRPr="003921C0">
        <w:rPr>
          <w:rFonts w:eastAsia="Calibri"/>
          <w:b/>
          <w:sz w:val="28"/>
          <w:szCs w:val="28"/>
        </w:rPr>
        <w:t xml:space="preserve"> </w:t>
      </w:r>
      <w:r w:rsidRPr="003921C0">
        <w:rPr>
          <w:b/>
          <w:sz w:val="28"/>
          <w:szCs w:val="28"/>
        </w:rPr>
        <w:t>«Мои управленческие решения» (</w:t>
      </w:r>
      <w:r w:rsidRPr="003921C0">
        <w:rPr>
          <w:color w:val="000000"/>
          <w:sz w:val="28"/>
          <w:szCs w:val="28"/>
        </w:rPr>
        <w:t>эссе)</w:t>
      </w:r>
    </w:p>
    <w:p w:rsidR="0035654F" w:rsidRPr="003921C0" w:rsidRDefault="0035654F" w:rsidP="0035654F">
      <w:pPr>
        <w:jc w:val="center"/>
        <w:rPr>
          <w:color w:val="000000"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  <w:gridCol w:w="992"/>
      </w:tblGrid>
      <w:tr w:rsidR="0035654F" w:rsidRPr="003921C0" w:rsidTr="003C32C1">
        <w:tc>
          <w:tcPr>
            <w:tcW w:w="2694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3921C0" w:rsidTr="003C32C1">
        <w:trPr>
          <w:trHeight w:val="397"/>
        </w:trPr>
        <w:tc>
          <w:tcPr>
            <w:tcW w:w="2694" w:type="dxa"/>
            <w:vMerge w:val="restart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color w:val="000000"/>
                <w:kern w:val="28"/>
                <w:sz w:val="28"/>
                <w:szCs w:val="28"/>
              </w:rPr>
              <w:t>Содержательность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глубина мировоззренческой, философской позиции, широта и масштабность взгляда на проблему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rPr>
          <w:trHeight w:val="397"/>
        </w:trPr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детальность описания управленческих решений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rPr>
          <w:trHeight w:val="397"/>
        </w:trPr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адекватность принятых управленческих решений выявленной проблеме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rPr>
          <w:trHeight w:val="397"/>
        </w:trPr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описание затруднений, возникающих при реализации управленческих решений, и способов их преодоления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наличие взаимосвязи принятых управленческих решений и повышения эффективности деятельности образовательной организации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присутствие личной позиции автора, профессиональная рефлексия, критичность мышления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2694" w:type="dxa"/>
            <w:vMerge w:val="restart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kern w:val="28"/>
                <w:sz w:val="28"/>
                <w:szCs w:val="28"/>
              </w:rPr>
              <w:t>Презентабельность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rFonts w:eastAsia="Calibri"/>
                <w:sz w:val="28"/>
                <w:szCs w:val="28"/>
              </w:rPr>
              <w:t>оригинальность представленного материала (</w:t>
            </w:r>
            <w:r w:rsidRPr="003921C0">
              <w:rPr>
                <w:sz w:val="28"/>
                <w:szCs w:val="28"/>
              </w:rPr>
              <w:t>эмоциональность, живость, образность изложения)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rPr>
          <w:trHeight w:val="698"/>
        </w:trPr>
        <w:tc>
          <w:tcPr>
            <w:tcW w:w="2694" w:type="dxa"/>
            <w:vMerge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художественный стиль, ясность и четкость изложения профессиональным языком без излишней научности</w:t>
            </w:r>
          </w:p>
        </w:tc>
        <w:tc>
          <w:tcPr>
            <w:tcW w:w="992" w:type="dxa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35654F" w:rsidRPr="003921C0" w:rsidTr="003C32C1">
        <w:tc>
          <w:tcPr>
            <w:tcW w:w="9640" w:type="dxa"/>
            <w:gridSpan w:val="2"/>
            <w:shd w:val="clear" w:color="auto" w:fill="auto"/>
          </w:tcPr>
          <w:p w:rsidR="0035654F" w:rsidRPr="003921C0" w:rsidRDefault="0035654F" w:rsidP="003C3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0"/>
              <w:jc w:val="right"/>
              <w:rPr>
                <w:spacing w:val="-10"/>
                <w:sz w:val="28"/>
                <w:szCs w:val="28"/>
              </w:rPr>
            </w:pPr>
            <w:r w:rsidRPr="003921C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35654F" w:rsidRPr="003921C0" w:rsidRDefault="00A43BD4" w:rsidP="003C32C1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16</w:t>
            </w:r>
          </w:p>
        </w:tc>
      </w:tr>
    </w:tbl>
    <w:p w:rsidR="0035654F" w:rsidRPr="003921C0" w:rsidRDefault="0035654F" w:rsidP="0035654F">
      <w:pPr>
        <w:jc w:val="center"/>
        <w:rPr>
          <w:color w:val="000000"/>
          <w:sz w:val="28"/>
          <w:szCs w:val="28"/>
        </w:rPr>
      </w:pPr>
    </w:p>
    <w:p w:rsidR="0035654F" w:rsidRPr="003921C0" w:rsidRDefault="0035654F" w:rsidP="0035654F">
      <w:pPr>
        <w:jc w:val="center"/>
        <w:rPr>
          <w:b/>
          <w:sz w:val="28"/>
          <w:szCs w:val="28"/>
          <w:u w:val="single"/>
        </w:rPr>
      </w:pPr>
      <w:r w:rsidRPr="003921C0">
        <w:rPr>
          <w:b/>
          <w:sz w:val="28"/>
          <w:szCs w:val="28"/>
          <w:u w:val="single"/>
        </w:rPr>
        <w:t>Очный этап</w:t>
      </w:r>
    </w:p>
    <w:p w:rsidR="0035654F" w:rsidRPr="003921C0" w:rsidRDefault="0035654F" w:rsidP="0035654F">
      <w:pPr>
        <w:jc w:val="center"/>
        <w:rPr>
          <w:b/>
          <w:spacing w:val="-6"/>
          <w:sz w:val="28"/>
          <w:szCs w:val="28"/>
        </w:rPr>
      </w:pPr>
      <w:r w:rsidRPr="003921C0">
        <w:rPr>
          <w:rFonts w:eastAsia="Calibri"/>
          <w:b/>
          <w:sz w:val="28"/>
          <w:szCs w:val="28"/>
        </w:rPr>
        <w:t>Конкурсное испытание</w:t>
      </w:r>
      <w:r>
        <w:rPr>
          <w:rFonts w:eastAsia="Calibri"/>
          <w:b/>
          <w:sz w:val="28"/>
          <w:szCs w:val="28"/>
        </w:rPr>
        <w:t xml:space="preserve"> </w:t>
      </w:r>
      <w:r w:rsidRPr="003921C0">
        <w:rPr>
          <w:b/>
          <w:spacing w:val="-6"/>
          <w:sz w:val="28"/>
          <w:szCs w:val="28"/>
        </w:rPr>
        <w:t>«Руководитель тактик»</w:t>
      </w:r>
    </w:p>
    <w:p w:rsidR="0035654F" w:rsidRPr="003921C0" w:rsidRDefault="0035654F" w:rsidP="0035654F">
      <w:pPr>
        <w:jc w:val="center"/>
        <w:rPr>
          <w:b/>
          <w:spacing w:val="-6"/>
          <w:sz w:val="28"/>
          <w:szCs w:val="28"/>
        </w:rPr>
      </w:pPr>
      <w:r w:rsidRPr="003921C0">
        <w:rPr>
          <w:b/>
          <w:spacing w:val="-6"/>
          <w:sz w:val="28"/>
          <w:szCs w:val="28"/>
        </w:rPr>
        <w:t>(представление управленческого опыта)</w:t>
      </w:r>
    </w:p>
    <w:p w:rsidR="0035654F" w:rsidRPr="003921C0" w:rsidRDefault="0035654F" w:rsidP="0035654F">
      <w:pPr>
        <w:jc w:val="center"/>
        <w:rPr>
          <w:b/>
          <w:sz w:val="28"/>
          <w:szCs w:val="28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6945"/>
        <w:gridCol w:w="1134"/>
      </w:tblGrid>
      <w:tr w:rsidR="0035654F" w:rsidRPr="003921C0" w:rsidTr="00A43BD4"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35654F" w:rsidRPr="003921C0" w:rsidRDefault="0035654F" w:rsidP="003C32C1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3921C0">
              <w:rPr>
                <w:b/>
                <w:spacing w:val="-10"/>
                <w:sz w:val="28"/>
                <w:szCs w:val="28"/>
              </w:rPr>
              <w:t>Критерий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35654F" w:rsidRPr="003921C0" w:rsidRDefault="0035654F" w:rsidP="003C32C1">
            <w:pPr>
              <w:spacing w:line="216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54F" w:rsidRPr="003921C0" w:rsidRDefault="0035654F" w:rsidP="003C32C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3921C0" w:rsidTr="00A43BD4">
        <w:trPr>
          <w:trHeight w:val="966"/>
        </w:trPr>
        <w:tc>
          <w:tcPr>
            <w:tcW w:w="2524" w:type="dxa"/>
            <w:vMerge w:val="restart"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1. Актуальность</w:t>
            </w: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понимание современных тенденций развития образования, учет приоритетов региональной образовательной политики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1108"/>
        </w:trPr>
        <w:tc>
          <w:tcPr>
            <w:tcW w:w="2524" w:type="dxa"/>
            <w:vMerge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актуальность используемых педагогических технологий, соответствующих возможностям обучающихся, потенциалу образовательной организации и запросам социума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673"/>
        </w:trPr>
        <w:tc>
          <w:tcPr>
            <w:tcW w:w="2524" w:type="dxa"/>
            <w:vMerge w:val="restart"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2. Содержательность</w:t>
            </w: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адекватность принимаемых мер для решения проблем и трудностей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272"/>
        </w:trPr>
        <w:tc>
          <w:tcPr>
            <w:tcW w:w="2524" w:type="dxa"/>
            <w:vMerge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непротиворечивость высказанных предложений с нормативно-правовыми основами деятельности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272"/>
        </w:trPr>
        <w:tc>
          <w:tcPr>
            <w:tcW w:w="2524" w:type="dxa"/>
            <w:vMerge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 xml:space="preserve">обеспечение деятельности по совершенствованию профессионализма и лидерских качеств учителей и сотрудников 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555"/>
        </w:trPr>
        <w:tc>
          <w:tcPr>
            <w:tcW w:w="2524" w:type="dxa"/>
            <w:vMerge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 xml:space="preserve">эффективность общественного участия в управлении образовательным учреждением 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555"/>
        </w:trPr>
        <w:tc>
          <w:tcPr>
            <w:tcW w:w="2524" w:type="dxa"/>
            <w:vMerge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наличие действенной взаимозависимости принятой системы стимулирования педагогов и качества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613"/>
        </w:trPr>
        <w:tc>
          <w:tcPr>
            <w:tcW w:w="2524" w:type="dxa"/>
            <w:vMerge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эффективность управления реализации образовательных стратегий, реализуемых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294"/>
        </w:trPr>
        <w:tc>
          <w:tcPr>
            <w:tcW w:w="2524" w:type="dxa"/>
            <w:vMerge w:val="restart"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3. Презентабельность</w:t>
            </w: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 xml:space="preserve">культура публичного выступления, логичность и образность речи, </w:t>
            </w:r>
            <w:proofErr w:type="spellStart"/>
            <w:r w:rsidRPr="003921C0">
              <w:rPr>
                <w:sz w:val="28"/>
                <w:szCs w:val="28"/>
              </w:rPr>
              <w:t>харизматичность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517"/>
        </w:trPr>
        <w:tc>
          <w:tcPr>
            <w:tcW w:w="2524" w:type="dxa"/>
            <w:vMerge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обоснованность использования иллюстративных материалов (фото, рисунки, диаграммы и др.)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517"/>
        </w:trPr>
        <w:tc>
          <w:tcPr>
            <w:tcW w:w="2524" w:type="dxa"/>
            <w:vMerge/>
            <w:shd w:val="clear" w:color="auto" w:fill="auto"/>
          </w:tcPr>
          <w:p w:rsidR="0035654F" w:rsidRPr="003921C0" w:rsidRDefault="0035654F" w:rsidP="003C32C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соответствие структуре, единообразие стиля оформления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9469" w:type="dxa"/>
            <w:gridSpan w:val="2"/>
            <w:shd w:val="clear" w:color="auto" w:fill="auto"/>
          </w:tcPr>
          <w:p w:rsidR="0035654F" w:rsidRPr="003921C0" w:rsidRDefault="0035654F" w:rsidP="003C32C1">
            <w:pPr>
              <w:spacing w:line="216" w:lineRule="auto"/>
              <w:ind w:left="140"/>
              <w:jc w:val="right"/>
              <w:rPr>
                <w:b/>
                <w:spacing w:val="-10"/>
                <w:sz w:val="28"/>
                <w:szCs w:val="28"/>
              </w:rPr>
            </w:pPr>
            <w:r w:rsidRPr="003921C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35654F" w:rsidRPr="003921C0" w:rsidRDefault="0035654F" w:rsidP="003C32C1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22</w:t>
            </w:r>
          </w:p>
        </w:tc>
      </w:tr>
    </w:tbl>
    <w:p w:rsidR="0035654F" w:rsidRPr="003921C0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</w:p>
    <w:p w:rsidR="00A43BD4" w:rsidRDefault="00A43BD4" w:rsidP="0035654F">
      <w:pPr>
        <w:jc w:val="center"/>
        <w:rPr>
          <w:b/>
          <w:sz w:val="28"/>
          <w:szCs w:val="28"/>
        </w:rPr>
      </w:pPr>
    </w:p>
    <w:p w:rsidR="00A43BD4" w:rsidRDefault="00A43BD4" w:rsidP="0035654F">
      <w:pPr>
        <w:jc w:val="center"/>
        <w:rPr>
          <w:b/>
          <w:sz w:val="28"/>
          <w:szCs w:val="28"/>
        </w:rPr>
      </w:pPr>
    </w:p>
    <w:p w:rsidR="00A43BD4" w:rsidRPr="003921C0" w:rsidRDefault="00A43BD4" w:rsidP="0035654F">
      <w:pPr>
        <w:jc w:val="center"/>
        <w:rPr>
          <w:b/>
          <w:sz w:val="28"/>
          <w:szCs w:val="28"/>
        </w:rPr>
      </w:pPr>
    </w:p>
    <w:p w:rsidR="0035654F" w:rsidRPr="003921C0" w:rsidRDefault="0035654F" w:rsidP="0035654F">
      <w:pPr>
        <w:jc w:val="center"/>
        <w:rPr>
          <w:b/>
          <w:spacing w:val="-6"/>
          <w:sz w:val="28"/>
          <w:szCs w:val="28"/>
        </w:rPr>
      </w:pPr>
      <w:r w:rsidRPr="003921C0">
        <w:rPr>
          <w:rFonts w:eastAsia="Calibri"/>
          <w:b/>
          <w:sz w:val="28"/>
          <w:szCs w:val="28"/>
        </w:rPr>
        <w:lastRenderedPageBreak/>
        <w:t xml:space="preserve">Конкурсное испытание </w:t>
      </w:r>
      <w:r w:rsidRPr="003921C0">
        <w:rPr>
          <w:b/>
          <w:spacing w:val="-6"/>
          <w:sz w:val="28"/>
          <w:szCs w:val="28"/>
        </w:rPr>
        <w:t xml:space="preserve">«Руководитель – аналитик» </w:t>
      </w:r>
    </w:p>
    <w:p w:rsidR="0035654F" w:rsidRPr="003921C0" w:rsidRDefault="0035654F" w:rsidP="0035654F">
      <w:pPr>
        <w:jc w:val="center"/>
        <w:rPr>
          <w:b/>
          <w:spacing w:val="-6"/>
          <w:sz w:val="28"/>
          <w:szCs w:val="28"/>
        </w:rPr>
      </w:pPr>
      <w:r w:rsidRPr="003921C0">
        <w:rPr>
          <w:b/>
          <w:spacing w:val="-6"/>
          <w:sz w:val="28"/>
          <w:szCs w:val="28"/>
        </w:rPr>
        <w:t>(Решение управленческих ситуаций)</w:t>
      </w:r>
    </w:p>
    <w:p w:rsidR="0035654F" w:rsidRPr="003921C0" w:rsidRDefault="0035654F" w:rsidP="0035654F">
      <w:pPr>
        <w:jc w:val="center"/>
        <w:rPr>
          <w:b/>
          <w:spacing w:val="-6"/>
          <w:sz w:val="28"/>
          <w:szCs w:val="28"/>
        </w:rPr>
      </w:pPr>
    </w:p>
    <w:p w:rsidR="0035654F" w:rsidRPr="003921C0" w:rsidRDefault="0035654F" w:rsidP="003565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8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6946"/>
        <w:gridCol w:w="1276"/>
      </w:tblGrid>
      <w:tr w:rsidR="0035654F" w:rsidRPr="003921C0" w:rsidTr="00A43BD4">
        <w:tc>
          <w:tcPr>
            <w:tcW w:w="266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Баллы</w:t>
            </w:r>
          </w:p>
        </w:tc>
      </w:tr>
      <w:tr w:rsidR="0035654F" w:rsidRPr="003921C0" w:rsidTr="00A43BD4">
        <w:trPr>
          <w:trHeight w:val="455"/>
        </w:trPr>
        <w:tc>
          <w:tcPr>
            <w:tcW w:w="2666" w:type="dxa"/>
            <w:vMerge w:val="restart"/>
            <w:shd w:val="clear" w:color="auto" w:fill="auto"/>
          </w:tcPr>
          <w:p w:rsidR="00A43BD4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1. </w:t>
            </w:r>
          </w:p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Профессионализм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поиск проблемы и выраженность путей её решения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397"/>
        </w:trPr>
        <w:tc>
          <w:tcPr>
            <w:tcW w:w="2666" w:type="dxa"/>
            <w:vMerge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аргументированность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397"/>
        </w:trPr>
        <w:tc>
          <w:tcPr>
            <w:tcW w:w="2666" w:type="dxa"/>
            <w:vMerge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эффективность принятых управленческих решений выявленной проблеме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344"/>
        </w:trPr>
        <w:tc>
          <w:tcPr>
            <w:tcW w:w="2666" w:type="dxa"/>
            <w:vMerge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нестандартность, оригинальность решения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397"/>
        </w:trPr>
        <w:tc>
          <w:tcPr>
            <w:tcW w:w="2666" w:type="dxa"/>
            <w:vMerge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прогнозируемость результатов, последствий и рисков принятого решения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2666" w:type="dxa"/>
            <w:vMerge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оценка уверенности в принятом решении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2666" w:type="dxa"/>
            <w:vMerge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Владение понятийным аппаратом, корректное использование терминов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2666" w:type="dxa"/>
            <w:vMerge w:val="restart"/>
            <w:shd w:val="clear" w:color="auto" w:fill="auto"/>
          </w:tcPr>
          <w:p w:rsidR="00A43BD4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2. </w:t>
            </w:r>
          </w:p>
          <w:p w:rsidR="0035654F" w:rsidRPr="003921C0" w:rsidRDefault="00A43BD4" w:rsidP="003C32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654F" w:rsidRPr="003921C0">
              <w:rPr>
                <w:sz w:val="28"/>
                <w:szCs w:val="28"/>
              </w:rPr>
              <w:t>Презентабельность</w:t>
            </w: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культура речи (грамотность, лаконичность, образность)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rPr>
          <w:trHeight w:val="433"/>
        </w:trPr>
        <w:tc>
          <w:tcPr>
            <w:tcW w:w="2666" w:type="dxa"/>
            <w:vMerge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3921C0" w:rsidRDefault="0035654F" w:rsidP="003C32C1">
            <w:pPr>
              <w:pStyle w:val="a3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логика изложения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9612" w:type="dxa"/>
            <w:gridSpan w:val="2"/>
            <w:shd w:val="clear" w:color="auto" w:fill="auto"/>
          </w:tcPr>
          <w:p w:rsidR="0035654F" w:rsidRPr="003921C0" w:rsidRDefault="0035654F" w:rsidP="003C32C1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276" w:type="dxa"/>
          </w:tcPr>
          <w:p w:rsidR="0035654F" w:rsidRPr="003921C0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18</w:t>
            </w:r>
          </w:p>
        </w:tc>
      </w:tr>
    </w:tbl>
    <w:p w:rsidR="0035654F" w:rsidRPr="003921C0" w:rsidRDefault="0035654F" w:rsidP="003565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5654F" w:rsidRPr="003921C0" w:rsidRDefault="0035654F" w:rsidP="003565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5654F" w:rsidRPr="003921C0" w:rsidRDefault="0035654F" w:rsidP="0035654F">
      <w:pPr>
        <w:jc w:val="center"/>
        <w:rPr>
          <w:b/>
          <w:sz w:val="28"/>
          <w:szCs w:val="28"/>
        </w:rPr>
      </w:pPr>
    </w:p>
    <w:p w:rsidR="0035654F" w:rsidRPr="003921C0" w:rsidRDefault="0035654F" w:rsidP="0035654F">
      <w:pPr>
        <w:jc w:val="center"/>
        <w:rPr>
          <w:rFonts w:eastAsia="Calibri"/>
          <w:b/>
          <w:sz w:val="28"/>
          <w:szCs w:val="28"/>
        </w:rPr>
      </w:pPr>
      <w:r w:rsidRPr="003921C0">
        <w:rPr>
          <w:rFonts w:eastAsia="Calibri"/>
          <w:b/>
          <w:sz w:val="28"/>
          <w:szCs w:val="28"/>
        </w:rPr>
        <w:t>Конкурсное испытание</w:t>
      </w:r>
      <w:r w:rsidRPr="003921C0">
        <w:rPr>
          <w:i/>
          <w:sz w:val="28"/>
          <w:szCs w:val="28"/>
        </w:rPr>
        <w:t xml:space="preserve"> </w:t>
      </w:r>
      <w:r w:rsidRPr="003921C0">
        <w:rPr>
          <w:rFonts w:eastAsia="Calibri"/>
          <w:b/>
          <w:sz w:val="28"/>
          <w:szCs w:val="28"/>
        </w:rPr>
        <w:t>«Руководитель-стратег» (круглый стол)</w:t>
      </w:r>
    </w:p>
    <w:p w:rsidR="0035654F" w:rsidRPr="003921C0" w:rsidRDefault="0035654F" w:rsidP="0035654F"/>
    <w:tbl>
      <w:tblPr>
        <w:tblStyle w:val="a4"/>
        <w:tblW w:w="5614" w:type="pct"/>
        <w:tblInd w:w="-856" w:type="dxa"/>
        <w:tblLook w:val="04A0" w:firstRow="1" w:lastRow="0" w:firstColumn="1" w:lastColumn="0" w:noHBand="0" w:noVBand="1"/>
      </w:tblPr>
      <w:tblGrid>
        <w:gridCol w:w="2525"/>
        <w:gridCol w:w="6922"/>
        <w:gridCol w:w="1298"/>
      </w:tblGrid>
      <w:tr w:rsidR="0035654F" w:rsidRPr="003921C0" w:rsidTr="00A43BD4">
        <w:tc>
          <w:tcPr>
            <w:tcW w:w="1175" w:type="pct"/>
            <w:hideMark/>
          </w:tcPr>
          <w:p w:rsidR="0035654F" w:rsidRPr="003921C0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04" w:type="pct"/>
            <w:hideMark/>
          </w:tcPr>
          <w:p w:rsidR="0035654F" w:rsidRPr="003921C0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Баллы</w:t>
            </w:r>
          </w:p>
        </w:tc>
      </w:tr>
      <w:tr w:rsidR="0035654F" w:rsidRPr="003921C0" w:rsidTr="00A43BD4">
        <w:tc>
          <w:tcPr>
            <w:tcW w:w="1175" w:type="pct"/>
            <w:vMerge w:val="restar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1.Степень владения содержанием по теме дискуссии:</w:t>
            </w: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знание и понимание мировых тенденций и федеральных, региональных инициатив в сфере образования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обозначение позиции по отношению формирования образовательной стратегии организации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фиксация приоритетов в использовании различных ресурсов (человеческих, материальных, информационных) в целях реализации программы развития организации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непротиворечивость высказанных предложений с нормативно-правовыми основами деятельности образовательной организации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 w:val="restar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2.Уровень владения навыками ведения дискуссии:</w:t>
            </w: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умение вести деловое обсуждение (внимательно слушать, отвечать на вопросы, не уходить от темы обсуждения и др.);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выраженность умений взаимодействовать с коллегами по дискуссии;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проявление ораторских умений (приемы привлечения внимания, грамотность речи, использование средств художественной выразительности и др.);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выразительность невербальных коммуникационных эффектов (жестов, мимики и др.)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 w:val="restar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3.Общая культура поведения:</w:t>
            </w: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корректность, тактичность и деликатность поведения в ходе дискуссии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3921C0" w:rsidTr="00A43BD4">
        <w:tc>
          <w:tcPr>
            <w:tcW w:w="1175" w:type="pct"/>
            <w:vMerge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pct"/>
            <w:hideMark/>
          </w:tcPr>
          <w:p w:rsidR="0035654F" w:rsidRPr="003921C0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921C0">
              <w:rPr>
                <w:sz w:val="28"/>
                <w:szCs w:val="28"/>
              </w:rPr>
              <w:t>визуальный имидж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jc w:val="center"/>
            </w:pPr>
            <w:r w:rsidRPr="003921C0">
              <w:rPr>
                <w:sz w:val="28"/>
                <w:szCs w:val="28"/>
              </w:rPr>
              <w:t>0-2</w:t>
            </w:r>
          </w:p>
        </w:tc>
      </w:tr>
      <w:tr w:rsidR="0035654F" w:rsidRPr="0001011F" w:rsidTr="00A43BD4">
        <w:tc>
          <w:tcPr>
            <w:tcW w:w="4396" w:type="pct"/>
            <w:gridSpan w:val="2"/>
            <w:hideMark/>
          </w:tcPr>
          <w:p w:rsidR="0035654F" w:rsidRPr="003921C0" w:rsidRDefault="0035654F" w:rsidP="003C32C1">
            <w:pPr>
              <w:pStyle w:val="a3"/>
              <w:jc w:val="right"/>
              <w:rPr>
                <w:sz w:val="28"/>
                <w:szCs w:val="28"/>
              </w:rPr>
            </w:pPr>
            <w:r w:rsidRPr="003921C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604" w:type="pct"/>
          </w:tcPr>
          <w:p w:rsidR="0035654F" w:rsidRPr="003921C0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21C0">
              <w:rPr>
                <w:b/>
                <w:sz w:val="28"/>
                <w:szCs w:val="28"/>
              </w:rPr>
              <w:t>20</w:t>
            </w:r>
          </w:p>
        </w:tc>
      </w:tr>
    </w:tbl>
    <w:p w:rsidR="0035654F" w:rsidRDefault="0035654F" w:rsidP="0035654F"/>
    <w:p w:rsidR="00E175A5" w:rsidRDefault="00E175A5"/>
    <w:p w:rsidR="0035654F" w:rsidRDefault="0035654F"/>
    <w:p w:rsidR="0035654F" w:rsidRPr="00FA3A24" w:rsidRDefault="0035654F" w:rsidP="00A43BD4">
      <w:pPr>
        <w:jc w:val="center"/>
        <w:rPr>
          <w:b/>
          <w:sz w:val="28"/>
          <w:szCs w:val="28"/>
        </w:rPr>
      </w:pPr>
      <w:r w:rsidRPr="00FA3A24">
        <w:rPr>
          <w:b/>
          <w:sz w:val="28"/>
          <w:szCs w:val="28"/>
        </w:rPr>
        <w:t>НОМИНАЦИЯ «УЧИТЕЛЬ ГОДА»</w:t>
      </w:r>
    </w:p>
    <w:p w:rsidR="0035654F" w:rsidRPr="00FA3A24" w:rsidRDefault="0035654F" w:rsidP="00A43BD4">
      <w:pPr>
        <w:jc w:val="center"/>
        <w:rPr>
          <w:b/>
          <w:sz w:val="28"/>
          <w:szCs w:val="28"/>
        </w:rPr>
      </w:pPr>
    </w:p>
    <w:p w:rsidR="0035654F" w:rsidRPr="00FA3A24" w:rsidRDefault="0035654F" w:rsidP="00A43BD4">
      <w:pPr>
        <w:pStyle w:val="a3"/>
        <w:jc w:val="center"/>
        <w:rPr>
          <w:sz w:val="28"/>
          <w:szCs w:val="28"/>
          <w:u w:val="single"/>
        </w:rPr>
      </w:pPr>
      <w:r w:rsidRPr="00FA3A24">
        <w:rPr>
          <w:b/>
          <w:sz w:val="28"/>
          <w:szCs w:val="28"/>
          <w:u w:val="single"/>
        </w:rPr>
        <w:t>Зональный (заочный) этап</w:t>
      </w:r>
      <w:r w:rsidRPr="00FA3A24">
        <w:rPr>
          <w:sz w:val="28"/>
          <w:szCs w:val="28"/>
          <w:u w:val="single"/>
        </w:rPr>
        <w:t xml:space="preserve"> </w:t>
      </w:r>
      <w:r w:rsidRPr="00FA3A24">
        <w:rPr>
          <w:b/>
          <w:sz w:val="28"/>
          <w:szCs w:val="28"/>
          <w:u w:val="single"/>
        </w:rPr>
        <w:t xml:space="preserve">Конкурса  </w:t>
      </w:r>
    </w:p>
    <w:p w:rsidR="0035654F" w:rsidRPr="00FA3A24" w:rsidRDefault="0035654F" w:rsidP="00A43BD4">
      <w:pPr>
        <w:jc w:val="center"/>
        <w:rPr>
          <w:b/>
          <w:sz w:val="28"/>
          <w:szCs w:val="28"/>
          <w:u w:val="single"/>
        </w:rPr>
      </w:pPr>
    </w:p>
    <w:p w:rsidR="0035654F" w:rsidRPr="00FA3A24" w:rsidRDefault="0035654F" w:rsidP="00A43BD4">
      <w:pPr>
        <w:ind w:right="-108"/>
        <w:jc w:val="center"/>
        <w:rPr>
          <w:b/>
          <w:sz w:val="28"/>
          <w:szCs w:val="28"/>
        </w:rPr>
      </w:pPr>
      <w:r w:rsidRPr="00FA3A24">
        <w:rPr>
          <w:rFonts w:eastAsia="Calibri"/>
          <w:b/>
          <w:sz w:val="28"/>
          <w:szCs w:val="28"/>
        </w:rPr>
        <w:t xml:space="preserve">Конкурсное испытание </w:t>
      </w:r>
      <w:r w:rsidRPr="00FA3A24">
        <w:rPr>
          <w:b/>
          <w:sz w:val="28"/>
          <w:szCs w:val="28"/>
        </w:rPr>
        <w:t>«Интернет-ресурс»</w:t>
      </w:r>
    </w:p>
    <w:p w:rsidR="0035654F" w:rsidRPr="00FA3A24" w:rsidRDefault="0035654F" w:rsidP="00A43BD4">
      <w:pPr>
        <w:ind w:right="-108"/>
        <w:jc w:val="center"/>
        <w:rPr>
          <w:sz w:val="28"/>
          <w:szCs w:val="28"/>
        </w:rPr>
      </w:pPr>
      <w:r w:rsidRPr="00FA3A24">
        <w:rPr>
          <w:rFonts w:eastAsia="Calibri"/>
          <w:sz w:val="28"/>
          <w:szCs w:val="28"/>
        </w:rPr>
        <w:t>Каждый показатель – 1 балл</w:t>
      </w:r>
    </w:p>
    <w:p w:rsidR="0035654F" w:rsidRDefault="0035654F" w:rsidP="0035654F">
      <w:pPr>
        <w:ind w:left="-164" w:right="-108"/>
        <w:jc w:val="center"/>
        <w:rPr>
          <w:b/>
          <w:i/>
          <w:sz w:val="28"/>
          <w:szCs w:val="28"/>
        </w:rPr>
      </w:pPr>
    </w:p>
    <w:p w:rsidR="0035654F" w:rsidRDefault="0035654F" w:rsidP="0035654F">
      <w:pPr>
        <w:ind w:left="-164" w:right="-108"/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6945"/>
        <w:gridCol w:w="1134"/>
      </w:tblGrid>
      <w:tr w:rsidR="003C32C1" w:rsidRPr="001D6524" w:rsidTr="00A43BD4">
        <w:tc>
          <w:tcPr>
            <w:tcW w:w="2553" w:type="dxa"/>
            <w:shd w:val="clear" w:color="auto" w:fill="auto"/>
          </w:tcPr>
          <w:p w:rsidR="003C32C1" w:rsidRPr="001D6524" w:rsidRDefault="003C32C1" w:rsidP="003C32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5" w:type="dxa"/>
            <w:shd w:val="clear" w:color="auto" w:fill="auto"/>
          </w:tcPr>
          <w:p w:rsidR="003C32C1" w:rsidRPr="001D6524" w:rsidRDefault="003C32C1" w:rsidP="003C32C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1D6524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3C32C1" w:rsidRPr="001D6524" w:rsidRDefault="003C32C1" w:rsidP="003C32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1D6524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7139A1" w:rsidRPr="001D6524" w:rsidTr="00A43BD4">
        <w:trPr>
          <w:trHeight w:val="397"/>
        </w:trPr>
        <w:tc>
          <w:tcPr>
            <w:tcW w:w="2553" w:type="dxa"/>
            <w:vMerge w:val="restart"/>
            <w:shd w:val="clear" w:color="auto" w:fill="auto"/>
          </w:tcPr>
          <w:p w:rsidR="00A43BD4" w:rsidRDefault="007139A1" w:rsidP="003C32C1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8"/>
                <w:sz w:val="28"/>
                <w:szCs w:val="28"/>
              </w:rPr>
            </w:pPr>
            <w:r w:rsidRPr="001D6524">
              <w:rPr>
                <w:color w:val="000000"/>
                <w:kern w:val="28"/>
                <w:sz w:val="28"/>
                <w:szCs w:val="28"/>
              </w:rPr>
              <w:t>1.</w:t>
            </w:r>
          </w:p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color w:val="000000"/>
                <w:kern w:val="28"/>
                <w:sz w:val="28"/>
                <w:szCs w:val="28"/>
              </w:rPr>
              <w:t>Содержательность</w:t>
            </w: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 содержания</w:t>
            </w:r>
          </w:p>
        </w:tc>
        <w:tc>
          <w:tcPr>
            <w:tcW w:w="1134" w:type="dxa"/>
            <w:vMerge w:val="restart"/>
          </w:tcPr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7139A1" w:rsidRPr="001D6524" w:rsidTr="00A43BD4">
        <w:tc>
          <w:tcPr>
            <w:tcW w:w="2553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информативность</w:t>
            </w:r>
          </w:p>
        </w:tc>
        <w:tc>
          <w:tcPr>
            <w:tcW w:w="1134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A43BD4">
        <w:tc>
          <w:tcPr>
            <w:tcW w:w="2553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авторский характер опубликованных материалов</w:t>
            </w:r>
          </w:p>
        </w:tc>
        <w:tc>
          <w:tcPr>
            <w:tcW w:w="1134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A43BD4">
        <w:tc>
          <w:tcPr>
            <w:tcW w:w="2553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отражение опыта</w:t>
            </w:r>
            <w:r>
              <w:rPr>
                <w:color w:val="000000"/>
                <w:sz w:val="28"/>
                <w:szCs w:val="28"/>
              </w:rPr>
              <w:t>, в том числе инновационного в обучении и воспитании</w:t>
            </w:r>
          </w:p>
        </w:tc>
        <w:tc>
          <w:tcPr>
            <w:tcW w:w="1134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A43BD4">
        <w:tc>
          <w:tcPr>
            <w:tcW w:w="2553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адресность</w:t>
            </w:r>
          </w:p>
        </w:tc>
        <w:tc>
          <w:tcPr>
            <w:tcW w:w="1134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A43BD4">
        <w:tc>
          <w:tcPr>
            <w:tcW w:w="2553" w:type="dxa"/>
            <w:vMerge w:val="restart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color w:val="000000"/>
                <w:kern w:val="28"/>
                <w:sz w:val="28"/>
                <w:szCs w:val="28"/>
              </w:rPr>
              <w:t>2.Технологичность</w:t>
            </w: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rPr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интерактивность, в том числе с возможностями обратной связи</w:t>
            </w:r>
          </w:p>
        </w:tc>
        <w:tc>
          <w:tcPr>
            <w:tcW w:w="1134" w:type="dxa"/>
            <w:vMerge w:val="restart"/>
          </w:tcPr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2</w:t>
            </w:r>
          </w:p>
        </w:tc>
      </w:tr>
      <w:tr w:rsidR="007139A1" w:rsidRPr="001D6524" w:rsidTr="00A43BD4">
        <w:tc>
          <w:tcPr>
            <w:tcW w:w="2553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rPr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доступность и простота использования</w:t>
            </w:r>
          </w:p>
        </w:tc>
        <w:tc>
          <w:tcPr>
            <w:tcW w:w="1134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A43BD4">
        <w:tc>
          <w:tcPr>
            <w:tcW w:w="2553" w:type="dxa"/>
            <w:vMerge w:val="restart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color w:val="000000"/>
                <w:kern w:val="28"/>
                <w:sz w:val="28"/>
                <w:szCs w:val="28"/>
              </w:rPr>
              <w:t>3.Практическая значимость</w:t>
            </w: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 w:right="-108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возможность использования широким кругом представителей профессионального сообщества</w:t>
            </w:r>
          </w:p>
        </w:tc>
        <w:tc>
          <w:tcPr>
            <w:tcW w:w="1134" w:type="dxa"/>
            <w:vMerge w:val="restart"/>
          </w:tcPr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2</w:t>
            </w:r>
          </w:p>
        </w:tc>
      </w:tr>
      <w:tr w:rsidR="007139A1" w:rsidRPr="001D6524" w:rsidTr="00A43BD4">
        <w:tc>
          <w:tcPr>
            <w:tcW w:w="2553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пригодность для использования в различных педагогических ситуациях</w:t>
            </w:r>
          </w:p>
        </w:tc>
        <w:tc>
          <w:tcPr>
            <w:tcW w:w="1134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A43BD4">
        <w:tc>
          <w:tcPr>
            <w:tcW w:w="2553" w:type="dxa"/>
            <w:vMerge w:val="restart"/>
            <w:shd w:val="clear" w:color="auto" w:fill="auto"/>
          </w:tcPr>
          <w:p w:rsidR="00A43BD4" w:rsidRDefault="007139A1" w:rsidP="00A43BD4">
            <w:pPr>
              <w:widowControl w:val="0"/>
              <w:autoSpaceDE w:val="0"/>
              <w:autoSpaceDN w:val="0"/>
              <w:adjustRightInd w:val="0"/>
              <w:ind w:firstLine="5"/>
              <w:rPr>
                <w:kern w:val="28"/>
                <w:sz w:val="28"/>
                <w:szCs w:val="28"/>
              </w:rPr>
            </w:pPr>
            <w:r w:rsidRPr="001D6524">
              <w:rPr>
                <w:kern w:val="28"/>
                <w:sz w:val="28"/>
                <w:szCs w:val="28"/>
              </w:rPr>
              <w:t>4.</w:t>
            </w:r>
          </w:p>
          <w:p w:rsidR="007139A1" w:rsidRPr="001D6524" w:rsidRDefault="007139A1" w:rsidP="00A43BD4">
            <w:pPr>
              <w:widowControl w:val="0"/>
              <w:autoSpaceDE w:val="0"/>
              <w:autoSpaceDN w:val="0"/>
              <w:adjustRightInd w:val="0"/>
              <w:ind w:firstLine="5"/>
              <w:rPr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kern w:val="28"/>
                <w:sz w:val="28"/>
                <w:szCs w:val="28"/>
              </w:rPr>
              <w:t>Презентабельность</w:t>
            </w: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качество представленного контента (текста, изображений), отсутствие орфографических ошибок</w:t>
            </w:r>
          </w:p>
        </w:tc>
        <w:tc>
          <w:tcPr>
            <w:tcW w:w="1134" w:type="dxa"/>
            <w:vMerge w:val="restart"/>
          </w:tcPr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3</w:t>
            </w:r>
          </w:p>
        </w:tc>
      </w:tr>
      <w:tr w:rsidR="007139A1" w:rsidRPr="001D6524" w:rsidTr="00A43BD4">
        <w:tc>
          <w:tcPr>
            <w:tcW w:w="2553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единообразие стиля оформления</w:t>
            </w:r>
          </w:p>
        </w:tc>
        <w:tc>
          <w:tcPr>
            <w:tcW w:w="1134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A43BD4">
        <w:trPr>
          <w:trHeight w:val="607"/>
        </w:trPr>
        <w:tc>
          <w:tcPr>
            <w:tcW w:w="2553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эстетичность (цветовое решение, обоснованность дополнительных элементов украшения)</w:t>
            </w:r>
          </w:p>
        </w:tc>
        <w:tc>
          <w:tcPr>
            <w:tcW w:w="1134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C32C1" w:rsidTr="00A43BD4">
        <w:tc>
          <w:tcPr>
            <w:tcW w:w="9498" w:type="dxa"/>
            <w:gridSpan w:val="2"/>
            <w:shd w:val="clear" w:color="auto" w:fill="auto"/>
          </w:tcPr>
          <w:p w:rsidR="003C32C1" w:rsidRPr="001D6524" w:rsidRDefault="003C32C1" w:rsidP="003C3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0"/>
              <w:jc w:val="right"/>
              <w:rPr>
                <w:spacing w:val="-10"/>
                <w:sz w:val="28"/>
                <w:szCs w:val="28"/>
              </w:rPr>
            </w:pPr>
            <w:r w:rsidRPr="001D6524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3C32C1" w:rsidRDefault="003C32C1" w:rsidP="003C32C1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12</w:t>
            </w:r>
          </w:p>
        </w:tc>
      </w:tr>
    </w:tbl>
    <w:p w:rsidR="0035654F" w:rsidRPr="00FA3A24" w:rsidRDefault="0035654F" w:rsidP="0035654F">
      <w:pPr>
        <w:ind w:left="-164" w:right="-108"/>
        <w:jc w:val="center"/>
        <w:rPr>
          <w:b/>
          <w:i/>
          <w:sz w:val="28"/>
          <w:szCs w:val="28"/>
        </w:rPr>
      </w:pPr>
    </w:p>
    <w:p w:rsidR="0035654F" w:rsidRPr="00FA3A24" w:rsidRDefault="0035654F" w:rsidP="0035654F">
      <w:pPr>
        <w:jc w:val="center"/>
        <w:rPr>
          <w:color w:val="000000"/>
          <w:sz w:val="28"/>
          <w:szCs w:val="28"/>
        </w:rPr>
      </w:pPr>
      <w:r w:rsidRPr="00FA3A24">
        <w:rPr>
          <w:rFonts w:eastAsia="Calibri"/>
          <w:b/>
          <w:sz w:val="28"/>
          <w:szCs w:val="28"/>
        </w:rPr>
        <w:t xml:space="preserve">Конкурсное испытание </w:t>
      </w:r>
      <w:r w:rsidRPr="00FA3A24">
        <w:rPr>
          <w:b/>
          <w:sz w:val="28"/>
          <w:szCs w:val="28"/>
        </w:rPr>
        <w:t>«</w:t>
      </w:r>
      <w:r w:rsidR="009B3AA1">
        <w:rPr>
          <w:b/>
          <w:sz w:val="28"/>
          <w:szCs w:val="28"/>
        </w:rPr>
        <w:t>Эссе</w:t>
      </w:r>
      <w:r w:rsidRPr="00FA3A24">
        <w:rPr>
          <w:b/>
          <w:sz w:val="28"/>
          <w:szCs w:val="28"/>
        </w:rPr>
        <w:t xml:space="preserve">» </w:t>
      </w:r>
      <w:r w:rsidR="009B3AA1">
        <w:rPr>
          <w:b/>
          <w:sz w:val="28"/>
          <w:szCs w:val="28"/>
        </w:rPr>
        <w:t>«Учитель будущего»</w:t>
      </w:r>
    </w:p>
    <w:p w:rsidR="0035654F" w:rsidRPr="00FA3A24" w:rsidRDefault="0035654F" w:rsidP="0035654F">
      <w:pPr>
        <w:ind w:left="-164" w:right="-108"/>
        <w:jc w:val="center"/>
        <w:rPr>
          <w:sz w:val="28"/>
          <w:szCs w:val="28"/>
        </w:rPr>
      </w:pPr>
      <w:r w:rsidRPr="00FA3A24">
        <w:rPr>
          <w:rFonts w:eastAsia="Calibri"/>
          <w:sz w:val="28"/>
          <w:szCs w:val="28"/>
        </w:rPr>
        <w:t>Каждый показатель – 1 балл</w:t>
      </w:r>
    </w:p>
    <w:p w:rsidR="0035654F" w:rsidRPr="00FA3A24" w:rsidRDefault="0035654F" w:rsidP="0035654F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  <w:gridCol w:w="1134"/>
      </w:tblGrid>
      <w:tr w:rsidR="0035654F" w:rsidRPr="00FA3A24" w:rsidTr="0035654F">
        <w:tc>
          <w:tcPr>
            <w:tcW w:w="2552" w:type="dxa"/>
          </w:tcPr>
          <w:p w:rsidR="0035654F" w:rsidRPr="00FA3A24" w:rsidRDefault="0035654F" w:rsidP="003C32C1">
            <w:pPr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35654F" w:rsidRPr="00FA3A24" w:rsidRDefault="0035654F" w:rsidP="003C32C1">
            <w:pPr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 xml:space="preserve">1. Обоснование актуальности 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широта и масштабность взгляда на профессию</w:t>
            </w:r>
          </w:p>
        </w:tc>
        <w:tc>
          <w:tcPr>
            <w:tcW w:w="1134" w:type="dxa"/>
            <w:vMerge w:val="restart"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До 3</w:t>
            </w: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умение видеть тенденции развития образования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связь с практикой, обращение внимания на вызовы времени и запросы социума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 xml:space="preserve">2. Наличие ценностных ориентиров 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До 3</w:t>
            </w: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постановка воспитательных целей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формирование гражданской позиции обучающихся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3. Аргументированность позиции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четкость аргументов, отделение фактов от мнений</w:t>
            </w:r>
          </w:p>
        </w:tc>
        <w:tc>
          <w:tcPr>
            <w:tcW w:w="1134" w:type="dxa"/>
            <w:vMerge w:val="restart"/>
            <w:vAlign w:val="center"/>
          </w:tcPr>
          <w:p w:rsidR="0035654F" w:rsidRPr="00FA3A24" w:rsidRDefault="0035654F" w:rsidP="003C32C1">
            <w:pPr>
              <w:spacing w:before="100" w:beforeAutospacing="1" w:after="100" w:afterAutospacing="1" w:line="480" w:lineRule="auto"/>
              <w:jc w:val="center"/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До 3</w:t>
            </w: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использование иллюстрирующих примеров и фактов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spacing w:before="100" w:beforeAutospacing="1" w:after="100" w:afterAutospacing="1" w:line="480" w:lineRule="auto"/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before="100" w:beforeAutospacing="1" w:after="100" w:afterAutospacing="1"/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наличие выводов и обобщения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spacing w:before="100" w:beforeAutospacing="1" w:after="100" w:afterAutospacing="1" w:line="480" w:lineRule="auto"/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4. Умение формулировать проблемы и видеть пути решения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четкость и обоснованность при формулировании проблем</w:t>
            </w:r>
          </w:p>
        </w:tc>
        <w:tc>
          <w:tcPr>
            <w:tcW w:w="1134" w:type="dxa"/>
            <w:vMerge w:val="restart"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До 3</w:t>
            </w: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color w:val="0070C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i/>
                <w:color w:val="0070C0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способность выделять значимое и последовательность в изложении своей позиции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color w:val="0070C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нестандартность предлагаемых решений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5. </w:t>
            </w:r>
            <w:proofErr w:type="spellStart"/>
            <w:r w:rsidRPr="00FA3A24">
              <w:rPr>
                <w:rFonts w:eastAsia="Calibri"/>
                <w:sz w:val="28"/>
                <w:szCs w:val="28"/>
              </w:rPr>
              <w:t>Рефлексивность</w:t>
            </w:r>
            <w:proofErr w:type="spellEnd"/>
            <w:r w:rsidRPr="00FA3A2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До 2</w:t>
            </w: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pStyle w:val="a3"/>
              <w:rPr>
                <w:rFonts w:eastAsia="Calibri"/>
                <w:color w:val="0070C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color w:val="0070C0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 анализ и оценка собственных принципов и подходов к образованию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pStyle w:val="a3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6. Оригинальность изложения, языковая грамотность текста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-художественный стиль и нестандартность изложения</w:t>
            </w:r>
          </w:p>
        </w:tc>
        <w:tc>
          <w:tcPr>
            <w:tcW w:w="1134" w:type="dxa"/>
            <w:vMerge w:val="restart"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До 4</w:t>
            </w: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spacing w:before="100" w:beforeAutospacing="1" w:after="100" w:afterAutospacing="1" w:line="480" w:lineRule="auto"/>
              <w:outlineLvl w:val="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-яркость и образность изложения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spacing w:before="100" w:beforeAutospacing="1" w:after="100" w:afterAutospacing="1" w:line="480" w:lineRule="auto"/>
              <w:outlineLvl w:val="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-ясность и целесообразность изложения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spacing w:before="100" w:beforeAutospacing="1" w:after="100" w:afterAutospacing="1" w:line="480" w:lineRule="auto"/>
              <w:outlineLvl w:val="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outlineLvl w:val="2"/>
              <w:rPr>
                <w:rFonts w:eastAsia="Calibri"/>
                <w:sz w:val="28"/>
                <w:szCs w:val="28"/>
              </w:rPr>
            </w:pPr>
            <w:r w:rsidRPr="00FA3A24">
              <w:rPr>
                <w:rFonts w:eastAsia="Calibri"/>
                <w:sz w:val="28"/>
                <w:szCs w:val="28"/>
              </w:rPr>
              <w:t>-языковая грамотность текста (</w:t>
            </w:r>
            <w:r w:rsidRPr="00FA3A24">
              <w:rPr>
                <w:sz w:val="28"/>
                <w:szCs w:val="28"/>
              </w:rPr>
              <w:t>грамматическая, орфографическая и синтаксическая)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jc w:val="center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0"/>
        </w:trPr>
        <w:tc>
          <w:tcPr>
            <w:tcW w:w="9498" w:type="dxa"/>
            <w:gridSpan w:val="2"/>
          </w:tcPr>
          <w:p w:rsidR="0035654F" w:rsidRPr="00FA3A24" w:rsidRDefault="0035654F" w:rsidP="003C32C1">
            <w:pPr>
              <w:jc w:val="right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FA3A24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vAlign w:val="center"/>
          </w:tcPr>
          <w:p w:rsidR="0035654F" w:rsidRPr="00FA3A24" w:rsidRDefault="0035654F" w:rsidP="003C32C1">
            <w:pPr>
              <w:spacing w:before="100" w:beforeAutospacing="1" w:after="100" w:afterAutospacing="1"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FA3A24"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</w:tbl>
    <w:p w:rsidR="0035654F" w:rsidRPr="00FA3A24" w:rsidRDefault="0035654F" w:rsidP="0035654F">
      <w:pPr>
        <w:jc w:val="center"/>
        <w:rPr>
          <w:b/>
          <w:sz w:val="28"/>
          <w:szCs w:val="28"/>
        </w:rPr>
      </w:pPr>
      <w:r w:rsidRPr="00FA3A24">
        <w:rPr>
          <w:b/>
          <w:sz w:val="28"/>
          <w:szCs w:val="28"/>
        </w:rPr>
        <w:t xml:space="preserve"> </w:t>
      </w:r>
    </w:p>
    <w:p w:rsidR="0035654F" w:rsidRPr="00FA3A24" w:rsidRDefault="0035654F" w:rsidP="0035654F">
      <w:pPr>
        <w:pStyle w:val="a3"/>
        <w:ind w:firstLine="709"/>
        <w:jc w:val="center"/>
        <w:rPr>
          <w:b/>
          <w:sz w:val="28"/>
          <w:szCs w:val="28"/>
        </w:rPr>
      </w:pPr>
      <w:r w:rsidRPr="00FA3A24">
        <w:rPr>
          <w:b/>
          <w:sz w:val="28"/>
          <w:szCs w:val="28"/>
        </w:rPr>
        <w:t xml:space="preserve">Региональный (очный) этап Конкурса </w:t>
      </w:r>
    </w:p>
    <w:p w:rsidR="0035654F" w:rsidRPr="00FA3A24" w:rsidRDefault="0035654F" w:rsidP="0035654F">
      <w:pPr>
        <w:jc w:val="center"/>
        <w:rPr>
          <w:b/>
          <w:sz w:val="28"/>
          <w:szCs w:val="28"/>
        </w:rPr>
      </w:pPr>
      <w:r w:rsidRPr="00FA3A24">
        <w:rPr>
          <w:rFonts w:eastAsia="Calibri"/>
          <w:b/>
          <w:sz w:val="28"/>
          <w:szCs w:val="28"/>
        </w:rPr>
        <w:t xml:space="preserve">Конкурсное испытание </w:t>
      </w:r>
      <w:r w:rsidRPr="00FA3A24">
        <w:rPr>
          <w:b/>
          <w:sz w:val="28"/>
          <w:szCs w:val="28"/>
        </w:rPr>
        <w:t>«Урок»</w:t>
      </w:r>
    </w:p>
    <w:p w:rsidR="0035654F" w:rsidRPr="00FA3A24" w:rsidRDefault="0035654F" w:rsidP="0035654F">
      <w:pPr>
        <w:ind w:left="-164" w:right="-108"/>
        <w:jc w:val="center"/>
        <w:rPr>
          <w:sz w:val="28"/>
          <w:szCs w:val="28"/>
        </w:rPr>
      </w:pPr>
      <w:r w:rsidRPr="00FA3A24">
        <w:rPr>
          <w:rFonts w:eastAsia="Calibri"/>
          <w:sz w:val="28"/>
          <w:szCs w:val="28"/>
        </w:rPr>
        <w:t>Каждый показатель – 1 балл</w:t>
      </w:r>
    </w:p>
    <w:p w:rsidR="0035654F" w:rsidRPr="00FA3A24" w:rsidRDefault="0035654F" w:rsidP="0035654F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35654F" w:rsidRPr="00FA3A24" w:rsidTr="0035654F">
        <w:tc>
          <w:tcPr>
            <w:tcW w:w="2552" w:type="dxa"/>
          </w:tcPr>
          <w:p w:rsidR="0035654F" w:rsidRPr="00FA3A24" w:rsidRDefault="0035654F" w:rsidP="003C32C1">
            <w:pPr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35654F" w:rsidRPr="00FA3A24" w:rsidRDefault="0035654F" w:rsidP="003C32C1">
            <w:pPr>
              <w:spacing w:line="216" w:lineRule="auto"/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FA3A24" w:rsidTr="0035654F">
        <w:trPr>
          <w:trHeight w:val="363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color w:val="000000"/>
                <w:kern w:val="28"/>
                <w:sz w:val="28"/>
                <w:szCs w:val="28"/>
              </w:rPr>
              <w:t>1.</w:t>
            </w:r>
            <w:r w:rsidRPr="00FA3A24">
              <w:rPr>
                <w:sz w:val="28"/>
                <w:szCs w:val="28"/>
              </w:rPr>
              <w:t>И</w:t>
            </w:r>
            <w:r w:rsidRPr="00FA3A24">
              <w:rPr>
                <w:iCs/>
                <w:sz w:val="28"/>
                <w:szCs w:val="28"/>
                <w:lang w:eastAsia="en-US"/>
              </w:rPr>
              <w:t>нформационная и языковая грамотность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корректность учебного содержания и использования научного языка: терминов, символов, условных обозначений, глубина и широта знаний по теме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rPr>
          <w:trHeight w:val="363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доступность изложения, адекватность объема информации возрастным особенностям обучающихся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63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умение применять ИКТ, культура поведения в виртуальной среде и визуализация информации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63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языковая культура учителя и обучающихся (в том числе наличие заданий на составление связного текста и развитие культуры речи)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63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использование разных источников информации, структурирование информации в разных форматах: текстовом, графическом, электронном и др.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sz w:val="28"/>
                <w:szCs w:val="28"/>
              </w:rPr>
              <w:lastRenderedPageBreak/>
              <w:t>2.</w:t>
            </w:r>
            <w:r w:rsidRPr="00FA3A24">
              <w:rPr>
                <w:iCs/>
                <w:sz w:val="28"/>
                <w:szCs w:val="28"/>
                <w:lang w:eastAsia="en-US"/>
              </w:rPr>
              <w:t>Результативность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достижение </w:t>
            </w:r>
            <w:proofErr w:type="spellStart"/>
            <w:r w:rsidRPr="00FA3A24">
              <w:rPr>
                <w:bCs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 результатов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вовлечение обучающихся в исследовательскую деятельность (выдвижение гипотез, сбор данных, поиск источников информации и др.)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соотношение действий обучающихся и планируемых результатов</w:t>
            </w:r>
            <w:r w:rsidRPr="00FA3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jc w:val="both"/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sz w:val="28"/>
                <w:szCs w:val="28"/>
              </w:rPr>
              <w:t>3.</w:t>
            </w:r>
            <w:r w:rsidRPr="00FA3A24">
              <w:rPr>
                <w:iCs/>
                <w:sz w:val="28"/>
                <w:szCs w:val="28"/>
                <w:lang w:eastAsia="en-US"/>
              </w:rPr>
              <w:t>Методическое мастерство и творчество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разнообразие методов (способов, технологий) и приемов работы, смена видов деятельности обучающихся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соответствие методов (способов, технологий)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color w:val="000000"/>
                <w:kern w:val="28"/>
                <w:sz w:val="28"/>
                <w:szCs w:val="28"/>
              </w:rPr>
              <w:t>4.</w:t>
            </w:r>
            <w:r w:rsidRPr="00FA3A24">
              <w:rPr>
                <w:iCs/>
                <w:sz w:val="28"/>
                <w:szCs w:val="28"/>
                <w:lang w:eastAsia="en-US"/>
              </w:rPr>
              <w:t>Мотивирование к обучению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системность и последовательность использования способов (приемов) мотивации в ходе урока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использование проблемных ситуаций, опора на интересы и потребности обучающихся: умение сформулировать или вывести на формулировку проблемы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поддержка образовательной успешности для всех обучающихся, в том числе с особыми потребностями и ограниченными возможностями здоровья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kern w:val="28"/>
                <w:sz w:val="28"/>
                <w:szCs w:val="28"/>
              </w:rPr>
              <w:t>5.</w:t>
            </w:r>
            <w:r w:rsidRPr="00FA3A24">
              <w:rPr>
                <w:iCs/>
                <w:sz w:val="28"/>
                <w:szCs w:val="28"/>
                <w:lang w:eastAsia="en-US"/>
              </w:rPr>
              <w:t>Рефлексивность и оценивание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понятность процедуры и критериев оценивания (в том числе словесного) на уроке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kern w:val="28"/>
                <w:sz w:val="28"/>
                <w:szCs w:val="28"/>
              </w:rPr>
              <w:t>6.</w:t>
            </w:r>
            <w:r w:rsidRPr="00FA3A24">
              <w:rPr>
                <w:iCs/>
                <w:sz w:val="28"/>
                <w:szCs w:val="28"/>
                <w:lang w:eastAsia="en-US"/>
              </w:rPr>
              <w:t>Организационная культура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pStyle w:val="1"/>
              <w:spacing w:line="216" w:lineRule="auto"/>
              <w:ind w:left="34"/>
              <w:jc w:val="both"/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FA3A24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акцентирование внимания на индивидуальных запросах и интересах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71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ind w:right="-108"/>
              <w:rPr>
                <w:iCs/>
                <w:sz w:val="28"/>
                <w:szCs w:val="28"/>
                <w:lang w:eastAsia="en-US"/>
              </w:rPr>
            </w:pPr>
            <w:r w:rsidRPr="00FA3A24">
              <w:rPr>
                <w:kern w:val="28"/>
                <w:sz w:val="28"/>
                <w:szCs w:val="28"/>
              </w:rPr>
              <w:t>7.</w:t>
            </w:r>
            <w:r w:rsidRPr="00FA3A24">
              <w:rPr>
                <w:iCs/>
                <w:sz w:val="28"/>
                <w:szCs w:val="28"/>
                <w:lang w:eastAsia="en-US"/>
              </w:rPr>
              <w:t>Эффективная коммуникация</w:t>
            </w:r>
          </w:p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поддержка толерантного отношения к различным позициям, возможности для высказывания обучающимися своей точки зрения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использование вопросов на понимание, развитие умений обучающихся формулировать вопросы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71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развитие умения вести конструктивный диалог, в том числе и при самоанализе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color w:val="000000"/>
                <w:kern w:val="28"/>
                <w:sz w:val="28"/>
                <w:szCs w:val="28"/>
              </w:rPr>
              <w:t>8.</w:t>
            </w:r>
            <w:r w:rsidRPr="00FA3A24">
              <w:rPr>
                <w:sz w:val="28"/>
                <w:szCs w:val="28"/>
              </w:rPr>
              <w:t xml:space="preserve"> </w:t>
            </w:r>
            <w:r w:rsidRPr="00FA3A24">
              <w:rPr>
                <w:iCs/>
                <w:sz w:val="28"/>
                <w:szCs w:val="28"/>
                <w:lang w:eastAsia="en-US"/>
              </w:rPr>
              <w:t>Ценностные ориентиры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акцентирование внимания обучающихся на ценностных ориентирах и ценностных аспектах учебного знания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607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  <w:r w:rsidRPr="00FA3A24">
              <w:rPr>
                <w:sz w:val="28"/>
                <w:szCs w:val="28"/>
              </w:rPr>
              <w:t>9.</w:t>
            </w:r>
            <w:r w:rsidRPr="00FA3A24">
              <w:rPr>
                <w:iCs/>
                <w:sz w:val="28"/>
                <w:szCs w:val="28"/>
                <w:lang w:eastAsia="en-US"/>
              </w:rPr>
              <w:t>Метапредметный и междисциплинарный подход</w:t>
            </w:r>
            <w:r w:rsidRPr="00FA3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rPr>
          <w:trHeight w:val="275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607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понимание особенностей </w:t>
            </w:r>
            <w:proofErr w:type="spellStart"/>
            <w:r w:rsidRPr="00FA3A24">
              <w:rPr>
                <w:bCs/>
                <w:iCs/>
                <w:sz w:val="28"/>
                <w:szCs w:val="28"/>
                <w:lang w:eastAsia="en-US"/>
              </w:rPr>
              <w:t>метапредметного</w:t>
            </w:r>
            <w:proofErr w:type="spellEnd"/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607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FA3A24">
              <w:rPr>
                <w:bCs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 подходов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85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FA3A24">
              <w:rPr>
                <w:bCs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 и междисциплинарных связей, обоснование </w:t>
            </w:r>
            <w:proofErr w:type="spellStart"/>
            <w:r w:rsidRPr="00FA3A24">
              <w:rPr>
                <w:bCs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FA3A24">
              <w:rPr>
                <w:bCs/>
                <w:iCs/>
                <w:sz w:val="28"/>
                <w:szCs w:val="28"/>
                <w:lang w:eastAsia="en-US"/>
              </w:rPr>
              <w:t xml:space="preserve"> результатов урока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85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  <w:r w:rsidRPr="00FA3A24">
              <w:rPr>
                <w:sz w:val="28"/>
                <w:szCs w:val="28"/>
              </w:rPr>
              <w:t>10.</w:t>
            </w:r>
            <w:r w:rsidRPr="00FA3A24">
              <w:rPr>
                <w:iCs/>
                <w:sz w:val="28"/>
                <w:szCs w:val="28"/>
                <w:lang w:eastAsia="en-US"/>
              </w:rPr>
              <w:t xml:space="preserve">Поддержка самостоятельности, активности и творчества </w:t>
            </w:r>
            <w:r w:rsidRPr="00FA3A24">
              <w:rPr>
                <w:iCs/>
                <w:sz w:val="28"/>
                <w:szCs w:val="28"/>
                <w:lang w:eastAsia="en-US"/>
              </w:rPr>
              <w:lastRenderedPageBreak/>
              <w:t>обучающихся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lastRenderedPageBreak/>
              <w:t>использование активных и интерактивных подходов для развития самостоятельности обучающихся: работа в группах, формулирование вопросов и т. п.</w:t>
            </w:r>
          </w:p>
        </w:tc>
        <w:tc>
          <w:tcPr>
            <w:tcW w:w="1134" w:type="dxa"/>
            <w:vMerge w:val="restart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rPr>
          <w:trHeight w:val="385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85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85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pacing w:val="-2"/>
                <w:kern w:val="28"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pacing w:val="-2"/>
                <w:kern w:val="28"/>
                <w:sz w:val="28"/>
                <w:szCs w:val="28"/>
                <w:lang w:eastAsia="en-US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15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уважение личного достоинства каждого ученика</w:t>
            </w:r>
          </w:p>
        </w:tc>
        <w:tc>
          <w:tcPr>
            <w:tcW w:w="1134" w:type="dxa"/>
            <w:vMerge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9498" w:type="dxa"/>
            <w:gridSpan w:val="2"/>
            <w:shd w:val="clear" w:color="auto" w:fill="auto"/>
          </w:tcPr>
          <w:p w:rsidR="0035654F" w:rsidRPr="00FA3A24" w:rsidRDefault="0035654F" w:rsidP="003C32C1">
            <w:pPr>
              <w:spacing w:line="216" w:lineRule="auto"/>
              <w:ind w:left="140"/>
              <w:jc w:val="right"/>
              <w:rPr>
                <w:b/>
                <w:sz w:val="28"/>
                <w:szCs w:val="28"/>
              </w:rPr>
            </w:pPr>
            <w:r w:rsidRPr="00FA3A24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35654F" w:rsidRPr="00FA3A24" w:rsidRDefault="0035654F" w:rsidP="003C32C1">
            <w:pPr>
              <w:spacing w:line="216" w:lineRule="auto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50</w:t>
            </w:r>
          </w:p>
        </w:tc>
      </w:tr>
    </w:tbl>
    <w:p w:rsidR="0035654F" w:rsidRPr="00FA3A24" w:rsidRDefault="0035654F" w:rsidP="0035654F">
      <w:pPr>
        <w:ind w:left="-192" w:right="-260"/>
        <w:jc w:val="center"/>
        <w:rPr>
          <w:b/>
          <w:i/>
          <w:sz w:val="28"/>
          <w:szCs w:val="28"/>
        </w:rPr>
      </w:pPr>
    </w:p>
    <w:p w:rsidR="0035654F" w:rsidRPr="00FA3A24" w:rsidRDefault="0035654F" w:rsidP="0035654F">
      <w:pPr>
        <w:ind w:left="-192" w:right="-260"/>
        <w:jc w:val="center"/>
        <w:rPr>
          <w:rFonts w:eastAsiaTheme="minorHAnsi"/>
          <w:sz w:val="28"/>
          <w:szCs w:val="28"/>
        </w:rPr>
      </w:pPr>
    </w:p>
    <w:p w:rsidR="0035654F" w:rsidRPr="00FA3A24" w:rsidRDefault="0035654F" w:rsidP="0035654F">
      <w:pPr>
        <w:ind w:left="-192" w:right="-260"/>
        <w:jc w:val="center"/>
        <w:rPr>
          <w:b/>
          <w:sz w:val="28"/>
          <w:szCs w:val="28"/>
        </w:rPr>
      </w:pPr>
      <w:r w:rsidRPr="00FA3A24">
        <w:rPr>
          <w:rFonts w:eastAsia="Calibri"/>
          <w:b/>
          <w:sz w:val="28"/>
          <w:szCs w:val="28"/>
        </w:rPr>
        <w:t xml:space="preserve">Конкурсное испытание </w:t>
      </w:r>
      <w:r w:rsidRPr="00FA3A24">
        <w:rPr>
          <w:b/>
          <w:sz w:val="28"/>
          <w:szCs w:val="28"/>
        </w:rPr>
        <w:t xml:space="preserve">«Мастер-класс» </w:t>
      </w:r>
    </w:p>
    <w:p w:rsidR="0035654F" w:rsidRPr="00FA3A24" w:rsidRDefault="0035654F" w:rsidP="0035654F">
      <w:pPr>
        <w:ind w:left="-164" w:right="-108"/>
        <w:jc w:val="center"/>
        <w:rPr>
          <w:rFonts w:eastAsia="Calibri"/>
          <w:sz w:val="28"/>
          <w:szCs w:val="28"/>
        </w:rPr>
      </w:pPr>
      <w:r w:rsidRPr="00FA3A24">
        <w:rPr>
          <w:rFonts w:eastAsia="Calibri"/>
          <w:sz w:val="28"/>
          <w:szCs w:val="28"/>
        </w:rPr>
        <w:t xml:space="preserve">Каждый показатель – </w:t>
      </w:r>
      <w:r>
        <w:rPr>
          <w:rFonts w:eastAsia="Calibri"/>
          <w:sz w:val="28"/>
          <w:szCs w:val="28"/>
        </w:rPr>
        <w:t>2</w:t>
      </w:r>
      <w:r w:rsidRPr="00FA3A24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а</w:t>
      </w:r>
    </w:p>
    <w:p w:rsidR="0035654F" w:rsidRPr="00FA3A24" w:rsidRDefault="0035654F" w:rsidP="0035654F">
      <w:pPr>
        <w:ind w:left="-164" w:right="-108"/>
        <w:jc w:val="center"/>
        <w:rPr>
          <w:rFonts w:eastAsia="Calibri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35654F" w:rsidRPr="00FA3A24" w:rsidTr="0035654F">
        <w:tc>
          <w:tcPr>
            <w:tcW w:w="2552" w:type="dxa"/>
            <w:shd w:val="clear" w:color="auto" w:fill="auto"/>
          </w:tcPr>
          <w:p w:rsidR="0035654F" w:rsidRPr="00FA3A24" w:rsidRDefault="0035654F" w:rsidP="003C32C1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FA3A24">
              <w:rPr>
                <w:b/>
                <w:spacing w:val="-10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35654F" w:rsidRPr="00FA3A24" w:rsidRDefault="0035654F" w:rsidP="003C32C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FA3A24" w:rsidTr="0035654F">
        <w:trPr>
          <w:trHeight w:val="300"/>
        </w:trPr>
        <w:tc>
          <w:tcPr>
            <w:tcW w:w="2552" w:type="dxa"/>
            <w:vMerge w:val="restart"/>
            <w:shd w:val="clear" w:color="auto" w:fill="auto"/>
          </w:tcPr>
          <w:p w:rsidR="00294797" w:rsidRDefault="0035654F" w:rsidP="003C32C1">
            <w:pPr>
              <w:ind w:left="79"/>
              <w:rPr>
                <w:spacing w:val="-10"/>
                <w:sz w:val="28"/>
                <w:szCs w:val="28"/>
              </w:rPr>
            </w:pPr>
            <w:r w:rsidRPr="00FA3A24">
              <w:rPr>
                <w:spacing w:val="-10"/>
                <w:sz w:val="28"/>
                <w:szCs w:val="28"/>
              </w:rPr>
              <w:t>1.</w:t>
            </w:r>
          </w:p>
          <w:p w:rsidR="0035654F" w:rsidRPr="00FA3A24" w:rsidRDefault="0035654F" w:rsidP="003C32C1">
            <w:pPr>
              <w:ind w:left="79"/>
              <w:rPr>
                <w:spacing w:val="-10"/>
                <w:sz w:val="28"/>
                <w:szCs w:val="28"/>
              </w:rPr>
            </w:pPr>
            <w:r w:rsidRPr="00FA3A24">
              <w:rPr>
                <w:spacing w:val="-10"/>
                <w:sz w:val="28"/>
                <w:szCs w:val="28"/>
              </w:rPr>
              <w:t>Содержательность</w:t>
            </w: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соответствие содержания заявленному жанру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ind w:left="34" w:hanging="106"/>
              <w:jc w:val="center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До 6</w:t>
            </w:r>
          </w:p>
        </w:tc>
      </w:tr>
      <w:tr w:rsidR="0035654F" w:rsidRPr="00FA3A24" w:rsidTr="0035654F">
        <w:trPr>
          <w:trHeight w:val="525"/>
        </w:trPr>
        <w:tc>
          <w:tcPr>
            <w:tcW w:w="2552" w:type="dxa"/>
            <w:vMerge/>
            <w:shd w:val="clear" w:color="auto" w:fill="auto"/>
          </w:tcPr>
          <w:p w:rsidR="0035654F" w:rsidRPr="00FA3A24" w:rsidRDefault="0035654F" w:rsidP="0035654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proofErr w:type="spellStart"/>
            <w:r w:rsidRPr="00FA3A24">
              <w:rPr>
                <w:spacing w:val="-6"/>
                <w:sz w:val="28"/>
                <w:szCs w:val="28"/>
              </w:rPr>
              <w:t>инновационность</w:t>
            </w:r>
            <w:proofErr w:type="spellEnd"/>
            <w:r w:rsidRPr="00FA3A24">
              <w:rPr>
                <w:spacing w:val="-6"/>
                <w:sz w:val="28"/>
                <w:szCs w:val="28"/>
              </w:rPr>
              <w:t xml:space="preserve"> содержания (новизна демонстрируемых методов, форм и приемов)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157"/>
        </w:trPr>
        <w:tc>
          <w:tcPr>
            <w:tcW w:w="2552" w:type="dxa"/>
            <w:vMerge/>
            <w:shd w:val="clear" w:color="auto" w:fill="auto"/>
          </w:tcPr>
          <w:p w:rsidR="0035654F" w:rsidRPr="00FA3A24" w:rsidRDefault="0035654F" w:rsidP="0035654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оригинальность идей, их аргументированность и убедительность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00"/>
        </w:trPr>
        <w:tc>
          <w:tcPr>
            <w:tcW w:w="2552" w:type="dxa"/>
            <w:vMerge w:val="restart"/>
            <w:shd w:val="clear" w:color="auto" w:fill="auto"/>
          </w:tcPr>
          <w:p w:rsidR="0035654F" w:rsidRPr="00FA3A24" w:rsidRDefault="0035654F" w:rsidP="003C32C1">
            <w:pPr>
              <w:rPr>
                <w:spacing w:val="-10"/>
                <w:sz w:val="28"/>
                <w:szCs w:val="28"/>
              </w:rPr>
            </w:pPr>
            <w:r w:rsidRPr="00FA3A24">
              <w:rPr>
                <w:spacing w:val="-10"/>
                <w:sz w:val="28"/>
                <w:szCs w:val="28"/>
              </w:rPr>
              <w:t>2.Уровень психолого-педагогического мастерства</w:t>
            </w: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создание благоприятного психологического климата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ind w:left="31" w:hanging="31"/>
              <w:jc w:val="center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До 12</w:t>
            </w:r>
          </w:p>
        </w:tc>
      </w:tr>
      <w:tr w:rsidR="0035654F" w:rsidRPr="00FA3A24" w:rsidTr="0035654F">
        <w:trPr>
          <w:trHeight w:val="146"/>
        </w:trPr>
        <w:tc>
          <w:tcPr>
            <w:tcW w:w="2552" w:type="dxa"/>
            <w:vMerge/>
            <w:shd w:val="clear" w:color="auto" w:fill="auto"/>
          </w:tcPr>
          <w:p w:rsidR="0035654F" w:rsidRPr="00FA3A24" w:rsidRDefault="0035654F" w:rsidP="0035654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учет особенностей аудитории обучающихся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40"/>
        </w:trPr>
        <w:tc>
          <w:tcPr>
            <w:tcW w:w="2552" w:type="dxa"/>
            <w:vMerge/>
            <w:shd w:val="clear" w:color="auto" w:fill="auto"/>
          </w:tcPr>
          <w:p w:rsidR="0035654F" w:rsidRPr="00FA3A24" w:rsidRDefault="0035654F" w:rsidP="0035654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своеобразие формы, ее оригинальность и целесообразность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35654F" w:rsidRPr="00FA3A24" w:rsidRDefault="0035654F" w:rsidP="0035654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целесообразность используемых методов, приемов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35654F" w:rsidRPr="00FA3A24" w:rsidRDefault="0035654F" w:rsidP="0035654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наличие авторских приемов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102"/>
        </w:trPr>
        <w:tc>
          <w:tcPr>
            <w:tcW w:w="2552" w:type="dxa"/>
            <w:vMerge/>
            <w:shd w:val="clear" w:color="auto" w:fill="auto"/>
          </w:tcPr>
          <w:p w:rsidR="0035654F" w:rsidRPr="00FA3A24" w:rsidRDefault="0035654F" w:rsidP="0035654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проявление способности к импровизации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57"/>
        </w:trPr>
        <w:tc>
          <w:tcPr>
            <w:tcW w:w="2552" w:type="dxa"/>
            <w:vMerge w:val="restart"/>
            <w:shd w:val="clear" w:color="auto" w:fill="auto"/>
          </w:tcPr>
          <w:p w:rsidR="0035654F" w:rsidRPr="00FA3A24" w:rsidRDefault="0035654F" w:rsidP="003C32C1">
            <w:pPr>
              <w:rPr>
                <w:spacing w:val="-10"/>
                <w:sz w:val="28"/>
                <w:szCs w:val="28"/>
              </w:rPr>
            </w:pPr>
            <w:r w:rsidRPr="00FA3A24">
              <w:rPr>
                <w:spacing w:val="-10"/>
                <w:sz w:val="28"/>
                <w:szCs w:val="28"/>
              </w:rPr>
              <w:t>3.Результативность</w:t>
            </w: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 w:right="-108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соответствие достигнутых результатов заявленным целям и задачам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До 4</w:t>
            </w:r>
          </w:p>
        </w:tc>
      </w:tr>
      <w:tr w:rsidR="0035654F" w:rsidRPr="00FA3A24" w:rsidTr="0035654F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35654F" w:rsidRPr="00FA3A24" w:rsidRDefault="0035654F" w:rsidP="0035654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FA3A24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A3A24">
              <w:rPr>
                <w:spacing w:val="-6"/>
                <w:sz w:val="28"/>
                <w:szCs w:val="28"/>
              </w:rPr>
              <w:t>степень конкретной выраженности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35654F" w:rsidRPr="00FA3A24" w:rsidRDefault="0035654F" w:rsidP="003C32C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9498" w:type="dxa"/>
            <w:gridSpan w:val="2"/>
            <w:shd w:val="clear" w:color="auto" w:fill="auto"/>
          </w:tcPr>
          <w:p w:rsidR="0035654F" w:rsidRPr="00FA3A24" w:rsidRDefault="0035654F" w:rsidP="003C32C1">
            <w:pPr>
              <w:ind w:left="140"/>
              <w:jc w:val="right"/>
              <w:rPr>
                <w:b/>
                <w:spacing w:val="-10"/>
                <w:sz w:val="28"/>
                <w:szCs w:val="28"/>
              </w:rPr>
            </w:pPr>
            <w:r w:rsidRPr="00FA3A24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35654F" w:rsidRPr="00FA3A24" w:rsidRDefault="0035654F" w:rsidP="003C32C1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22</w:t>
            </w:r>
          </w:p>
        </w:tc>
      </w:tr>
    </w:tbl>
    <w:p w:rsidR="0035654F" w:rsidRPr="00FA3A24" w:rsidRDefault="0035654F" w:rsidP="0035654F">
      <w:pPr>
        <w:ind w:left="-164" w:right="-108"/>
        <w:jc w:val="center"/>
        <w:rPr>
          <w:sz w:val="28"/>
          <w:szCs w:val="28"/>
        </w:rPr>
      </w:pPr>
    </w:p>
    <w:p w:rsidR="0035654F" w:rsidRPr="00FA3A24" w:rsidRDefault="0035654F" w:rsidP="0035654F">
      <w:pPr>
        <w:ind w:left="-192" w:right="-260"/>
        <w:jc w:val="center"/>
        <w:rPr>
          <w:b/>
          <w:sz w:val="28"/>
          <w:szCs w:val="28"/>
        </w:rPr>
      </w:pPr>
    </w:p>
    <w:p w:rsidR="0035654F" w:rsidRPr="00FA3A24" w:rsidRDefault="0035654F" w:rsidP="0035654F">
      <w:pPr>
        <w:ind w:left="-192" w:right="-260"/>
        <w:jc w:val="center"/>
        <w:rPr>
          <w:b/>
          <w:sz w:val="28"/>
          <w:szCs w:val="28"/>
        </w:rPr>
      </w:pPr>
      <w:r w:rsidRPr="00FA3A24">
        <w:rPr>
          <w:rFonts w:eastAsia="Calibri"/>
          <w:b/>
          <w:sz w:val="28"/>
          <w:szCs w:val="28"/>
        </w:rPr>
        <w:t xml:space="preserve">Конкурсное испытание </w:t>
      </w:r>
      <w:r w:rsidRPr="00FA3A24">
        <w:rPr>
          <w:b/>
          <w:sz w:val="28"/>
          <w:szCs w:val="28"/>
        </w:rPr>
        <w:t>«Педагогический совет»</w:t>
      </w:r>
    </w:p>
    <w:p w:rsidR="0035654F" w:rsidRPr="00FA3A24" w:rsidRDefault="0035654F" w:rsidP="0035654F">
      <w:pPr>
        <w:ind w:left="-164" w:right="-108"/>
        <w:jc w:val="center"/>
        <w:rPr>
          <w:sz w:val="28"/>
          <w:szCs w:val="28"/>
        </w:rPr>
      </w:pPr>
      <w:r w:rsidRPr="00FA3A24">
        <w:rPr>
          <w:rFonts w:eastAsia="Calibri"/>
          <w:sz w:val="28"/>
          <w:szCs w:val="28"/>
        </w:rPr>
        <w:t>Каждый показатель – 1 балл</w:t>
      </w:r>
    </w:p>
    <w:p w:rsidR="0035654F" w:rsidRPr="00FA3A24" w:rsidRDefault="0035654F" w:rsidP="0035654F">
      <w:pPr>
        <w:ind w:left="-192" w:right="-260"/>
        <w:jc w:val="center"/>
        <w:rPr>
          <w:spacing w:val="-6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35654F" w:rsidRPr="00FA3A24" w:rsidTr="0035654F">
        <w:tc>
          <w:tcPr>
            <w:tcW w:w="2552" w:type="dxa"/>
          </w:tcPr>
          <w:p w:rsidR="0035654F" w:rsidRPr="00FA3A24" w:rsidRDefault="0035654F" w:rsidP="003C32C1">
            <w:pPr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35654F" w:rsidRPr="00FA3A24" w:rsidRDefault="0035654F" w:rsidP="003C32C1">
            <w:pPr>
              <w:spacing w:line="216" w:lineRule="auto"/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FA3A24" w:rsidTr="0035654F">
        <w:trPr>
          <w:trHeight w:val="227"/>
        </w:trPr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color w:val="000000"/>
                <w:kern w:val="28"/>
                <w:sz w:val="28"/>
                <w:szCs w:val="28"/>
              </w:rPr>
              <w:t>1.</w:t>
            </w:r>
            <w:r w:rsidRPr="00FA3A24">
              <w:rPr>
                <w:sz w:val="28"/>
                <w:szCs w:val="28"/>
              </w:rPr>
              <w:t xml:space="preserve"> Понимание проблемы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глубина понимания проблемы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rPr>
          <w:trHeight w:val="34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умение четко и понятно сформулировать свою позицию по ключевой проблеме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21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связь высказываний с обсуждаемой темой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170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реалистичность предложений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rPr>
          <w:trHeight w:val="363"/>
        </w:trPr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умение отделять факты от мнений и рассматривать проблему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FA3A24">
              <w:rPr>
                <w:bCs/>
                <w:iCs/>
                <w:sz w:val="28"/>
                <w:szCs w:val="28"/>
                <w:lang w:eastAsia="en-US"/>
              </w:rPr>
              <w:t>объективно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sz w:val="28"/>
                <w:szCs w:val="28"/>
              </w:rPr>
              <w:t xml:space="preserve">2.Убедительность и аргументация </w:t>
            </w:r>
            <w:r w:rsidRPr="00FA3A24">
              <w:rPr>
                <w:sz w:val="28"/>
                <w:szCs w:val="28"/>
              </w:rPr>
              <w:lastRenderedPageBreak/>
              <w:t>позиции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lastRenderedPageBreak/>
              <w:t>понятность и конкретность занятой позиции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четкое и логичное выстраивание своего выступления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аргументированность и доказательность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jc w:val="both"/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sz w:val="28"/>
                <w:szCs w:val="28"/>
              </w:rPr>
              <w:t>3.Взаимодействие и коммуникационная культура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культура ведения дискуссии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color w:val="000000"/>
                <w:kern w:val="28"/>
                <w:sz w:val="28"/>
                <w:szCs w:val="28"/>
              </w:rPr>
              <w:t>4.</w:t>
            </w:r>
            <w:r w:rsidRPr="00FA3A24">
              <w:rPr>
                <w:sz w:val="28"/>
                <w:szCs w:val="28"/>
              </w:rPr>
              <w:t>Творческий подход и оригинальность суждений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новизна и оригинальность суждений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яркий стиль и удачная манера общения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 w:val="restart"/>
          </w:tcPr>
          <w:p w:rsidR="0035654F" w:rsidRPr="00FA3A24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 w:rsidRPr="00FA3A24">
              <w:rPr>
                <w:kern w:val="28"/>
                <w:sz w:val="28"/>
                <w:szCs w:val="28"/>
              </w:rPr>
              <w:t>5.</w:t>
            </w:r>
            <w:r w:rsidRPr="00FA3A24">
              <w:rPr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A3A24"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грамотность речи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2552" w:type="dxa"/>
            <w:vMerge/>
          </w:tcPr>
          <w:p w:rsidR="0035654F" w:rsidRPr="00FA3A24" w:rsidRDefault="0035654F" w:rsidP="003C32C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FA3A24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A3A24">
              <w:rPr>
                <w:bCs/>
                <w:iCs/>
                <w:sz w:val="28"/>
                <w:szCs w:val="28"/>
                <w:lang w:eastAsia="en-US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FA3A24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FA3A24" w:rsidTr="0035654F">
        <w:tc>
          <w:tcPr>
            <w:tcW w:w="9498" w:type="dxa"/>
            <w:gridSpan w:val="2"/>
            <w:shd w:val="clear" w:color="auto" w:fill="auto"/>
          </w:tcPr>
          <w:p w:rsidR="0035654F" w:rsidRPr="00FA3A24" w:rsidRDefault="0035654F" w:rsidP="003C32C1">
            <w:pPr>
              <w:spacing w:line="216" w:lineRule="auto"/>
              <w:ind w:left="140"/>
              <w:jc w:val="right"/>
              <w:rPr>
                <w:b/>
                <w:sz w:val="28"/>
                <w:szCs w:val="28"/>
              </w:rPr>
            </w:pPr>
            <w:r w:rsidRPr="00FA3A24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35654F" w:rsidRPr="00FA3A24" w:rsidRDefault="0035654F" w:rsidP="003C32C1">
            <w:pPr>
              <w:spacing w:line="216" w:lineRule="auto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FA3A24">
              <w:rPr>
                <w:b/>
                <w:spacing w:val="-6"/>
                <w:sz w:val="28"/>
                <w:szCs w:val="28"/>
              </w:rPr>
              <w:t>25</w:t>
            </w:r>
          </w:p>
        </w:tc>
      </w:tr>
    </w:tbl>
    <w:p w:rsidR="0035654F" w:rsidRPr="00FA3A24" w:rsidRDefault="0035654F" w:rsidP="0035654F">
      <w:pPr>
        <w:jc w:val="center"/>
        <w:rPr>
          <w:sz w:val="28"/>
          <w:szCs w:val="28"/>
        </w:rPr>
      </w:pPr>
    </w:p>
    <w:p w:rsidR="0035654F" w:rsidRPr="00FA3A24" w:rsidRDefault="0035654F" w:rsidP="0035654F">
      <w:pPr>
        <w:jc w:val="center"/>
        <w:rPr>
          <w:b/>
          <w:sz w:val="28"/>
          <w:szCs w:val="28"/>
          <w:u w:val="single"/>
        </w:rPr>
      </w:pPr>
    </w:p>
    <w:p w:rsidR="007139A1" w:rsidRDefault="007139A1" w:rsidP="0035654F">
      <w:pPr>
        <w:ind w:left="-192" w:right="-260"/>
        <w:jc w:val="center"/>
        <w:rPr>
          <w:rFonts w:eastAsia="Calibri"/>
          <w:b/>
          <w:sz w:val="28"/>
          <w:szCs w:val="28"/>
        </w:rPr>
      </w:pPr>
    </w:p>
    <w:p w:rsidR="0035654F" w:rsidRDefault="0035654F" w:rsidP="0035654F">
      <w:pPr>
        <w:ind w:left="360"/>
        <w:jc w:val="center"/>
        <w:rPr>
          <w:b/>
          <w:i/>
          <w:sz w:val="28"/>
          <w:szCs w:val="28"/>
        </w:rPr>
      </w:pPr>
    </w:p>
    <w:p w:rsidR="0035654F" w:rsidRPr="00F8660E" w:rsidRDefault="0035654F" w:rsidP="0035654F">
      <w:pPr>
        <w:jc w:val="center"/>
        <w:rPr>
          <w:b/>
          <w:sz w:val="32"/>
          <w:szCs w:val="32"/>
        </w:rPr>
      </w:pPr>
      <w:r w:rsidRPr="00F8660E">
        <w:rPr>
          <w:b/>
          <w:sz w:val="32"/>
          <w:szCs w:val="32"/>
        </w:rPr>
        <w:t xml:space="preserve">       НОМИНАЦИЯ </w:t>
      </w:r>
      <w:r>
        <w:rPr>
          <w:b/>
          <w:sz w:val="32"/>
          <w:szCs w:val="32"/>
        </w:rPr>
        <w:t>«ВОСПИТАТЕЛЬ ГОДА»</w:t>
      </w:r>
    </w:p>
    <w:p w:rsidR="0035654F" w:rsidRPr="00F8660E" w:rsidRDefault="0035654F" w:rsidP="0035654F">
      <w:pPr>
        <w:jc w:val="center"/>
        <w:rPr>
          <w:b/>
          <w:sz w:val="32"/>
          <w:szCs w:val="32"/>
        </w:rPr>
      </w:pPr>
    </w:p>
    <w:p w:rsidR="0035654F" w:rsidRPr="00F8660E" w:rsidRDefault="0035654F" w:rsidP="00294797">
      <w:pPr>
        <w:pStyle w:val="a3"/>
        <w:jc w:val="center"/>
        <w:rPr>
          <w:sz w:val="28"/>
          <w:szCs w:val="28"/>
        </w:rPr>
      </w:pPr>
      <w:r w:rsidRPr="00F8660E">
        <w:rPr>
          <w:b/>
          <w:sz w:val="28"/>
          <w:szCs w:val="28"/>
          <w:u w:val="single"/>
        </w:rPr>
        <w:t>Зональный (заочный) этап</w:t>
      </w:r>
      <w:r w:rsidRPr="00F8660E">
        <w:rPr>
          <w:sz w:val="28"/>
          <w:szCs w:val="28"/>
          <w:u w:val="single"/>
        </w:rPr>
        <w:t xml:space="preserve"> </w:t>
      </w:r>
      <w:r w:rsidRPr="00F8660E">
        <w:rPr>
          <w:b/>
          <w:sz w:val="28"/>
          <w:szCs w:val="28"/>
          <w:u w:val="single"/>
        </w:rPr>
        <w:t>Конкурса</w:t>
      </w:r>
    </w:p>
    <w:p w:rsidR="0035654F" w:rsidRPr="00F8660E" w:rsidRDefault="0035654F" w:rsidP="00294797">
      <w:pPr>
        <w:jc w:val="center"/>
        <w:rPr>
          <w:b/>
          <w:sz w:val="16"/>
          <w:szCs w:val="16"/>
          <w:u w:val="single"/>
        </w:rPr>
      </w:pPr>
    </w:p>
    <w:p w:rsidR="0035654F" w:rsidRPr="00F8660E" w:rsidRDefault="0035654F" w:rsidP="00294797">
      <w:pPr>
        <w:ind w:left="-164" w:right="-108"/>
        <w:jc w:val="center"/>
        <w:rPr>
          <w:b/>
          <w:sz w:val="28"/>
          <w:szCs w:val="28"/>
        </w:rPr>
      </w:pPr>
      <w:r w:rsidRPr="00F8660E">
        <w:rPr>
          <w:rFonts w:eastAsia="Calibri"/>
          <w:b/>
          <w:sz w:val="28"/>
          <w:szCs w:val="28"/>
        </w:rPr>
        <w:t xml:space="preserve">Конкурсное </w:t>
      </w:r>
      <w:r>
        <w:rPr>
          <w:rFonts w:eastAsia="Calibri"/>
          <w:b/>
          <w:sz w:val="28"/>
          <w:szCs w:val="28"/>
        </w:rPr>
        <w:t>испытание</w:t>
      </w:r>
      <w:r w:rsidRPr="00F8660E">
        <w:rPr>
          <w:b/>
          <w:i/>
          <w:sz w:val="28"/>
          <w:szCs w:val="28"/>
        </w:rPr>
        <w:t xml:space="preserve"> </w:t>
      </w:r>
      <w:r w:rsidRPr="00F8660E">
        <w:rPr>
          <w:b/>
          <w:sz w:val="28"/>
          <w:szCs w:val="28"/>
        </w:rPr>
        <w:t>«Интернет-</w:t>
      </w:r>
      <w:r w:rsidR="00AD524A">
        <w:rPr>
          <w:b/>
          <w:sz w:val="28"/>
          <w:szCs w:val="28"/>
        </w:rPr>
        <w:t>портфолио</w:t>
      </w:r>
      <w:r w:rsidRPr="00F8660E">
        <w:rPr>
          <w:b/>
          <w:sz w:val="28"/>
          <w:szCs w:val="28"/>
        </w:rPr>
        <w:t>»</w:t>
      </w:r>
    </w:p>
    <w:p w:rsidR="0035654F" w:rsidRPr="00294797" w:rsidRDefault="0035654F" w:rsidP="00294797">
      <w:pPr>
        <w:ind w:left="-164" w:right="-108"/>
        <w:jc w:val="center"/>
        <w:rPr>
          <w:rFonts w:eastAsia="Calibri"/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1 балл</w:t>
      </w:r>
    </w:p>
    <w:p w:rsidR="0035654F" w:rsidRDefault="0035654F" w:rsidP="0035654F">
      <w:pPr>
        <w:ind w:left="-164" w:right="-108"/>
        <w:jc w:val="center"/>
        <w:rPr>
          <w:rFonts w:eastAsia="Calibri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  <w:gridCol w:w="992"/>
      </w:tblGrid>
      <w:tr w:rsidR="003C32C1" w:rsidRPr="001D6524" w:rsidTr="003C32C1">
        <w:tc>
          <w:tcPr>
            <w:tcW w:w="2977" w:type="dxa"/>
            <w:shd w:val="clear" w:color="auto" w:fill="auto"/>
          </w:tcPr>
          <w:p w:rsidR="003C32C1" w:rsidRPr="001D6524" w:rsidRDefault="003C32C1" w:rsidP="003C32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237" w:type="dxa"/>
            <w:shd w:val="clear" w:color="auto" w:fill="auto"/>
          </w:tcPr>
          <w:p w:rsidR="003C32C1" w:rsidRPr="001D6524" w:rsidRDefault="003C32C1" w:rsidP="003C32C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1D6524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3C32C1" w:rsidRPr="001D6524" w:rsidRDefault="003C32C1" w:rsidP="003C32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1D6524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7139A1" w:rsidRPr="001D6524" w:rsidTr="003C32C1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color w:val="000000"/>
                <w:kern w:val="28"/>
                <w:sz w:val="28"/>
                <w:szCs w:val="28"/>
              </w:rPr>
              <w:t>1.Содержательность</w:t>
            </w: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 содержания</w:t>
            </w:r>
          </w:p>
        </w:tc>
        <w:tc>
          <w:tcPr>
            <w:tcW w:w="992" w:type="dxa"/>
            <w:vMerge w:val="restart"/>
          </w:tcPr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5</w:t>
            </w:r>
          </w:p>
        </w:tc>
      </w:tr>
      <w:tr w:rsidR="007139A1" w:rsidRPr="001D6524" w:rsidTr="003C32C1">
        <w:tc>
          <w:tcPr>
            <w:tcW w:w="2977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информативность</w:t>
            </w:r>
          </w:p>
        </w:tc>
        <w:tc>
          <w:tcPr>
            <w:tcW w:w="992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3C32C1">
        <w:tc>
          <w:tcPr>
            <w:tcW w:w="2977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авторский характер опубликованных материалов</w:t>
            </w:r>
          </w:p>
        </w:tc>
        <w:tc>
          <w:tcPr>
            <w:tcW w:w="992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3C32C1">
        <w:tc>
          <w:tcPr>
            <w:tcW w:w="2977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отражение опыта</w:t>
            </w:r>
            <w:r>
              <w:rPr>
                <w:color w:val="000000"/>
                <w:sz w:val="28"/>
                <w:szCs w:val="28"/>
              </w:rPr>
              <w:t>, в том числе инновационного в обучении и воспитании</w:t>
            </w:r>
          </w:p>
        </w:tc>
        <w:tc>
          <w:tcPr>
            <w:tcW w:w="992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3C32C1">
        <w:tc>
          <w:tcPr>
            <w:tcW w:w="2977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адресность</w:t>
            </w:r>
          </w:p>
        </w:tc>
        <w:tc>
          <w:tcPr>
            <w:tcW w:w="992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3C32C1">
        <w:tc>
          <w:tcPr>
            <w:tcW w:w="2977" w:type="dxa"/>
            <w:vMerge w:val="restart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color w:val="000000"/>
                <w:kern w:val="28"/>
                <w:sz w:val="28"/>
                <w:szCs w:val="28"/>
              </w:rPr>
              <w:t>2.Технологичность</w:t>
            </w: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rPr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 xml:space="preserve">интерактивность, в том числе с возможностями </w:t>
            </w:r>
            <w:r w:rsidRPr="001D6524">
              <w:rPr>
                <w:color w:val="000000"/>
                <w:sz w:val="28"/>
                <w:szCs w:val="28"/>
              </w:rPr>
              <w:lastRenderedPageBreak/>
              <w:t>обратной связи</w:t>
            </w:r>
          </w:p>
        </w:tc>
        <w:tc>
          <w:tcPr>
            <w:tcW w:w="992" w:type="dxa"/>
            <w:vMerge w:val="restart"/>
          </w:tcPr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До 2</w:t>
            </w:r>
          </w:p>
        </w:tc>
      </w:tr>
      <w:tr w:rsidR="007139A1" w:rsidRPr="001D6524" w:rsidTr="003C32C1">
        <w:tc>
          <w:tcPr>
            <w:tcW w:w="2977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rPr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доступность и простота использования</w:t>
            </w:r>
          </w:p>
        </w:tc>
        <w:tc>
          <w:tcPr>
            <w:tcW w:w="992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3C32C1">
        <w:tc>
          <w:tcPr>
            <w:tcW w:w="2977" w:type="dxa"/>
            <w:vMerge w:val="restart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color w:val="000000"/>
                <w:kern w:val="28"/>
                <w:sz w:val="28"/>
                <w:szCs w:val="28"/>
              </w:rPr>
              <w:t>3.Практическая значимость</w:t>
            </w: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 w:right="-108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возможность использования широким кругом представителей профессионального сообщества</w:t>
            </w:r>
          </w:p>
        </w:tc>
        <w:tc>
          <w:tcPr>
            <w:tcW w:w="992" w:type="dxa"/>
            <w:vMerge w:val="restart"/>
          </w:tcPr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2</w:t>
            </w:r>
          </w:p>
        </w:tc>
      </w:tr>
      <w:tr w:rsidR="007139A1" w:rsidRPr="001D6524" w:rsidTr="003C32C1">
        <w:tc>
          <w:tcPr>
            <w:tcW w:w="2977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пригодность для использования в различных педагогических ситуациях</w:t>
            </w:r>
          </w:p>
        </w:tc>
        <w:tc>
          <w:tcPr>
            <w:tcW w:w="992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3C32C1">
        <w:tc>
          <w:tcPr>
            <w:tcW w:w="2977" w:type="dxa"/>
            <w:vMerge w:val="restart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D6524">
              <w:rPr>
                <w:kern w:val="28"/>
                <w:sz w:val="28"/>
                <w:szCs w:val="28"/>
              </w:rPr>
              <w:t>4.Презентабельность</w:t>
            </w: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качество представленного контента (текста, изображений), отсутствие орфографических ошибок</w:t>
            </w:r>
          </w:p>
        </w:tc>
        <w:tc>
          <w:tcPr>
            <w:tcW w:w="992" w:type="dxa"/>
            <w:vMerge w:val="restart"/>
          </w:tcPr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3</w:t>
            </w:r>
          </w:p>
        </w:tc>
      </w:tr>
      <w:tr w:rsidR="007139A1" w:rsidRPr="001D6524" w:rsidTr="003C32C1">
        <w:tc>
          <w:tcPr>
            <w:tcW w:w="2977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единообразие стиля оформления</w:t>
            </w:r>
          </w:p>
        </w:tc>
        <w:tc>
          <w:tcPr>
            <w:tcW w:w="992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39A1" w:rsidRPr="001D6524" w:rsidTr="003C32C1">
        <w:trPr>
          <w:trHeight w:val="607"/>
        </w:trPr>
        <w:tc>
          <w:tcPr>
            <w:tcW w:w="2977" w:type="dxa"/>
            <w:vMerge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39A1" w:rsidRPr="001D6524" w:rsidRDefault="007139A1" w:rsidP="003C32C1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iCs/>
                <w:color w:val="000000"/>
                <w:sz w:val="28"/>
                <w:szCs w:val="28"/>
              </w:rPr>
            </w:pPr>
            <w:r w:rsidRPr="001D6524">
              <w:rPr>
                <w:color w:val="000000"/>
                <w:sz w:val="28"/>
                <w:szCs w:val="28"/>
              </w:rPr>
              <w:t>эстетичность (цветовое решение, обоснованность дополнительных элементов украшения)</w:t>
            </w:r>
          </w:p>
        </w:tc>
        <w:tc>
          <w:tcPr>
            <w:tcW w:w="992" w:type="dxa"/>
            <w:vMerge/>
          </w:tcPr>
          <w:p w:rsidR="007139A1" w:rsidRPr="001D6524" w:rsidRDefault="007139A1" w:rsidP="003C32C1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C32C1" w:rsidTr="003C32C1">
        <w:tc>
          <w:tcPr>
            <w:tcW w:w="9214" w:type="dxa"/>
            <w:gridSpan w:val="2"/>
            <w:shd w:val="clear" w:color="auto" w:fill="auto"/>
          </w:tcPr>
          <w:p w:rsidR="003C32C1" w:rsidRPr="001D6524" w:rsidRDefault="003C32C1" w:rsidP="003C3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0"/>
              <w:jc w:val="right"/>
              <w:rPr>
                <w:spacing w:val="-10"/>
                <w:sz w:val="28"/>
                <w:szCs w:val="28"/>
              </w:rPr>
            </w:pPr>
            <w:r w:rsidRPr="001D6524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3C32C1" w:rsidRDefault="003C32C1" w:rsidP="003C32C1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12</w:t>
            </w:r>
          </w:p>
        </w:tc>
      </w:tr>
    </w:tbl>
    <w:p w:rsidR="003C32C1" w:rsidRDefault="003C32C1" w:rsidP="0035654F">
      <w:pPr>
        <w:ind w:left="-164" w:right="-108"/>
        <w:jc w:val="center"/>
      </w:pPr>
    </w:p>
    <w:p w:rsidR="0035654F" w:rsidRDefault="0035654F" w:rsidP="0035654F">
      <w:pPr>
        <w:ind w:left="-164" w:right="-108"/>
        <w:jc w:val="center"/>
        <w:rPr>
          <w:b/>
          <w:i/>
          <w:sz w:val="28"/>
          <w:szCs w:val="28"/>
        </w:rPr>
      </w:pPr>
    </w:p>
    <w:p w:rsidR="0035654F" w:rsidRDefault="0035654F" w:rsidP="0035654F">
      <w:pPr>
        <w:jc w:val="center"/>
        <w:rPr>
          <w:b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 xml:space="preserve">     </w:t>
      </w:r>
      <w:r w:rsidRPr="00F8660E">
        <w:rPr>
          <w:rFonts w:eastAsia="Calibri"/>
          <w:b/>
          <w:sz w:val="28"/>
          <w:szCs w:val="28"/>
        </w:rPr>
        <w:t xml:space="preserve">Конкурсное </w:t>
      </w:r>
      <w:r>
        <w:rPr>
          <w:rFonts w:eastAsia="Calibri"/>
          <w:b/>
          <w:sz w:val="28"/>
          <w:szCs w:val="28"/>
        </w:rPr>
        <w:t>испытание</w:t>
      </w:r>
      <w:r w:rsidRPr="00F866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6D6143">
        <w:rPr>
          <w:b/>
          <w:sz w:val="28"/>
          <w:szCs w:val="28"/>
        </w:rPr>
        <w:t>Визитная карточка</w:t>
      </w:r>
      <w:r w:rsidRPr="003616BE">
        <w:rPr>
          <w:b/>
          <w:sz w:val="28"/>
          <w:szCs w:val="28"/>
        </w:rPr>
        <w:t>»</w:t>
      </w:r>
    </w:p>
    <w:p w:rsidR="0035654F" w:rsidRPr="00294797" w:rsidRDefault="0035654F" w:rsidP="0035654F">
      <w:pPr>
        <w:ind w:left="-164" w:right="-108"/>
        <w:jc w:val="center"/>
        <w:rPr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1 балл</w:t>
      </w:r>
    </w:p>
    <w:p w:rsidR="0035654F" w:rsidRPr="00F8660E" w:rsidRDefault="0035654F" w:rsidP="0035654F">
      <w:pPr>
        <w:jc w:val="center"/>
        <w:rPr>
          <w:b/>
          <w:i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1"/>
        <w:gridCol w:w="992"/>
      </w:tblGrid>
      <w:tr w:rsidR="00A67A50" w:rsidRPr="003921C0" w:rsidTr="00A67A50">
        <w:tc>
          <w:tcPr>
            <w:tcW w:w="2694" w:type="dxa"/>
            <w:shd w:val="clear" w:color="auto" w:fill="auto"/>
          </w:tcPr>
          <w:p w:rsidR="00A67A50" w:rsidRPr="003921C0" w:rsidRDefault="00A67A50" w:rsidP="00A43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521" w:type="dxa"/>
            <w:shd w:val="clear" w:color="auto" w:fill="auto"/>
          </w:tcPr>
          <w:p w:rsidR="00A67A50" w:rsidRPr="003921C0" w:rsidRDefault="00A67A50" w:rsidP="00A43BD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A67A50" w:rsidRPr="003921C0" w:rsidRDefault="00A67A50" w:rsidP="00A43B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3921C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A67A50" w:rsidRPr="003921C0" w:rsidTr="00A67A50">
        <w:trPr>
          <w:trHeight w:val="397"/>
        </w:trPr>
        <w:tc>
          <w:tcPr>
            <w:tcW w:w="2694" w:type="dxa"/>
            <w:vMerge w:val="restart"/>
            <w:shd w:val="clear" w:color="auto" w:fill="auto"/>
          </w:tcPr>
          <w:p w:rsidR="00A67A50" w:rsidRPr="003921C0" w:rsidRDefault="00A67A50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3921C0">
              <w:rPr>
                <w:color w:val="000000"/>
                <w:kern w:val="28"/>
                <w:sz w:val="28"/>
                <w:szCs w:val="28"/>
              </w:rPr>
              <w:t>Содержательность</w:t>
            </w:r>
          </w:p>
        </w:tc>
        <w:tc>
          <w:tcPr>
            <w:tcW w:w="6521" w:type="dxa"/>
            <w:shd w:val="clear" w:color="auto" w:fill="auto"/>
          </w:tcPr>
          <w:p w:rsidR="00A67A50" w:rsidRPr="003921C0" w:rsidRDefault="00A67A50" w:rsidP="00A43BD4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соответствие заданной теме</w:t>
            </w:r>
          </w:p>
        </w:tc>
        <w:tc>
          <w:tcPr>
            <w:tcW w:w="992" w:type="dxa"/>
          </w:tcPr>
          <w:p w:rsidR="00A67A50" w:rsidRPr="003921C0" w:rsidRDefault="00A67A50" w:rsidP="00A43BD4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A67A50" w:rsidRPr="003921C0" w:rsidTr="00A67A50">
        <w:tc>
          <w:tcPr>
            <w:tcW w:w="2694" w:type="dxa"/>
            <w:vMerge/>
            <w:shd w:val="clear" w:color="auto" w:fill="auto"/>
          </w:tcPr>
          <w:p w:rsidR="00A67A50" w:rsidRPr="003921C0" w:rsidRDefault="00A67A50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67A50" w:rsidRPr="003921C0" w:rsidRDefault="004D1A1B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степень раскрытия темы</w:t>
            </w:r>
          </w:p>
        </w:tc>
        <w:tc>
          <w:tcPr>
            <w:tcW w:w="992" w:type="dxa"/>
          </w:tcPr>
          <w:p w:rsidR="00A67A50" w:rsidRPr="003921C0" w:rsidRDefault="00A67A50" w:rsidP="00A43BD4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A67A50" w:rsidRPr="003921C0" w:rsidTr="00A67A50">
        <w:tc>
          <w:tcPr>
            <w:tcW w:w="2694" w:type="dxa"/>
            <w:vMerge w:val="restart"/>
            <w:shd w:val="clear" w:color="auto" w:fill="auto"/>
          </w:tcPr>
          <w:p w:rsidR="00A67A50" w:rsidRPr="003921C0" w:rsidRDefault="00473D90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Информативность </w:t>
            </w:r>
          </w:p>
        </w:tc>
        <w:tc>
          <w:tcPr>
            <w:tcW w:w="6521" w:type="dxa"/>
            <w:shd w:val="clear" w:color="auto" w:fill="auto"/>
          </w:tcPr>
          <w:p w:rsidR="00A67A50" w:rsidRPr="003921C0" w:rsidRDefault="006B6302" w:rsidP="00A43BD4">
            <w:pPr>
              <w:widowControl w:val="0"/>
              <w:autoSpaceDE w:val="0"/>
              <w:autoSpaceDN w:val="0"/>
              <w:adjustRightInd w:val="0"/>
              <w:ind w:left="72" w:right="-108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Четкое изображение</w:t>
            </w:r>
          </w:p>
        </w:tc>
        <w:tc>
          <w:tcPr>
            <w:tcW w:w="992" w:type="dxa"/>
          </w:tcPr>
          <w:p w:rsidR="00A67A50" w:rsidRPr="003921C0" w:rsidRDefault="00A67A50" w:rsidP="00A43BD4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A67A50" w:rsidRPr="003921C0" w:rsidTr="00A67A50">
        <w:tc>
          <w:tcPr>
            <w:tcW w:w="2694" w:type="dxa"/>
            <w:vMerge/>
            <w:shd w:val="clear" w:color="auto" w:fill="auto"/>
          </w:tcPr>
          <w:p w:rsidR="00A67A50" w:rsidRPr="003921C0" w:rsidRDefault="00A67A50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67A50" w:rsidRPr="006B6302" w:rsidRDefault="004D1A1B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6B6302" w:rsidRPr="006B6302">
              <w:rPr>
                <w:color w:val="000000"/>
                <w:sz w:val="28"/>
                <w:szCs w:val="28"/>
                <w:shd w:val="clear" w:color="auto" w:fill="FFFFFF"/>
              </w:rPr>
              <w:t>огическая связность</w:t>
            </w:r>
          </w:p>
        </w:tc>
        <w:tc>
          <w:tcPr>
            <w:tcW w:w="992" w:type="dxa"/>
          </w:tcPr>
          <w:p w:rsidR="00A67A50" w:rsidRPr="003921C0" w:rsidRDefault="00A67A50" w:rsidP="00A43BD4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A67A50" w:rsidRPr="003921C0" w:rsidTr="00A67A50">
        <w:tc>
          <w:tcPr>
            <w:tcW w:w="2694" w:type="dxa"/>
            <w:vMerge/>
            <w:shd w:val="clear" w:color="auto" w:fill="auto"/>
          </w:tcPr>
          <w:p w:rsidR="00A67A50" w:rsidRPr="003921C0" w:rsidRDefault="00A67A50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67A50" w:rsidRPr="003921C0" w:rsidRDefault="004D1A1B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г</w:t>
            </w:r>
            <w:r w:rsidR="006B6302">
              <w:rPr>
                <w:spacing w:val="-10"/>
                <w:sz w:val="28"/>
                <w:szCs w:val="28"/>
              </w:rPr>
              <w:t>лубина подачи материала</w:t>
            </w:r>
          </w:p>
        </w:tc>
        <w:tc>
          <w:tcPr>
            <w:tcW w:w="992" w:type="dxa"/>
          </w:tcPr>
          <w:p w:rsidR="00A67A50" w:rsidRPr="003921C0" w:rsidRDefault="00A67A50" w:rsidP="00A43BD4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D16279" w:rsidRPr="003921C0" w:rsidTr="00A67A50">
        <w:tc>
          <w:tcPr>
            <w:tcW w:w="2694" w:type="dxa"/>
            <w:vMerge w:val="restart"/>
            <w:shd w:val="clear" w:color="auto" w:fill="auto"/>
          </w:tcPr>
          <w:p w:rsidR="00D16279" w:rsidRPr="003921C0" w:rsidRDefault="00D16279" w:rsidP="006B630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6521" w:type="dxa"/>
            <w:shd w:val="clear" w:color="auto" w:fill="auto"/>
          </w:tcPr>
          <w:p w:rsidR="00D16279" w:rsidRPr="003921C0" w:rsidRDefault="00D16279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оригинальность сценария ролика</w:t>
            </w:r>
          </w:p>
        </w:tc>
        <w:tc>
          <w:tcPr>
            <w:tcW w:w="992" w:type="dxa"/>
          </w:tcPr>
          <w:p w:rsidR="00D16279" w:rsidRPr="003921C0" w:rsidRDefault="00D16279" w:rsidP="00A43BD4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D16279" w:rsidRPr="003921C0" w:rsidTr="00A67A50">
        <w:tc>
          <w:tcPr>
            <w:tcW w:w="2694" w:type="dxa"/>
            <w:vMerge/>
            <w:shd w:val="clear" w:color="auto" w:fill="auto"/>
          </w:tcPr>
          <w:p w:rsidR="00D16279" w:rsidRPr="003921C0" w:rsidRDefault="00D16279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D16279" w:rsidRPr="003921C0" w:rsidRDefault="00D16279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ясность и яркость представления</w:t>
            </w:r>
          </w:p>
        </w:tc>
        <w:tc>
          <w:tcPr>
            <w:tcW w:w="992" w:type="dxa"/>
          </w:tcPr>
          <w:p w:rsidR="00D16279" w:rsidRPr="003921C0" w:rsidRDefault="00D16279" w:rsidP="00A43BD4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D16279" w:rsidRPr="003921C0" w:rsidTr="00A67A50">
        <w:trPr>
          <w:trHeight w:val="607"/>
        </w:trPr>
        <w:tc>
          <w:tcPr>
            <w:tcW w:w="2694" w:type="dxa"/>
            <w:vMerge/>
            <w:shd w:val="clear" w:color="auto" w:fill="auto"/>
          </w:tcPr>
          <w:p w:rsidR="00D16279" w:rsidRPr="003921C0" w:rsidRDefault="00D16279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D16279" w:rsidRPr="003921C0" w:rsidRDefault="00D16279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21C0">
              <w:rPr>
                <w:spacing w:val="-10"/>
                <w:sz w:val="28"/>
                <w:szCs w:val="28"/>
              </w:rPr>
              <w:t>сочетание материала и музык</w:t>
            </w:r>
            <w:r>
              <w:rPr>
                <w:spacing w:val="-10"/>
                <w:sz w:val="28"/>
                <w:szCs w:val="28"/>
              </w:rPr>
              <w:t>ального образного сопровождения</w:t>
            </w:r>
          </w:p>
        </w:tc>
        <w:tc>
          <w:tcPr>
            <w:tcW w:w="992" w:type="dxa"/>
          </w:tcPr>
          <w:p w:rsidR="00D16279" w:rsidRPr="003921C0" w:rsidRDefault="00D16279" w:rsidP="00A43BD4">
            <w:pPr>
              <w:jc w:val="center"/>
            </w:pPr>
            <w:r w:rsidRPr="003921C0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D16279" w:rsidRPr="003921C0" w:rsidTr="00A67A50">
        <w:trPr>
          <w:trHeight w:val="607"/>
        </w:trPr>
        <w:tc>
          <w:tcPr>
            <w:tcW w:w="2694" w:type="dxa"/>
            <w:vMerge/>
            <w:shd w:val="clear" w:color="auto" w:fill="auto"/>
          </w:tcPr>
          <w:p w:rsidR="00D16279" w:rsidRPr="003921C0" w:rsidRDefault="00D16279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D16279" w:rsidRPr="00D16279" w:rsidRDefault="00D16279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pacing w:val="-10"/>
                <w:sz w:val="28"/>
                <w:szCs w:val="28"/>
              </w:rPr>
            </w:pPr>
            <w:r w:rsidRPr="00D16279">
              <w:rPr>
                <w:color w:val="222222"/>
                <w:sz w:val="28"/>
                <w:szCs w:val="28"/>
                <w:shd w:val="clear" w:color="auto" w:fill="FFFFFF"/>
              </w:rPr>
              <w:t>креативность видеоролика (новизна идеи, оригинальность, гибкость мышления);</w:t>
            </w:r>
          </w:p>
        </w:tc>
        <w:tc>
          <w:tcPr>
            <w:tcW w:w="992" w:type="dxa"/>
          </w:tcPr>
          <w:p w:rsidR="00D16279" w:rsidRPr="003921C0" w:rsidRDefault="00D16279" w:rsidP="00A43BD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A67A50" w:rsidRPr="003921C0" w:rsidTr="00A67A50">
        <w:tc>
          <w:tcPr>
            <w:tcW w:w="9215" w:type="dxa"/>
            <w:gridSpan w:val="2"/>
            <w:shd w:val="clear" w:color="auto" w:fill="auto"/>
          </w:tcPr>
          <w:p w:rsidR="00A67A50" w:rsidRPr="003921C0" w:rsidRDefault="00A67A50" w:rsidP="00A43BD4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0"/>
              <w:jc w:val="right"/>
              <w:rPr>
                <w:spacing w:val="-10"/>
                <w:sz w:val="28"/>
                <w:szCs w:val="28"/>
              </w:rPr>
            </w:pPr>
            <w:r w:rsidRPr="003921C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A67A50" w:rsidRPr="003921C0" w:rsidRDefault="004D1A1B" w:rsidP="00A43BD4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18</w:t>
            </w:r>
          </w:p>
        </w:tc>
      </w:tr>
    </w:tbl>
    <w:p w:rsidR="0035654F" w:rsidRPr="00F8660E" w:rsidRDefault="0035654F" w:rsidP="0035654F">
      <w:pPr>
        <w:jc w:val="center"/>
        <w:rPr>
          <w:b/>
          <w:sz w:val="28"/>
          <w:szCs w:val="28"/>
          <w:u w:val="single"/>
        </w:rPr>
      </w:pPr>
    </w:p>
    <w:p w:rsidR="0035654F" w:rsidRDefault="0035654F" w:rsidP="0035654F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Региональный (очный) этап </w:t>
      </w:r>
    </w:p>
    <w:p w:rsidR="0035654F" w:rsidRPr="0054176A" w:rsidRDefault="0035654F" w:rsidP="0035654F">
      <w:pPr>
        <w:ind w:left="360"/>
        <w:jc w:val="center"/>
        <w:rPr>
          <w:rFonts w:eastAsia="Calibri"/>
          <w:b/>
          <w:sz w:val="28"/>
          <w:szCs w:val="28"/>
          <w:u w:val="single"/>
        </w:rPr>
      </w:pPr>
    </w:p>
    <w:p w:rsidR="0035654F" w:rsidRPr="00105957" w:rsidRDefault="0035654F" w:rsidP="0035654F">
      <w:pPr>
        <w:ind w:left="360"/>
        <w:jc w:val="center"/>
        <w:rPr>
          <w:b/>
          <w:sz w:val="28"/>
          <w:szCs w:val="28"/>
        </w:rPr>
      </w:pPr>
      <w:r w:rsidRPr="00105957">
        <w:rPr>
          <w:rFonts w:eastAsia="Calibri"/>
          <w:b/>
          <w:sz w:val="28"/>
          <w:szCs w:val="28"/>
        </w:rPr>
        <w:t>Конкурсное испытание</w:t>
      </w:r>
      <w:r w:rsidRPr="00105957">
        <w:rPr>
          <w:b/>
          <w:i/>
          <w:sz w:val="28"/>
          <w:szCs w:val="28"/>
        </w:rPr>
        <w:t xml:space="preserve"> </w:t>
      </w:r>
      <w:r w:rsidRPr="00105957">
        <w:rPr>
          <w:b/>
          <w:sz w:val="28"/>
          <w:szCs w:val="28"/>
        </w:rPr>
        <w:t>«</w:t>
      </w:r>
      <w:r w:rsidR="00B468C6" w:rsidRPr="00105957">
        <w:rPr>
          <w:b/>
          <w:sz w:val="28"/>
          <w:szCs w:val="28"/>
        </w:rPr>
        <w:t>Сочинение на заданную тему</w:t>
      </w:r>
      <w:r w:rsidRPr="00105957">
        <w:rPr>
          <w:b/>
          <w:sz w:val="28"/>
          <w:szCs w:val="28"/>
        </w:rPr>
        <w:t>»</w:t>
      </w:r>
    </w:p>
    <w:p w:rsidR="00105957" w:rsidRPr="00105957" w:rsidRDefault="00105957" w:rsidP="0035654F">
      <w:pPr>
        <w:ind w:left="360"/>
        <w:jc w:val="center"/>
        <w:rPr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1"/>
        <w:gridCol w:w="992"/>
      </w:tblGrid>
      <w:tr w:rsidR="00105957" w:rsidRPr="00105957" w:rsidTr="00105957">
        <w:trPr>
          <w:trHeight w:val="398"/>
        </w:trPr>
        <w:tc>
          <w:tcPr>
            <w:tcW w:w="2694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105957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521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105957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105957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105957" w:rsidRPr="00105957" w:rsidTr="00A43BD4">
        <w:trPr>
          <w:trHeight w:val="397"/>
        </w:trPr>
        <w:tc>
          <w:tcPr>
            <w:tcW w:w="2694" w:type="dxa"/>
            <w:vMerge w:val="restart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05957">
              <w:rPr>
                <w:color w:val="000000"/>
                <w:kern w:val="28"/>
                <w:sz w:val="28"/>
                <w:szCs w:val="28"/>
              </w:rPr>
              <w:t>Содержательность</w:t>
            </w:r>
          </w:p>
        </w:tc>
        <w:tc>
          <w:tcPr>
            <w:tcW w:w="6521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05957">
              <w:rPr>
                <w:spacing w:val="-10"/>
                <w:sz w:val="28"/>
                <w:szCs w:val="28"/>
              </w:rPr>
              <w:t>соответствие заданной теме</w:t>
            </w:r>
          </w:p>
        </w:tc>
        <w:tc>
          <w:tcPr>
            <w:tcW w:w="992" w:type="dxa"/>
          </w:tcPr>
          <w:p w:rsidR="00105957" w:rsidRPr="00105957" w:rsidRDefault="00105957" w:rsidP="00A43BD4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105957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105957" w:rsidRPr="00105957" w:rsidTr="00A43BD4">
        <w:tc>
          <w:tcPr>
            <w:tcW w:w="2694" w:type="dxa"/>
            <w:vMerge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05957">
              <w:rPr>
                <w:sz w:val="28"/>
                <w:szCs w:val="28"/>
              </w:rPr>
              <w:t>аргументированность собственного мнения и убедительность суждений</w:t>
            </w:r>
          </w:p>
        </w:tc>
        <w:tc>
          <w:tcPr>
            <w:tcW w:w="992" w:type="dxa"/>
          </w:tcPr>
          <w:p w:rsidR="00105957" w:rsidRPr="00105957" w:rsidRDefault="00105957" w:rsidP="00A43BD4">
            <w:pPr>
              <w:jc w:val="center"/>
              <w:rPr>
                <w:sz w:val="28"/>
                <w:szCs w:val="28"/>
              </w:rPr>
            </w:pPr>
            <w:r w:rsidRPr="00105957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105957" w:rsidRPr="00105957" w:rsidTr="00A43BD4">
        <w:tc>
          <w:tcPr>
            <w:tcW w:w="2694" w:type="dxa"/>
            <w:vMerge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ind w:left="72" w:right="-108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05957">
              <w:rPr>
                <w:sz w:val="28"/>
                <w:szCs w:val="28"/>
              </w:rPr>
              <w:t>логичность изложения</w:t>
            </w:r>
          </w:p>
        </w:tc>
        <w:tc>
          <w:tcPr>
            <w:tcW w:w="992" w:type="dxa"/>
          </w:tcPr>
          <w:p w:rsidR="00105957" w:rsidRPr="00105957" w:rsidRDefault="00105957" w:rsidP="00A43BD4">
            <w:pPr>
              <w:jc w:val="center"/>
              <w:rPr>
                <w:sz w:val="28"/>
                <w:szCs w:val="28"/>
              </w:rPr>
            </w:pPr>
            <w:r w:rsidRPr="00105957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105957" w:rsidRPr="00105957" w:rsidTr="00A43BD4">
        <w:tc>
          <w:tcPr>
            <w:tcW w:w="2694" w:type="dxa"/>
            <w:vMerge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pacing w:val="-10"/>
                <w:sz w:val="28"/>
                <w:szCs w:val="28"/>
              </w:rPr>
            </w:pPr>
            <w:r w:rsidRPr="00105957">
              <w:rPr>
                <w:sz w:val="28"/>
                <w:szCs w:val="28"/>
              </w:rPr>
              <w:t>присутствие личной позиции автора</w:t>
            </w:r>
          </w:p>
        </w:tc>
        <w:tc>
          <w:tcPr>
            <w:tcW w:w="992" w:type="dxa"/>
          </w:tcPr>
          <w:p w:rsidR="00105957" w:rsidRPr="00105957" w:rsidRDefault="00105957" w:rsidP="00A43BD4">
            <w:pPr>
              <w:jc w:val="center"/>
              <w:rPr>
                <w:sz w:val="28"/>
                <w:szCs w:val="28"/>
              </w:rPr>
            </w:pPr>
            <w:r w:rsidRPr="00105957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105957" w:rsidRPr="00105957" w:rsidTr="00A43BD4">
        <w:tc>
          <w:tcPr>
            <w:tcW w:w="2694" w:type="dxa"/>
            <w:vMerge w:val="restart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  <w:r w:rsidRPr="00105957">
              <w:rPr>
                <w:sz w:val="28"/>
                <w:szCs w:val="28"/>
              </w:rPr>
              <w:t>Презентабельность</w:t>
            </w:r>
          </w:p>
        </w:tc>
        <w:tc>
          <w:tcPr>
            <w:tcW w:w="6521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05957">
              <w:rPr>
                <w:sz w:val="28"/>
                <w:szCs w:val="28"/>
              </w:rPr>
              <w:t>ясность и четкость изложения</w:t>
            </w:r>
          </w:p>
        </w:tc>
        <w:tc>
          <w:tcPr>
            <w:tcW w:w="992" w:type="dxa"/>
          </w:tcPr>
          <w:p w:rsidR="00105957" w:rsidRPr="00105957" w:rsidRDefault="00105957" w:rsidP="00A43BD4">
            <w:pPr>
              <w:jc w:val="center"/>
              <w:rPr>
                <w:sz w:val="28"/>
                <w:szCs w:val="28"/>
              </w:rPr>
            </w:pPr>
            <w:r w:rsidRPr="00105957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105957" w:rsidRPr="00105957" w:rsidTr="00A43BD4">
        <w:tc>
          <w:tcPr>
            <w:tcW w:w="2694" w:type="dxa"/>
            <w:vMerge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05957">
              <w:rPr>
                <w:bCs/>
                <w:iCs/>
                <w:color w:val="000000"/>
                <w:sz w:val="28"/>
                <w:szCs w:val="28"/>
              </w:rPr>
              <w:t>оригинальность</w:t>
            </w:r>
          </w:p>
        </w:tc>
        <w:tc>
          <w:tcPr>
            <w:tcW w:w="992" w:type="dxa"/>
          </w:tcPr>
          <w:p w:rsidR="00105957" w:rsidRPr="00105957" w:rsidRDefault="00105957" w:rsidP="00A43BD4">
            <w:pPr>
              <w:jc w:val="center"/>
              <w:rPr>
                <w:sz w:val="28"/>
                <w:szCs w:val="28"/>
              </w:rPr>
            </w:pPr>
            <w:r w:rsidRPr="00105957">
              <w:rPr>
                <w:bCs/>
                <w:iCs/>
                <w:color w:val="000000"/>
                <w:sz w:val="28"/>
                <w:szCs w:val="28"/>
              </w:rPr>
              <w:t>0-2</w:t>
            </w:r>
          </w:p>
        </w:tc>
      </w:tr>
      <w:tr w:rsidR="00105957" w:rsidRPr="00105957" w:rsidTr="00105957">
        <w:trPr>
          <w:trHeight w:val="297"/>
        </w:trPr>
        <w:tc>
          <w:tcPr>
            <w:tcW w:w="2694" w:type="dxa"/>
            <w:vMerge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05957">
              <w:rPr>
                <w:sz w:val="28"/>
                <w:szCs w:val="28"/>
              </w:rPr>
              <w:t>культура письменной речи и грамотность</w:t>
            </w:r>
          </w:p>
        </w:tc>
        <w:tc>
          <w:tcPr>
            <w:tcW w:w="992" w:type="dxa"/>
          </w:tcPr>
          <w:p w:rsidR="00105957" w:rsidRPr="00105957" w:rsidRDefault="00105957" w:rsidP="00A43BD4">
            <w:pPr>
              <w:jc w:val="center"/>
              <w:rPr>
                <w:sz w:val="28"/>
                <w:szCs w:val="28"/>
              </w:rPr>
            </w:pPr>
            <w:r w:rsidRPr="00105957">
              <w:rPr>
                <w:sz w:val="28"/>
                <w:szCs w:val="28"/>
              </w:rPr>
              <w:t>0-2</w:t>
            </w:r>
          </w:p>
        </w:tc>
      </w:tr>
      <w:tr w:rsidR="00105957" w:rsidRPr="003921C0" w:rsidTr="00A43BD4">
        <w:tc>
          <w:tcPr>
            <w:tcW w:w="9215" w:type="dxa"/>
            <w:gridSpan w:val="2"/>
            <w:shd w:val="clear" w:color="auto" w:fill="auto"/>
          </w:tcPr>
          <w:p w:rsidR="00105957" w:rsidRPr="00105957" w:rsidRDefault="00105957" w:rsidP="00A43BD4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0"/>
              <w:jc w:val="right"/>
              <w:rPr>
                <w:spacing w:val="-10"/>
                <w:sz w:val="28"/>
                <w:szCs w:val="28"/>
              </w:rPr>
            </w:pPr>
            <w:r w:rsidRPr="00105957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105957" w:rsidRPr="00105957" w:rsidRDefault="00105957" w:rsidP="00105957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105957">
              <w:rPr>
                <w:b/>
                <w:spacing w:val="-6"/>
                <w:sz w:val="28"/>
                <w:szCs w:val="28"/>
              </w:rPr>
              <w:t>1</w:t>
            </w:r>
            <w:r>
              <w:rPr>
                <w:b/>
                <w:spacing w:val="-6"/>
                <w:sz w:val="28"/>
                <w:szCs w:val="28"/>
              </w:rPr>
              <w:t>4</w:t>
            </w:r>
          </w:p>
        </w:tc>
      </w:tr>
    </w:tbl>
    <w:p w:rsidR="00105957" w:rsidRPr="00B468C6" w:rsidRDefault="00105957" w:rsidP="0035654F">
      <w:pPr>
        <w:ind w:left="360"/>
        <w:jc w:val="center"/>
        <w:rPr>
          <w:b/>
          <w:sz w:val="28"/>
          <w:szCs w:val="28"/>
          <w:highlight w:val="yellow"/>
        </w:rPr>
      </w:pPr>
    </w:p>
    <w:p w:rsidR="00B468C6" w:rsidRPr="00B468C6" w:rsidRDefault="00B468C6" w:rsidP="0035654F">
      <w:pPr>
        <w:ind w:left="-164" w:right="-108"/>
        <w:jc w:val="center"/>
        <w:rPr>
          <w:highlight w:val="yellow"/>
        </w:rPr>
      </w:pPr>
    </w:p>
    <w:p w:rsidR="0035654F" w:rsidRDefault="0035654F" w:rsidP="0035654F">
      <w:pPr>
        <w:ind w:left="-68" w:right="-108"/>
        <w:jc w:val="center"/>
        <w:rPr>
          <w:b/>
          <w:i/>
          <w:sz w:val="28"/>
          <w:szCs w:val="28"/>
        </w:rPr>
      </w:pPr>
      <w:r w:rsidRPr="00F8660E">
        <w:rPr>
          <w:b/>
          <w:i/>
          <w:sz w:val="28"/>
          <w:szCs w:val="28"/>
        </w:rPr>
        <w:t xml:space="preserve"> </w:t>
      </w:r>
    </w:p>
    <w:p w:rsidR="0035654F" w:rsidRPr="003616BE" w:rsidRDefault="0035654F" w:rsidP="0035654F">
      <w:pPr>
        <w:ind w:left="-68" w:right="-108"/>
        <w:jc w:val="center"/>
        <w:rPr>
          <w:b/>
          <w:sz w:val="28"/>
          <w:szCs w:val="28"/>
        </w:rPr>
      </w:pPr>
      <w:r w:rsidRPr="00F8660E">
        <w:rPr>
          <w:rFonts w:eastAsia="Calibri"/>
          <w:b/>
          <w:sz w:val="28"/>
          <w:szCs w:val="28"/>
        </w:rPr>
        <w:t xml:space="preserve">Конкурсное </w:t>
      </w:r>
      <w:r>
        <w:rPr>
          <w:rFonts w:eastAsia="Calibri"/>
          <w:b/>
          <w:sz w:val="28"/>
          <w:szCs w:val="28"/>
        </w:rPr>
        <w:t>испытание</w:t>
      </w:r>
      <w:r w:rsidRPr="00F8660E">
        <w:rPr>
          <w:b/>
          <w:i/>
          <w:sz w:val="28"/>
          <w:szCs w:val="28"/>
        </w:rPr>
        <w:t xml:space="preserve"> </w:t>
      </w:r>
      <w:r w:rsidRPr="003616BE">
        <w:rPr>
          <w:b/>
          <w:sz w:val="28"/>
          <w:szCs w:val="28"/>
        </w:rPr>
        <w:t>«Педагогическое мероприятие с детьми»</w:t>
      </w:r>
    </w:p>
    <w:p w:rsidR="0035654F" w:rsidRDefault="0035654F" w:rsidP="0035654F">
      <w:pPr>
        <w:ind w:left="-164" w:right="-108"/>
        <w:jc w:val="center"/>
        <w:rPr>
          <w:rFonts w:eastAsia="Calibri"/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1 балл</w:t>
      </w:r>
    </w:p>
    <w:p w:rsidR="00294797" w:rsidRPr="00294797" w:rsidRDefault="00294797" w:rsidP="0035654F">
      <w:pPr>
        <w:ind w:left="-164" w:right="-108"/>
        <w:jc w:val="center"/>
        <w:rPr>
          <w:sz w:val="28"/>
          <w:szCs w:val="28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804"/>
        <w:gridCol w:w="992"/>
      </w:tblGrid>
      <w:tr w:rsidR="0035654F" w:rsidRPr="00F8660E" w:rsidTr="0088176E">
        <w:tc>
          <w:tcPr>
            <w:tcW w:w="2807" w:type="dxa"/>
            <w:shd w:val="clear" w:color="auto" w:fill="auto"/>
          </w:tcPr>
          <w:p w:rsidR="0035654F" w:rsidRPr="0054176A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4176A">
              <w:rPr>
                <w:b/>
                <w:spacing w:val="-6"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  <w:shd w:val="clear" w:color="auto" w:fill="auto"/>
          </w:tcPr>
          <w:p w:rsidR="0035654F" w:rsidRPr="0054176A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4176A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35654F" w:rsidRPr="0054176A" w:rsidRDefault="0035654F" w:rsidP="003C32C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54176A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F8660E" w:rsidTr="0088176E">
        <w:trPr>
          <w:trHeight w:val="385"/>
        </w:trPr>
        <w:tc>
          <w:tcPr>
            <w:tcW w:w="2807" w:type="dxa"/>
            <w:vMerge w:val="restart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right="-108"/>
              <w:rPr>
                <w:spacing w:val="-6"/>
                <w:sz w:val="28"/>
                <w:szCs w:val="28"/>
              </w:rPr>
            </w:pPr>
            <w:r w:rsidRPr="00F8660E">
              <w:rPr>
                <w:kern w:val="2"/>
                <w:sz w:val="28"/>
                <w:szCs w:val="28"/>
              </w:rPr>
              <w:t>1.</w:t>
            </w:r>
            <w:r w:rsidRPr="00F8660E">
              <w:rPr>
                <w:spacing w:val="-8"/>
                <w:kern w:val="2"/>
                <w:sz w:val="28"/>
                <w:szCs w:val="28"/>
              </w:rPr>
              <w:t>Методическая</w:t>
            </w:r>
            <w:r w:rsidRPr="00F8660E">
              <w:rPr>
                <w:kern w:val="2"/>
                <w:sz w:val="28"/>
                <w:szCs w:val="28"/>
              </w:rPr>
              <w:t xml:space="preserve"> </w:t>
            </w:r>
            <w:r w:rsidRPr="00F8660E">
              <w:rPr>
                <w:spacing w:val="-6"/>
                <w:kern w:val="2"/>
                <w:sz w:val="28"/>
                <w:szCs w:val="28"/>
              </w:rPr>
              <w:t>компетентность</w:t>
            </w:r>
            <w:r w:rsidRPr="00F8660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соответствие содержания мероприятия форме проведения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9</w:t>
            </w:r>
          </w:p>
        </w:tc>
      </w:tr>
      <w:tr w:rsidR="0035654F" w:rsidRPr="00F8660E" w:rsidTr="0088176E">
        <w:trPr>
          <w:trHeight w:val="335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 xml:space="preserve">соответствие формы мероприятия возрасту детей 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335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соответствие содержания мероприятия заявленной теме, поставленным целям и задачам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335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поставленные задачи конкретизируют цель и способствуют ее достижению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643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соблюдение дидактических принципов при определении содержания мероприятия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553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содержание мероприятия структурировано и дифференцированно по сложности и объёму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391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развивающее и воспитательное воздействие содержания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114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рациональность использования пространства и времени, оптимальность смены видов деятельности для сохранения и укрепления здоровья дошкольников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529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качество использования дидактических материалов, оборудования и т.п.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525"/>
        </w:trPr>
        <w:tc>
          <w:tcPr>
            <w:tcW w:w="2807" w:type="dxa"/>
            <w:vMerge w:val="restart"/>
            <w:shd w:val="clear" w:color="auto" w:fill="auto"/>
          </w:tcPr>
          <w:p w:rsidR="0035654F" w:rsidRPr="00F8660E" w:rsidRDefault="0088176E" w:rsidP="0088176E">
            <w:pPr>
              <w:tabs>
                <w:tab w:val="left" w:pos="187"/>
              </w:tabs>
              <w:ind w:right="-289"/>
              <w:rPr>
                <w:spacing w:val="-6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2.Умение заинтере</w:t>
            </w:r>
            <w:r w:rsidR="0035654F" w:rsidRPr="00F8660E">
              <w:rPr>
                <w:kern w:val="2"/>
                <w:sz w:val="28"/>
                <w:szCs w:val="28"/>
              </w:rPr>
              <w:t xml:space="preserve">совать группу детей выбранным </w:t>
            </w:r>
            <w:r w:rsidR="0035654F" w:rsidRPr="00F8660E">
              <w:rPr>
                <w:spacing w:val="-4"/>
                <w:kern w:val="2"/>
                <w:sz w:val="28"/>
                <w:szCs w:val="28"/>
              </w:rPr>
              <w:t>содержа</w:t>
            </w:r>
            <w:r w:rsidR="0035654F" w:rsidRPr="00F8660E">
              <w:rPr>
                <w:kern w:val="2"/>
                <w:sz w:val="28"/>
                <w:szCs w:val="28"/>
              </w:rPr>
              <w:t>нием и видом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 xml:space="preserve">использование приемов, направленных на формирование интереса детей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2</w:t>
            </w:r>
          </w:p>
        </w:tc>
      </w:tr>
      <w:tr w:rsidR="0035654F" w:rsidRPr="00F8660E" w:rsidTr="0088176E">
        <w:trPr>
          <w:trHeight w:val="300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C32C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обеспечение возможности самостоятельного выбора детьми содержания и вида деятельности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200"/>
        </w:trPr>
        <w:tc>
          <w:tcPr>
            <w:tcW w:w="2807" w:type="dxa"/>
            <w:vMerge w:val="restart"/>
            <w:shd w:val="clear" w:color="auto" w:fill="auto"/>
          </w:tcPr>
          <w:p w:rsidR="0035654F" w:rsidRPr="00F8660E" w:rsidRDefault="0035654F" w:rsidP="003C32C1">
            <w:pPr>
              <w:tabs>
                <w:tab w:val="left" w:pos="187"/>
              </w:tabs>
              <w:ind w:right="-108"/>
              <w:rPr>
                <w:spacing w:val="-6"/>
                <w:sz w:val="28"/>
                <w:szCs w:val="28"/>
              </w:rPr>
            </w:pPr>
            <w:r w:rsidRPr="00F8660E">
              <w:rPr>
                <w:kern w:val="2"/>
                <w:sz w:val="28"/>
                <w:szCs w:val="28"/>
              </w:rPr>
              <w:t xml:space="preserve">3.Умение организовать и удерживать интерес детей в течение </w:t>
            </w:r>
            <w:r w:rsidRPr="00F8660E">
              <w:rPr>
                <w:spacing w:val="-6"/>
                <w:kern w:val="2"/>
                <w:sz w:val="28"/>
                <w:szCs w:val="28"/>
              </w:rPr>
              <w:t>организованной</w:t>
            </w:r>
            <w:r w:rsidRPr="00F8660E">
              <w:rPr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целесообразность выбранной формы проведения мероприятия и обоснованность используемых форм организации деятельности дошкольников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7139A1" w:rsidRDefault="007139A1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5</w:t>
            </w:r>
          </w:p>
        </w:tc>
      </w:tr>
      <w:tr w:rsidR="0035654F" w:rsidRPr="00F8660E" w:rsidTr="0088176E">
        <w:trPr>
          <w:trHeight w:val="200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C32C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использование различных приемов для поддержки инициативы и самостоятельности детей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200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C32C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оригинальность используемых методов и приемов работы с детьми, в том числе методики подведения итогов мероприятия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200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C32C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 xml:space="preserve">гуманистическая направленность стиля общения с группой детей во время мероприятия 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200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C32C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3FDF">
              <w:rPr>
                <w:sz w:val="28"/>
                <w:szCs w:val="28"/>
              </w:rPr>
              <w:t xml:space="preserve">педагогическая выразительность (педагогический </w:t>
            </w:r>
            <w:r w:rsidRPr="00C23FDF">
              <w:rPr>
                <w:sz w:val="28"/>
                <w:szCs w:val="28"/>
              </w:rPr>
              <w:lastRenderedPageBreak/>
              <w:t>«кураж»)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200"/>
        </w:trPr>
        <w:tc>
          <w:tcPr>
            <w:tcW w:w="2807" w:type="dxa"/>
            <w:shd w:val="clear" w:color="auto" w:fill="auto"/>
          </w:tcPr>
          <w:p w:rsidR="0035654F" w:rsidRPr="00F8660E" w:rsidRDefault="0035654F" w:rsidP="003C32C1">
            <w:pPr>
              <w:tabs>
                <w:tab w:val="left" w:pos="187"/>
              </w:tabs>
              <w:ind w:right="-108"/>
              <w:rPr>
                <w:spacing w:val="-6"/>
                <w:sz w:val="28"/>
                <w:szCs w:val="28"/>
              </w:rPr>
            </w:pPr>
            <w:r w:rsidRPr="00F8660E">
              <w:rPr>
                <w:spacing w:val="-6"/>
                <w:sz w:val="28"/>
                <w:szCs w:val="28"/>
              </w:rPr>
              <w:lastRenderedPageBreak/>
              <w:t>4.</w:t>
            </w:r>
            <w:r w:rsidRPr="00F8660E">
              <w:rPr>
                <w:kern w:val="2"/>
                <w:sz w:val="28"/>
                <w:szCs w:val="28"/>
              </w:rPr>
              <w:t xml:space="preserve">Соответствие открытого </w:t>
            </w:r>
            <w:r w:rsidRPr="00F8660E">
              <w:rPr>
                <w:spacing w:val="-8"/>
                <w:kern w:val="2"/>
                <w:sz w:val="28"/>
                <w:szCs w:val="28"/>
              </w:rPr>
              <w:t>педагогического</w:t>
            </w:r>
            <w:r w:rsidRPr="00F8660E">
              <w:rPr>
                <w:kern w:val="2"/>
                <w:sz w:val="28"/>
                <w:szCs w:val="28"/>
              </w:rPr>
              <w:t xml:space="preserve"> мероприятия и заявленного опыта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654F" w:rsidRPr="00F8660E" w:rsidRDefault="0035654F" w:rsidP="003C32C1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kern w:val="2"/>
                <w:sz w:val="28"/>
                <w:szCs w:val="28"/>
              </w:rPr>
              <w:t xml:space="preserve">соответствие </w:t>
            </w:r>
            <w:r w:rsidRPr="00F8660E">
              <w:rPr>
                <w:sz w:val="28"/>
                <w:szCs w:val="28"/>
              </w:rPr>
              <w:t>мероприятия заявленному опыту работы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5</w:t>
            </w:r>
          </w:p>
        </w:tc>
      </w:tr>
      <w:tr w:rsidR="0035654F" w:rsidRPr="00F8660E" w:rsidTr="0088176E">
        <w:trPr>
          <w:trHeight w:val="231"/>
        </w:trPr>
        <w:tc>
          <w:tcPr>
            <w:tcW w:w="2807" w:type="dxa"/>
            <w:vMerge w:val="restart"/>
            <w:shd w:val="clear" w:color="auto" w:fill="auto"/>
          </w:tcPr>
          <w:p w:rsidR="0035654F" w:rsidRPr="00F8660E" w:rsidRDefault="0035654F" w:rsidP="003C32C1">
            <w:pPr>
              <w:rPr>
                <w:spacing w:val="-6"/>
                <w:sz w:val="28"/>
                <w:szCs w:val="28"/>
              </w:rPr>
            </w:pPr>
            <w:r w:rsidRPr="00F8660E">
              <w:rPr>
                <w:kern w:val="2"/>
                <w:sz w:val="28"/>
                <w:szCs w:val="28"/>
              </w:rPr>
              <w:t>5.Глубина и точность анализа занятия и рефлексии своей деятельности</w:t>
            </w:r>
            <w:r w:rsidRPr="00F8660E">
              <w:rPr>
                <w:spacing w:val="-6"/>
                <w:sz w:val="28"/>
                <w:szCs w:val="28"/>
              </w:rPr>
              <w:t xml:space="preserve"> (самоанализ)</w:t>
            </w: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лаконичность и образность представления основной идеи мероприятия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437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умение доказательно обосновать выбранные формы и методы обучения и соотнести их с поставленной целью и конечным результатом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569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умение оценить степень соответствия полученного результата поставленным целям, задачам занятия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rPr>
          <w:trHeight w:val="295"/>
        </w:trPr>
        <w:tc>
          <w:tcPr>
            <w:tcW w:w="2807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оригинальность выбора формы проведения самоанализа мероприятия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F8660E" w:rsidTr="0088176E">
        <w:tc>
          <w:tcPr>
            <w:tcW w:w="9611" w:type="dxa"/>
            <w:gridSpan w:val="2"/>
            <w:shd w:val="clear" w:color="auto" w:fill="auto"/>
          </w:tcPr>
          <w:p w:rsidR="0035654F" w:rsidRPr="00F8660E" w:rsidRDefault="0035654F" w:rsidP="003C32C1">
            <w:pPr>
              <w:ind w:left="140"/>
              <w:jc w:val="right"/>
              <w:rPr>
                <w:b/>
                <w:spacing w:val="-6"/>
                <w:sz w:val="28"/>
                <w:szCs w:val="28"/>
              </w:rPr>
            </w:pPr>
            <w:r w:rsidRPr="00F105DA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21</w:t>
            </w:r>
          </w:p>
        </w:tc>
      </w:tr>
    </w:tbl>
    <w:p w:rsidR="0035654F" w:rsidRPr="00F8660E" w:rsidRDefault="0035654F" w:rsidP="0035654F">
      <w:pPr>
        <w:ind w:left="-68" w:right="-108"/>
        <w:jc w:val="center"/>
        <w:rPr>
          <w:b/>
          <w:sz w:val="28"/>
          <w:szCs w:val="28"/>
        </w:rPr>
      </w:pPr>
    </w:p>
    <w:p w:rsidR="0035654F" w:rsidRDefault="0035654F" w:rsidP="0035654F">
      <w:pPr>
        <w:ind w:left="-68" w:right="-108"/>
        <w:jc w:val="center"/>
        <w:rPr>
          <w:rFonts w:eastAsia="Calibri"/>
          <w:b/>
          <w:sz w:val="28"/>
          <w:szCs w:val="28"/>
          <w:u w:val="single"/>
        </w:rPr>
      </w:pPr>
    </w:p>
    <w:p w:rsidR="0035654F" w:rsidRDefault="0035654F" w:rsidP="0035654F">
      <w:pPr>
        <w:ind w:left="-68" w:right="-108"/>
        <w:jc w:val="center"/>
        <w:rPr>
          <w:b/>
          <w:sz w:val="28"/>
          <w:szCs w:val="28"/>
        </w:rPr>
      </w:pPr>
      <w:r w:rsidRPr="00F8660E">
        <w:rPr>
          <w:rFonts w:eastAsia="Calibri"/>
          <w:b/>
          <w:sz w:val="28"/>
          <w:szCs w:val="28"/>
        </w:rPr>
        <w:t xml:space="preserve">Конкурсное </w:t>
      </w:r>
      <w:r>
        <w:rPr>
          <w:rFonts w:eastAsia="Calibri"/>
          <w:b/>
          <w:sz w:val="28"/>
          <w:szCs w:val="28"/>
        </w:rPr>
        <w:t>испытание</w:t>
      </w:r>
      <w:r w:rsidRPr="00F8660E">
        <w:rPr>
          <w:b/>
          <w:i/>
          <w:sz w:val="28"/>
          <w:szCs w:val="28"/>
        </w:rPr>
        <w:t xml:space="preserve"> </w:t>
      </w:r>
      <w:r w:rsidRPr="003616BE">
        <w:rPr>
          <w:b/>
          <w:sz w:val="28"/>
          <w:szCs w:val="28"/>
        </w:rPr>
        <w:t>«Мастер-класс»</w:t>
      </w:r>
    </w:p>
    <w:p w:rsidR="0035654F" w:rsidRPr="00294797" w:rsidRDefault="0035654F" w:rsidP="0035654F">
      <w:pPr>
        <w:ind w:left="-164" w:right="-108"/>
        <w:jc w:val="center"/>
        <w:rPr>
          <w:rFonts w:eastAsia="Calibri"/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2 балла</w:t>
      </w:r>
    </w:p>
    <w:p w:rsidR="00EE761C" w:rsidRDefault="00EE761C" w:rsidP="0035654F">
      <w:pPr>
        <w:ind w:left="-164" w:right="-108"/>
        <w:jc w:val="center"/>
        <w:rPr>
          <w:rFonts w:eastAsia="Calibri"/>
        </w:rPr>
      </w:pPr>
    </w:p>
    <w:p w:rsidR="00EE761C" w:rsidRPr="00F105DA" w:rsidRDefault="00EE761C" w:rsidP="0035654F">
      <w:pPr>
        <w:ind w:left="-164" w:right="-108"/>
        <w:jc w:val="center"/>
      </w:pPr>
    </w:p>
    <w:tbl>
      <w:tblPr>
        <w:tblW w:w="107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  <w:gridCol w:w="993"/>
      </w:tblGrid>
      <w:tr w:rsidR="00EE761C" w:rsidRPr="00F77F60" w:rsidTr="007139A1">
        <w:tc>
          <w:tcPr>
            <w:tcW w:w="2694" w:type="dxa"/>
            <w:shd w:val="clear" w:color="auto" w:fill="auto"/>
          </w:tcPr>
          <w:p w:rsidR="00EE761C" w:rsidRPr="00F77F60" w:rsidRDefault="00EE761C" w:rsidP="007139A1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F77F60">
              <w:rPr>
                <w:b/>
                <w:spacing w:val="-10"/>
                <w:sz w:val="28"/>
                <w:szCs w:val="28"/>
              </w:rPr>
              <w:t>Критерий</w:t>
            </w: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77F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shd w:val="clear" w:color="auto" w:fill="auto"/>
          </w:tcPr>
          <w:p w:rsidR="00EE761C" w:rsidRPr="00F77F60" w:rsidRDefault="00EE761C" w:rsidP="007139A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F77F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EE761C" w:rsidRPr="00F77F60" w:rsidTr="007139A1">
        <w:trPr>
          <w:trHeight w:val="300"/>
        </w:trPr>
        <w:tc>
          <w:tcPr>
            <w:tcW w:w="2694" w:type="dxa"/>
            <w:vMerge w:val="restart"/>
            <w:shd w:val="clear" w:color="auto" w:fill="auto"/>
          </w:tcPr>
          <w:p w:rsidR="00EE761C" w:rsidRPr="00F77F60" w:rsidRDefault="00EE761C" w:rsidP="007139A1">
            <w:pPr>
              <w:ind w:left="79"/>
              <w:rPr>
                <w:spacing w:val="-10"/>
                <w:sz w:val="28"/>
                <w:szCs w:val="28"/>
              </w:rPr>
            </w:pPr>
            <w:r w:rsidRPr="00F77F60">
              <w:rPr>
                <w:spacing w:val="-10"/>
                <w:sz w:val="28"/>
                <w:szCs w:val="28"/>
              </w:rPr>
              <w:t>1.Содержательность</w:t>
            </w: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соответствие содержания заявленному жанру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E761C" w:rsidRPr="00F77F60" w:rsidRDefault="00EE761C" w:rsidP="007139A1">
            <w:pPr>
              <w:ind w:left="34" w:hanging="1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6</w:t>
            </w:r>
          </w:p>
        </w:tc>
      </w:tr>
      <w:tr w:rsidR="00EE761C" w:rsidRPr="00F77F60" w:rsidTr="007139A1">
        <w:trPr>
          <w:trHeight w:val="525"/>
        </w:trPr>
        <w:tc>
          <w:tcPr>
            <w:tcW w:w="2694" w:type="dxa"/>
            <w:vMerge/>
            <w:shd w:val="clear" w:color="auto" w:fill="auto"/>
          </w:tcPr>
          <w:p w:rsidR="00EE761C" w:rsidRPr="00F77F60" w:rsidRDefault="00EE761C" w:rsidP="00EE76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proofErr w:type="spellStart"/>
            <w:r w:rsidRPr="00F77F60">
              <w:rPr>
                <w:spacing w:val="-6"/>
                <w:sz w:val="28"/>
                <w:szCs w:val="28"/>
              </w:rPr>
              <w:t>инновационность</w:t>
            </w:r>
            <w:proofErr w:type="spellEnd"/>
            <w:r w:rsidRPr="00F77F60">
              <w:rPr>
                <w:spacing w:val="-6"/>
                <w:sz w:val="28"/>
                <w:szCs w:val="28"/>
              </w:rPr>
              <w:t xml:space="preserve"> содержания (новизна демонстрируемых методов, форм и приемов)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E761C" w:rsidRPr="00F77F60" w:rsidTr="007139A1">
        <w:trPr>
          <w:trHeight w:val="157"/>
        </w:trPr>
        <w:tc>
          <w:tcPr>
            <w:tcW w:w="2694" w:type="dxa"/>
            <w:vMerge/>
            <w:shd w:val="clear" w:color="auto" w:fill="auto"/>
          </w:tcPr>
          <w:p w:rsidR="00EE761C" w:rsidRPr="00F77F60" w:rsidRDefault="00EE761C" w:rsidP="00EE76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оригинальность идей, их аргументированность и убедительность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E761C" w:rsidRPr="00F77F60" w:rsidTr="007139A1">
        <w:trPr>
          <w:trHeight w:val="300"/>
        </w:trPr>
        <w:tc>
          <w:tcPr>
            <w:tcW w:w="2694" w:type="dxa"/>
            <w:vMerge w:val="restart"/>
            <w:shd w:val="clear" w:color="auto" w:fill="auto"/>
          </w:tcPr>
          <w:p w:rsidR="00EE761C" w:rsidRPr="00F77F60" w:rsidRDefault="00EE761C" w:rsidP="007139A1">
            <w:pPr>
              <w:rPr>
                <w:spacing w:val="-10"/>
                <w:sz w:val="28"/>
                <w:szCs w:val="28"/>
              </w:rPr>
            </w:pPr>
            <w:r w:rsidRPr="00F77F60">
              <w:rPr>
                <w:spacing w:val="-10"/>
                <w:sz w:val="28"/>
                <w:szCs w:val="28"/>
              </w:rPr>
              <w:t>2.Уровень психолого-педагогического мастерства</w:t>
            </w: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создание благоприятного психологического климата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E761C" w:rsidRPr="00F77F60" w:rsidRDefault="00EE761C" w:rsidP="007139A1">
            <w:pPr>
              <w:ind w:left="31" w:hanging="3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12</w:t>
            </w:r>
          </w:p>
        </w:tc>
      </w:tr>
      <w:tr w:rsidR="00EE761C" w:rsidRPr="00F77F60" w:rsidTr="007139A1">
        <w:trPr>
          <w:trHeight w:val="146"/>
        </w:trPr>
        <w:tc>
          <w:tcPr>
            <w:tcW w:w="2694" w:type="dxa"/>
            <w:vMerge/>
            <w:shd w:val="clear" w:color="auto" w:fill="auto"/>
          </w:tcPr>
          <w:p w:rsidR="00EE761C" w:rsidRPr="00F77F60" w:rsidRDefault="00EE761C" w:rsidP="00EE76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 xml:space="preserve">учет особенностей аудитории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E761C" w:rsidRPr="00F77F60" w:rsidTr="007139A1">
        <w:trPr>
          <w:trHeight w:val="340"/>
        </w:trPr>
        <w:tc>
          <w:tcPr>
            <w:tcW w:w="2694" w:type="dxa"/>
            <w:vMerge/>
            <w:shd w:val="clear" w:color="auto" w:fill="auto"/>
          </w:tcPr>
          <w:p w:rsidR="00EE761C" w:rsidRPr="00F77F60" w:rsidRDefault="00EE761C" w:rsidP="00EE76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своеобразие формы, ее оригинальность и целесообразность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E761C" w:rsidRPr="00F77F60" w:rsidTr="007139A1">
        <w:trPr>
          <w:trHeight w:val="240"/>
        </w:trPr>
        <w:tc>
          <w:tcPr>
            <w:tcW w:w="2694" w:type="dxa"/>
            <w:vMerge/>
            <w:shd w:val="clear" w:color="auto" w:fill="auto"/>
          </w:tcPr>
          <w:p w:rsidR="00EE761C" w:rsidRPr="00F77F60" w:rsidRDefault="00EE761C" w:rsidP="00EE76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целесообразность используемых методов, приемов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E761C" w:rsidRPr="00F77F60" w:rsidTr="007139A1">
        <w:trPr>
          <w:trHeight w:val="300"/>
        </w:trPr>
        <w:tc>
          <w:tcPr>
            <w:tcW w:w="2694" w:type="dxa"/>
            <w:vMerge/>
            <w:shd w:val="clear" w:color="auto" w:fill="auto"/>
          </w:tcPr>
          <w:p w:rsidR="00EE761C" w:rsidRPr="00F77F60" w:rsidRDefault="00EE761C" w:rsidP="00EE76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наличие авторских приемов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E761C" w:rsidRPr="00F77F60" w:rsidTr="007139A1">
        <w:trPr>
          <w:trHeight w:val="102"/>
        </w:trPr>
        <w:tc>
          <w:tcPr>
            <w:tcW w:w="2694" w:type="dxa"/>
            <w:vMerge/>
            <w:shd w:val="clear" w:color="auto" w:fill="auto"/>
          </w:tcPr>
          <w:p w:rsidR="00EE761C" w:rsidRPr="00F77F60" w:rsidRDefault="00EE761C" w:rsidP="00EE76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проявление способности к импровизации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E761C" w:rsidRPr="00F77F60" w:rsidTr="007139A1">
        <w:trPr>
          <w:trHeight w:val="257"/>
        </w:trPr>
        <w:tc>
          <w:tcPr>
            <w:tcW w:w="2694" w:type="dxa"/>
            <w:vMerge w:val="restart"/>
            <w:shd w:val="clear" w:color="auto" w:fill="auto"/>
          </w:tcPr>
          <w:p w:rsidR="00EE761C" w:rsidRPr="00F77F60" w:rsidRDefault="00EE761C" w:rsidP="007139A1">
            <w:pPr>
              <w:rPr>
                <w:spacing w:val="-10"/>
                <w:sz w:val="28"/>
                <w:szCs w:val="28"/>
              </w:rPr>
            </w:pPr>
            <w:r w:rsidRPr="00F77F60">
              <w:rPr>
                <w:spacing w:val="-10"/>
                <w:sz w:val="28"/>
                <w:szCs w:val="28"/>
              </w:rPr>
              <w:t>3.Результативность</w:t>
            </w: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 w:right="-108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соответствие достигнутых результатов заявленным целям и задачам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4</w:t>
            </w:r>
          </w:p>
        </w:tc>
      </w:tr>
      <w:tr w:rsidR="00EE761C" w:rsidRPr="00F77F60" w:rsidTr="007139A1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EE761C" w:rsidRPr="00F77F60" w:rsidRDefault="00EE761C" w:rsidP="00EE76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E761C" w:rsidRPr="00F77F60" w:rsidRDefault="00EE761C" w:rsidP="007139A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F77F60">
              <w:rPr>
                <w:spacing w:val="-6"/>
                <w:sz w:val="28"/>
                <w:szCs w:val="28"/>
              </w:rPr>
              <w:t>степень конкретной выраженности результатов</w:t>
            </w:r>
          </w:p>
        </w:tc>
        <w:tc>
          <w:tcPr>
            <w:tcW w:w="993" w:type="dxa"/>
            <w:vMerge/>
            <w:shd w:val="clear" w:color="auto" w:fill="auto"/>
          </w:tcPr>
          <w:p w:rsidR="00EE761C" w:rsidRPr="00F77F60" w:rsidRDefault="00EE761C" w:rsidP="007139A1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EE761C" w:rsidRPr="00E97662" w:rsidTr="007139A1">
        <w:tc>
          <w:tcPr>
            <w:tcW w:w="9782" w:type="dxa"/>
            <w:gridSpan w:val="2"/>
            <w:shd w:val="clear" w:color="auto" w:fill="auto"/>
          </w:tcPr>
          <w:p w:rsidR="00EE761C" w:rsidRPr="00E97662" w:rsidRDefault="00EE761C" w:rsidP="007139A1">
            <w:pPr>
              <w:ind w:left="140"/>
              <w:jc w:val="right"/>
              <w:rPr>
                <w:b/>
                <w:spacing w:val="-10"/>
                <w:sz w:val="28"/>
                <w:szCs w:val="28"/>
              </w:rPr>
            </w:pPr>
            <w:r w:rsidRPr="00E97662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3" w:type="dxa"/>
            <w:shd w:val="clear" w:color="auto" w:fill="auto"/>
          </w:tcPr>
          <w:p w:rsidR="00EE761C" w:rsidRPr="00E97662" w:rsidRDefault="00EE761C" w:rsidP="007139A1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22</w:t>
            </w:r>
          </w:p>
        </w:tc>
      </w:tr>
    </w:tbl>
    <w:p w:rsidR="00EE761C" w:rsidRDefault="00EE761C" w:rsidP="0035654F">
      <w:pPr>
        <w:jc w:val="center"/>
        <w:rPr>
          <w:b/>
          <w:sz w:val="28"/>
          <w:szCs w:val="28"/>
          <w:u w:val="single"/>
        </w:rPr>
      </w:pPr>
    </w:p>
    <w:p w:rsidR="00EE761C" w:rsidRDefault="00EE761C" w:rsidP="0035654F">
      <w:pPr>
        <w:jc w:val="center"/>
        <w:rPr>
          <w:b/>
          <w:sz w:val="28"/>
          <w:szCs w:val="28"/>
          <w:u w:val="single"/>
        </w:rPr>
      </w:pPr>
    </w:p>
    <w:p w:rsidR="00B468C6" w:rsidRDefault="00B468C6" w:rsidP="0035654F">
      <w:pPr>
        <w:jc w:val="center"/>
        <w:rPr>
          <w:b/>
          <w:sz w:val="28"/>
          <w:szCs w:val="28"/>
          <w:u w:val="single"/>
        </w:rPr>
      </w:pPr>
    </w:p>
    <w:p w:rsidR="00B468C6" w:rsidRPr="00F8660E" w:rsidRDefault="00B468C6" w:rsidP="0035654F">
      <w:pPr>
        <w:jc w:val="center"/>
        <w:rPr>
          <w:b/>
          <w:sz w:val="28"/>
          <w:szCs w:val="28"/>
          <w:u w:val="single"/>
        </w:rPr>
      </w:pPr>
    </w:p>
    <w:p w:rsidR="00294797" w:rsidRDefault="0035654F" w:rsidP="0035654F">
      <w:pPr>
        <w:ind w:left="-1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</w:p>
    <w:p w:rsidR="0035654F" w:rsidRDefault="0035654F" w:rsidP="0035654F">
      <w:pPr>
        <w:ind w:left="-108"/>
        <w:jc w:val="center"/>
        <w:rPr>
          <w:b/>
          <w:i/>
          <w:sz w:val="28"/>
          <w:szCs w:val="28"/>
        </w:rPr>
      </w:pPr>
      <w:r w:rsidRPr="00F8660E">
        <w:rPr>
          <w:rFonts w:eastAsia="Calibri"/>
          <w:b/>
          <w:sz w:val="28"/>
          <w:szCs w:val="28"/>
        </w:rPr>
        <w:lastRenderedPageBreak/>
        <w:t xml:space="preserve">Конкурсное </w:t>
      </w:r>
      <w:r>
        <w:rPr>
          <w:rFonts w:eastAsia="Calibri"/>
          <w:b/>
          <w:sz w:val="28"/>
          <w:szCs w:val="28"/>
        </w:rPr>
        <w:t>испытание</w:t>
      </w:r>
      <w:r w:rsidRPr="00F8660E">
        <w:rPr>
          <w:b/>
          <w:i/>
          <w:sz w:val="28"/>
          <w:szCs w:val="28"/>
        </w:rPr>
        <w:t xml:space="preserve"> </w:t>
      </w:r>
      <w:r w:rsidR="00B468C6">
        <w:rPr>
          <w:b/>
          <w:sz w:val="28"/>
          <w:szCs w:val="28"/>
        </w:rPr>
        <w:t xml:space="preserve">Ток-шоу </w:t>
      </w:r>
      <w:r w:rsidRPr="0054176A">
        <w:rPr>
          <w:b/>
          <w:sz w:val="28"/>
          <w:szCs w:val="28"/>
        </w:rPr>
        <w:t xml:space="preserve"> «Профессиональный разговор</w:t>
      </w:r>
      <w:r w:rsidRPr="00F8660E">
        <w:rPr>
          <w:b/>
          <w:i/>
          <w:sz w:val="28"/>
          <w:szCs w:val="28"/>
        </w:rPr>
        <w:t>»</w:t>
      </w:r>
    </w:p>
    <w:p w:rsidR="00B468C6" w:rsidRDefault="00B468C6" w:rsidP="0035654F">
      <w:pPr>
        <w:ind w:left="-108"/>
        <w:jc w:val="center"/>
        <w:rPr>
          <w:b/>
          <w:i/>
          <w:sz w:val="28"/>
          <w:szCs w:val="28"/>
        </w:rPr>
      </w:pPr>
    </w:p>
    <w:p w:rsidR="0035654F" w:rsidRPr="00294797" w:rsidRDefault="0035654F" w:rsidP="0035654F">
      <w:pPr>
        <w:ind w:left="-164" w:right="-108"/>
        <w:jc w:val="center"/>
        <w:rPr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2 балла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  <w:gridCol w:w="992"/>
      </w:tblGrid>
      <w:tr w:rsidR="0035654F" w:rsidRPr="00F8660E" w:rsidTr="0035654F">
        <w:tc>
          <w:tcPr>
            <w:tcW w:w="2552" w:type="dxa"/>
            <w:shd w:val="clear" w:color="auto" w:fill="auto"/>
          </w:tcPr>
          <w:p w:rsidR="0035654F" w:rsidRPr="0054176A" w:rsidRDefault="0035654F" w:rsidP="003C32C1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54176A">
              <w:rPr>
                <w:b/>
                <w:spacing w:val="-10"/>
                <w:sz w:val="28"/>
                <w:szCs w:val="28"/>
              </w:rPr>
              <w:t>Критерий</w:t>
            </w:r>
          </w:p>
        </w:tc>
        <w:tc>
          <w:tcPr>
            <w:tcW w:w="7088" w:type="dxa"/>
            <w:shd w:val="clear" w:color="auto" w:fill="auto"/>
          </w:tcPr>
          <w:p w:rsidR="0035654F" w:rsidRPr="0054176A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4176A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35654F" w:rsidRPr="0054176A" w:rsidRDefault="0035654F" w:rsidP="003C32C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54176A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 w:val="restart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1.Наличие собственной позиции по теме</w:t>
            </w:r>
          </w:p>
        </w:tc>
        <w:tc>
          <w:tcPr>
            <w:tcW w:w="7088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глубина понимания обсуждаемой проблемы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39A1" w:rsidRDefault="007139A1" w:rsidP="003C32C1">
            <w:pPr>
              <w:jc w:val="center"/>
              <w:rPr>
                <w:sz w:val="28"/>
                <w:szCs w:val="28"/>
              </w:rPr>
            </w:pPr>
          </w:p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степень выраженности личной позиции;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 w:val="restart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2.Содержательность и аргументированность каждого выступления</w:t>
            </w:r>
          </w:p>
        </w:tc>
        <w:tc>
          <w:tcPr>
            <w:tcW w:w="7088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постановка проблемы и выраженность путей ее решения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39A1" w:rsidRDefault="007139A1" w:rsidP="003C32C1">
            <w:pPr>
              <w:jc w:val="center"/>
              <w:rPr>
                <w:sz w:val="28"/>
                <w:szCs w:val="28"/>
              </w:rPr>
            </w:pPr>
          </w:p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соответствие содержания разговора обсуждаемой проблеме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F8660E" w:rsidTr="0035654F">
        <w:trPr>
          <w:trHeight w:val="650"/>
        </w:trPr>
        <w:tc>
          <w:tcPr>
            <w:tcW w:w="2552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взаимосвязь аргументации и личной позиции конкурсанта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 w:val="restart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3.Умение вести профессиональный диалог</w:t>
            </w:r>
          </w:p>
        </w:tc>
        <w:tc>
          <w:tcPr>
            <w:tcW w:w="7088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степень владения приемами ведения «свободного диалога» («без бумажки»);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39A1" w:rsidRDefault="007139A1" w:rsidP="003C32C1">
            <w:pPr>
              <w:jc w:val="center"/>
              <w:rPr>
                <w:sz w:val="28"/>
                <w:szCs w:val="28"/>
              </w:rPr>
            </w:pPr>
          </w:p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 xml:space="preserve">степень владения приемами установления контакта с аудиторией 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логичность и последовательность изложения собственной позиции по проблеме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 w:val="restart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4.Убедительность и красочность речи</w:t>
            </w:r>
          </w:p>
        </w:tc>
        <w:tc>
          <w:tcPr>
            <w:tcW w:w="7088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владение невербальными (жест, мимика и др.) и акустическими (голос, интонация, темп и др.) средствами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39A1" w:rsidRDefault="007139A1" w:rsidP="003C32C1">
            <w:pPr>
              <w:jc w:val="center"/>
              <w:rPr>
                <w:sz w:val="28"/>
                <w:szCs w:val="28"/>
              </w:rPr>
            </w:pPr>
          </w:p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</w:p>
        </w:tc>
      </w:tr>
      <w:tr w:rsidR="0035654F" w:rsidRPr="00F8660E" w:rsidTr="0035654F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35654F" w:rsidRPr="00F8660E" w:rsidRDefault="0035654F" w:rsidP="0035654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453"/>
              </w:tabs>
              <w:autoSpaceDE w:val="0"/>
              <w:autoSpaceDN w:val="0"/>
              <w:adjustRightInd w:val="0"/>
              <w:ind w:left="79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35654F" w:rsidRPr="00F8660E" w:rsidRDefault="0035654F" w:rsidP="003C32C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60E">
              <w:rPr>
                <w:sz w:val="28"/>
                <w:szCs w:val="28"/>
              </w:rPr>
              <w:t>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992" w:type="dxa"/>
            <w:vMerge/>
            <w:shd w:val="clear" w:color="auto" w:fill="auto"/>
          </w:tcPr>
          <w:p w:rsidR="0035654F" w:rsidRPr="00F8660E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F8660E" w:rsidTr="0035654F">
        <w:tc>
          <w:tcPr>
            <w:tcW w:w="9640" w:type="dxa"/>
            <w:gridSpan w:val="2"/>
            <w:shd w:val="clear" w:color="auto" w:fill="auto"/>
          </w:tcPr>
          <w:p w:rsidR="0035654F" w:rsidRPr="00F8660E" w:rsidRDefault="0035654F" w:rsidP="003C32C1">
            <w:pPr>
              <w:ind w:left="140"/>
              <w:jc w:val="right"/>
              <w:rPr>
                <w:b/>
                <w:spacing w:val="-10"/>
                <w:sz w:val="28"/>
                <w:szCs w:val="28"/>
              </w:rPr>
            </w:pPr>
            <w:r w:rsidRPr="00F8660E">
              <w:rPr>
                <w:b/>
                <w:spacing w:val="-10"/>
                <w:sz w:val="28"/>
                <w:szCs w:val="28"/>
              </w:rPr>
              <w:t>Итого баллов</w:t>
            </w:r>
          </w:p>
        </w:tc>
        <w:tc>
          <w:tcPr>
            <w:tcW w:w="992" w:type="dxa"/>
            <w:shd w:val="clear" w:color="auto" w:fill="auto"/>
          </w:tcPr>
          <w:p w:rsidR="0035654F" w:rsidRPr="00F8660E" w:rsidRDefault="0035654F" w:rsidP="003C32C1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F8660E">
              <w:rPr>
                <w:b/>
                <w:spacing w:val="-6"/>
                <w:sz w:val="28"/>
                <w:szCs w:val="28"/>
              </w:rPr>
              <w:t>20</w:t>
            </w:r>
          </w:p>
        </w:tc>
      </w:tr>
    </w:tbl>
    <w:p w:rsidR="0035654F" w:rsidRDefault="0035654F" w:rsidP="0035654F">
      <w:pPr>
        <w:ind w:left="360"/>
        <w:jc w:val="center"/>
        <w:rPr>
          <w:b/>
          <w:i/>
          <w:sz w:val="28"/>
          <w:szCs w:val="28"/>
        </w:rPr>
      </w:pPr>
    </w:p>
    <w:p w:rsidR="0035654F" w:rsidRDefault="0035654F" w:rsidP="0035654F">
      <w:pPr>
        <w:ind w:left="360"/>
        <w:jc w:val="center"/>
        <w:rPr>
          <w:b/>
          <w:i/>
          <w:sz w:val="28"/>
          <w:szCs w:val="28"/>
        </w:rPr>
      </w:pPr>
    </w:p>
    <w:p w:rsidR="0035654F" w:rsidRPr="00F8660E" w:rsidRDefault="0035654F" w:rsidP="0035654F">
      <w:pPr>
        <w:jc w:val="center"/>
        <w:rPr>
          <w:b/>
          <w:sz w:val="32"/>
          <w:szCs w:val="32"/>
        </w:rPr>
      </w:pPr>
      <w:r w:rsidRPr="00F8660E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>«ПЕДАГОГИЧЕСКИЙ ДЕБЮТ»</w:t>
      </w:r>
    </w:p>
    <w:p w:rsidR="0035654F" w:rsidRPr="00F8660E" w:rsidRDefault="0035654F" w:rsidP="0035654F">
      <w:pPr>
        <w:jc w:val="center"/>
        <w:rPr>
          <w:b/>
          <w:sz w:val="32"/>
          <w:szCs w:val="32"/>
        </w:rPr>
      </w:pPr>
    </w:p>
    <w:p w:rsidR="0035654F" w:rsidRPr="00F8660E" w:rsidRDefault="0035654F" w:rsidP="00294797">
      <w:pPr>
        <w:pStyle w:val="a3"/>
        <w:jc w:val="center"/>
        <w:rPr>
          <w:sz w:val="28"/>
          <w:szCs w:val="28"/>
        </w:rPr>
      </w:pPr>
      <w:r w:rsidRPr="00F8660E">
        <w:rPr>
          <w:b/>
          <w:sz w:val="28"/>
          <w:szCs w:val="28"/>
          <w:u w:val="single"/>
        </w:rPr>
        <w:t>Зональный (заочный) этап</w:t>
      </w:r>
      <w:r w:rsidRPr="00F8660E">
        <w:rPr>
          <w:sz w:val="28"/>
          <w:szCs w:val="28"/>
          <w:u w:val="single"/>
        </w:rPr>
        <w:t xml:space="preserve"> </w:t>
      </w:r>
      <w:r w:rsidRPr="00F8660E">
        <w:rPr>
          <w:b/>
          <w:sz w:val="28"/>
          <w:szCs w:val="28"/>
          <w:u w:val="single"/>
        </w:rPr>
        <w:t>Конкурса</w:t>
      </w:r>
    </w:p>
    <w:p w:rsidR="0035654F" w:rsidRPr="00F8660E" w:rsidRDefault="0035654F" w:rsidP="00294797">
      <w:pPr>
        <w:jc w:val="center"/>
        <w:rPr>
          <w:b/>
          <w:sz w:val="16"/>
          <w:szCs w:val="16"/>
          <w:u w:val="single"/>
        </w:rPr>
      </w:pPr>
    </w:p>
    <w:p w:rsidR="0035654F" w:rsidRDefault="0035654F" w:rsidP="00294797">
      <w:pPr>
        <w:ind w:left="-192" w:right="-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Конкурсное испытание </w:t>
      </w:r>
      <w:r w:rsidRPr="00BE2DF7">
        <w:rPr>
          <w:b/>
          <w:sz w:val="28"/>
          <w:szCs w:val="28"/>
        </w:rPr>
        <w:t>«Образовательный проект»</w:t>
      </w:r>
      <w:r w:rsidR="0088176E">
        <w:rPr>
          <w:b/>
          <w:sz w:val="28"/>
          <w:szCs w:val="28"/>
        </w:rPr>
        <w:t xml:space="preserve"> </w:t>
      </w:r>
    </w:p>
    <w:p w:rsidR="0088176E" w:rsidRPr="00BE2DF7" w:rsidRDefault="0088176E" w:rsidP="00294797">
      <w:pPr>
        <w:ind w:left="-192" w:right="-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Тематика: «Год памяти и славы»</w:t>
      </w:r>
    </w:p>
    <w:p w:rsidR="0035654F" w:rsidRPr="00294797" w:rsidRDefault="0035654F" w:rsidP="0035654F">
      <w:pPr>
        <w:spacing w:line="228" w:lineRule="auto"/>
        <w:ind w:left="540"/>
        <w:rPr>
          <w:spacing w:val="-6"/>
          <w:sz w:val="28"/>
          <w:szCs w:val="28"/>
        </w:rPr>
      </w:pPr>
    </w:p>
    <w:p w:rsidR="0035654F" w:rsidRPr="00294797" w:rsidRDefault="0035654F" w:rsidP="0035654F">
      <w:pPr>
        <w:ind w:left="-164" w:right="-108"/>
        <w:jc w:val="center"/>
        <w:rPr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2 балла</w:t>
      </w:r>
    </w:p>
    <w:p w:rsidR="0035654F" w:rsidRDefault="0035654F" w:rsidP="0035654F">
      <w:pPr>
        <w:spacing w:line="228" w:lineRule="auto"/>
        <w:ind w:left="540"/>
        <w:rPr>
          <w:b/>
          <w:i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35654F" w:rsidRPr="00350A79" w:rsidTr="0035654F">
        <w:tc>
          <w:tcPr>
            <w:tcW w:w="2552" w:type="dxa"/>
            <w:shd w:val="clear" w:color="auto" w:fill="auto"/>
          </w:tcPr>
          <w:p w:rsidR="0035654F" w:rsidRPr="00002B5A" w:rsidRDefault="0035654F" w:rsidP="003C32C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002B5A">
              <w:rPr>
                <w:b/>
                <w:spacing w:val="-6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002B5A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35654F" w:rsidRPr="00002B5A" w:rsidRDefault="0035654F" w:rsidP="003C32C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002B5A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350A79" w:rsidTr="0035654F">
        <w:trPr>
          <w:trHeight w:val="591"/>
        </w:trPr>
        <w:tc>
          <w:tcPr>
            <w:tcW w:w="2552" w:type="dxa"/>
            <w:vMerge w:val="restart"/>
            <w:shd w:val="clear" w:color="auto" w:fill="auto"/>
          </w:tcPr>
          <w:p w:rsidR="0035654F" w:rsidRPr="00002B5A" w:rsidRDefault="0035654F" w:rsidP="003C32C1">
            <w:pPr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1. Содержательность</w:t>
            </w: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обоснование актуальности проекта, умение выделить и сформулировать ведущую идею и раскрыть пути ее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002B5A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10</w:t>
            </w:r>
          </w:p>
        </w:tc>
      </w:tr>
      <w:tr w:rsidR="0035654F" w:rsidRPr="00350A79" w:rsidTr="0035654F">
        <w:trPr>
          <w:trHeight w:val="524"/>
        </w:trPr>
        <w:tc>
          <w:tcPr>
            <w:tcW w:w="2552" w:type="dxa"/>
            <w:vMerge/>
            <w:shd w:val="clear" w:color="auto" w:fill="auto"/>
          </w:tcPr>
          <w:p w:rsidR="0035654F" w:rsidRPr="00002B5A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опора на психолого-педагогические теории, культура использования научных, научно-методических и других информационных источников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002B5A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242"/>
        </w:trPr>
        <w:tc>
          <w:tcPr>
            <w:tcW w:w="2552" w:type="dxa"/>
            <w:vMerge/>
            <w:shd w:val="clear" w:color="auto" w:fill="auto"/>
          </w:tcPr>
          <w:p w:rsidR="0035654F" w:rsidRPr="00002B5A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 xml:space="preserve">обоснование использования педагогических технологий и </w:t>
            </w:r>
            <w:r w:rsidRPr="00002B5A">
              <w:rPr>
                <w:spacing w:val="-6"/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002B5A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329"/>
        </w:trPr>
        <w:tc>
          <w:tcPr>
            <w:tcW w:w="2552" w:type="dxa"/>
            <w:vMerge/>
            <w:shd w:val="clear" w:color="auto" w:fill="auto"/>
          </w:tcPr>
          <w:p w:rsidR="0035654F" w:rsidRPr="00002B5A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ориентированность проекта на конкретный практический результат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002B5A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124"/>
        </w:trPr>
        <w:tc>
          <w:tcPr>
            <w:tcW w:w="2552" w:type="dxa"/>
            <w:vMerge/>
            <w:shd w:val="clear" w:color="auto" w:fill="auto"/>
          </w:tcPr>
          <w:p w:rsidR="0035654F" w:rsidRPr="00002B5A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системный характер представленного проекта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002B5A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215"/>
        </w:trPr>
        <w:tc>
          <w:tcPr>
            <w:tcW w:w="2552" w:type="dxa"/>
            <w:vMerge w:val="restart"/>
            <w:shd w:val="clear" w:color="auto" w:fill="auto"/>
          </w:tcPr>
          <w:p w:rsidR="0035654F" w:rsidRPr="00002B5A" w:rsidRDefault="0035654F" w:rsidP="003C32C1">
            <w:pPr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2. Презентабельность</w:t>
            </w: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логичность и целостность презентации, отражающей личностные и профессиональные качества участника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002B5A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8</w:t>
            </w:r>
          </w:p>
        </w:tc>
      </w:tr>
      <w:tr w:rsidR="0035654F" w:rsidRPr="00350A79" w:rsidTr="0035654F">
        <w:trPr>
          <w:trHeight w:val="215"/>
        </w:trPr>
        <w:tc>
          <w:tcPr>
            <w:tcW w:w="2552" w:type="dxa"/>
            <w:vMerge/>
            <w:shd w:val="clear" w:color="auto" w:fill="auto"/>
          </w:tcPr>
          <w:p w:rsidR="0035654F" w:rsidRPr="00002B5A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8"/>
                <w:sz w:val="28"/>
                <w:szCs w:val="28"/>
              </w:rPr>
            </w:pPr>
            <w:r w:rsidRPr="00002B5A">
              <w:rPr>
                <w:spacing w:val="-8"/>
                <w:sz w:val="28"/>
                <w:szCs w:val="28"/>
              </w:rPr>
              <w:t>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vMerge/>
            <w:shd w:val="clear" w:color="auto" w:fill="auto"/>
          </w:tcPr>
          <w:p w:rsidR="0035654F" w:rsidRPr="00002B5A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345"/>
        </w:trPr>
        <w:tc>
          <w:tcPr>
            <w:tcW w:w="2552" w:type="dxa"/>
            <w:vMerge/>
            <w:shd w:val="clear" w:color="auto" w:fill="auto"/>
          </w:tcPr>
          <w:p w:rsidR="0035654F" w:rsidRPr="00002B5A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оригинальность представления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35654F" w:rsidRPr="00002B5A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255"/>
        </w:trPr>
        <w:tc>
          <w:tcPr>
            <w:tcW w:w="2552" w:type="dxa"/>
            <w:vMerge/>
            <w:shd w:val="clear" w:color="auto" w:fill="auto"/>
          </w:tcPr>
          <w:p w:rsidR="0035654F" w:rsidRPr="00002B5A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002B5A" w:rsidRDefault="0035654F" w:rsidP="003C32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02B5A">
              <w:rPr>
                <w:spacing w:val="-6"/>
                <w:sz w:val="28"/>
                <w:szCs w:val="28"/>
              </w:rPr>
              <w:t>визуальный имидж</w:t>
            </w:r>
          </w:p>
        </w:tc>
        <w:tc>
          <w:tcPr>
            <w:tcW w:w="1134" w:type="dxa"/>
            <w:vMerge/>
            <w:shd w:val="clear" w:color="auto" w:fill="auto"/>
          </w:tcPr>
          <w:p w:rsidR="0035654F" w:rsidRPr="00002B5A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c>
          <w:tcPr>
            <w:tcW w:w="9498" w:type="dxa"/>
            <w:gridSpan w:val="2"/>
            <w:shd w:val="clear" w:color="auto" w:fill="auto"/>
          </w:tcPr>
          <w:p w:rsidR="0035654F" w:rsidRPr="00002B5A" w:rsidRDefault="0035654F" w:rsidP="003C32C1">
            <w:pPr>
              <w:jc w:val="right"/>
              <w:rPr>
                <w:b/>
                <w:spacing w:val="-6"/>
                <w:sz w:val="28"/>
                <w:szCs w:val="28"/>
              </w:rPr>
            </w:pPr>
            <w:r w:rsidRPr="00E97662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35654F" w:rsidRPr="00002B5A" w:rsidRDefault="0035654F" w:rsidP="003C32C1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18</w:t>
            </w:r>
          </w:p>
        </w:tc>
      </w:tr>
    </w:tbl>
    <w:p w:rsidR="0035654F" w:rsidRDefault="0035654F" w:rsidP="0035654F">
      <w:pPr>
        <w:spacing w:line="228" w:lineRule="auto"/>
        <w:ind w:left="540"/>
        <w:rPr>
          <w:b/>
          <w:i/>
          <w:sz w:val="28"/>
          <w:szCs w:val="28"/>
        </w:rPr>
      </w:pPr>
    </w:p>
    <w:p w:rsidR="0035654F" w:rsidRDefault="0035654F" w:rsidP="0035654F">
      <w:pPr>
        <w:spacing w:line="228" w:lineRule="auto"/>
        <w:ind w:left="540"/>
        <w:rPr>
          <w:b/>
          <w:i/>
          <w:sz w:val="28"/>
          <w:szCs w:val="28"/>
        </w:rPr>
      </w:pPr>
    </w:p>
    <w:p w:rsidR="0035654F" w:rsidRPr="00F8660E" w:rsidRDefault="0035654F" w:rsidP="0035654F">
      <w:pPr>
        <w:pStyle w:val="a3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Региональный</w:t>
      </w:r>
      <w:r w:rsidRPr="00F8660E">
        <w:rPr>
          <w:b/>
          <w:sz w:val="28"/>
          <w:szCs w:val="28"/>
          <w:u w:val="single"/>
        </w:rPr>
        <w:t xml:space="preserve"> (</w:t>
      </w:r>
      <w:r w:rsidR="00D83EA3">
        <w:rPr>
          <w:b/>
          <w:sz w:val="28"/>
          <w:szCs w:val="28"/>
          <w:u w:val="single"/>
        </w:rPr>
        <w:t>очный</w:t>
      </w:r>
      <w:r w:rsidRPr="00F8660E">
        <w:rPr>
          <w:b/>
          <w:sz w:val="28"/>
          <w:szCs w:val="28"/>
          <w:u w:val="single"/>
        </w:rPr>
        <w:t>) этап</w:t>
      </w:r>
      <w:r w:rsidRPr="00F8660E">
        <w:rPr>
          <w:sz w:val="28"/>
          <w:szCs w:val="28"/>
          <w:u w:val="single"/>
        </w:rPr>
        <w:t xml:space="preserve"> </w:t>
      </w:r>
      <w:r w:rsidRPr="00F8660E">
        <w:rPr>
          <w:b/>
          <w:sz w:val="28"/>
          <w:szCs w:val="28"/>
          <w:u w:val="single"/>
        </w:rPr>
        <w:t>Конкурса</w:t>
      </w:r>
    </w:p>
    <w:p w:rsidR="0035654F" w:rsidRPr="00F8660E" w:rsidRDefault="0035654F" w:rsidP="0035654F">
      <w:pPr>
        <w:jc w:val="center"/>
        <w:rPr>
          <w:b/>
          <w:sz w:val="16"/>
          <w:szCs w:val="16"/>
          <w:u w:val="single"/>
        </w:rPr>
      </w:pPr>
    </w:p>
    <w:p w:rsidR="0035654F" w:rsidRPr="00215F27" w:rsidRDefault="0035654F" w:rsidP="0035654F">
      <w:pPr>
        <w:ind w:left="-192" w:right="-2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5654F" w:rsidRDefault="0035654F" w:rsidP="00356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Конкурсное испытание </w:t>
      </w:r>
    </w:p>
    <w:p w:rsidR="0035654F" w:rsidRPr="00BE2DF7" w:rsidRDefault="0035654F" w:rsidP="0035654F">
      <w:pPr>
        <w:jc w:val="center"/>
        <w:rPr>
          <w:b/>
          <w:sz w:val="28"/>
          <w:szCs w:val="28"/>
        </w:rPr>
      </w:pPr>
      <w:r w:rsidRPr="00BE2DF7">
        <w:rPr>
          <w:b/>
          <w:sz w:val="28"/>
          <w:szCs w:val="28"/>
        </w:rPr>
        <w:t>Презентация из опыта работы «У меня это хорошо получается»</w:t>
      </w:r>
    </w:p>
    <w:p w:rsidR="0035654F" w:rsidRDefault="0035654F" w:rsidP="0035654F">
      <w:pPr>
        <w:jc w:val="center"/>
        <w:rPr>
          <w:b/>
          <w:sz w:val="16"/>
          <w:szCs w:val="16"/>
          <w:u w:val="single"/>
        </w:rPr>
      </w:pPr>
    </w:p>
    <w:p w:rsidR="0035654F" w:rsidRPr="00294797" w:rsidRDefault="0035654F" w:rsidP="0035654F">
      <w:pPr>
        <w:ind w:left="-164" w:right="-108"/>
        <w:jc w:val="center"/>
        <w:rPr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2 балла</w:t>
      </w:r>
    </w:p>
    <w:p w:rsidR="0035654F" w:rsidRPr="00ED5422" w:rsidRDefault="0035654F" w:rsidP="0035654F">
      <w:pPr>
        <w:jc w:val="center"/>
        <w:rPr>
          <w:b/>
          <w:sz w:val="16"/>
          <w:szCs w:val="16"/>
          <w:u w:val="single"/>
        </w:rPr>
      </w:pPr>
    </w:p>
    <w:p w:rsidR="0035654F" w:rsidRPr="00ED5422" w:rsidRDefault="0035654F" w:rsidP="0035654F">
      <w:pPr>
        <w:spacing w:line="228" w:lineRule="auto"/>
        <w:ind w:left="540"/>
        <w:rPr>
          <w:b/>
          <w:i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35654F" w:rsidRPr="00BE7D7F" w:rsidTr="0035654F">
        <w:tc>
          <w:tcPr>
            <w:tcW w:w="2552" w:type="dxa"/>
          </w:tcPr>
          <w:p w:rsidR="0035654F" w:rsidRPr="00BE2DF7" w:rsidRDefault="0035654F" w:rsidP="003C32C1">
            <w:pPr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BE2DF7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</w:tcPr>
          <w:p w:rsidR="0035654F" w:rsidRPr="00BE2DF7" w:rsidRDefault="0035654F" w:rsidP="003C32C1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2DF7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35654F" w:rsidRPr="00BE2DF7" w:rsidRDefault="0035654F" w:rsidP="003C32C1">
            <w:pPr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2DF7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4810CF" w:rsidTr="0035654F">
        <w:trPr>
          <w:trHeight w:val="761"/>
        </w:trPr>
        <w:tc>
          <w:tcPr>
            <w:tcW w:w="2552" w:type="dxa"/>
            <w:vMerge w:val="restart"/>
          </w:tcPr>
          <w:p w:rsidR="0035654F" w:rsidRPr="004001E9" w:rsidRDefault="0035654F" w:rsidP="003C32C1">
            <w:pPr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4001E9">
              <w:rPr>
                <w:color w:val="000000"/>
                <w:kern w:val="28"/>
                <w:sz w:val="28"/>
                <w:szCs w:val="28"/>
              </w:rPr>
              <w:t>1.</w:t>
            </w:r>
            <w:r w:rsidRPr="004001E9">
              <w:rPr>
                <w:sz w:val="28"/>
                <w:szCs w:val="28"/>
              </w:rPr>
              <w:t xml:space="preserve">Актуальность авторских находок, их </w:t>
            </w:r>
            <w:proofErr w:type="spellStart"/>
            <w:r w:rsidRPr="004001E9">
              <w:rPr>
                <w:sz w:val="28"/>
                <w:szCs w:val="28"/>
              </w:rPr>
              <w:t>инновационность</w:t>
            </w:r>
            <w:proofErr w:type="spellEnd"/>
          </w:p>
        </w:tc>
        <w:tc>
          <w:tcPr>
            <w:tcW w:w="6946" w:type="dxa"/>
          </w:tcPr>
          <w:p w:rsidR="0035654F" w:rsidRPr="004001E9" w:rsidRDefault="0035654F" w:rsidP="003C32C1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001E9">
              <w:rPr>
                <w:bCs/>
                <w:iCs/>
                <w:sz w:val="28"/>
                <w:szCs w:val="28"/>
                <w:lang w:eastAsia="en-US"/>
              </w:rPr>
              <w:t xml:space="preserve">выраженность в представлении опыта авторской идеи, наличие оригинальных и инновационных </w:t>
            </w:r>
            <w:r w:rsidRPr="004001E9">
              <w:rPr>
                <w:spacing w:val="-6"/>
                <w:sz w:val="28"/>
                <w:szCs w:val="28"/>
              </w:rPr>
              <w:t>авторских материалов (находок)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4001E9" w:rsidRDefault="0035654F" w:rsidP="003C32C1">
            <w:pPr>
              <w:ind w:left="34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6</w:t>
            </w:r>
          </w:p>
        </w:tc>
      </w:tr>
      <w:tr w:rsidR="0035654F" w:rsidRPr="004810CF" w:rsidTr="0035654F">
        <w:trPr>
          <w:trHeight w:val="363"/>
        </w:trPr>
        <w:tc>
          <w:tcPr>
            <w:tcW w:w="2552" w:type="dxa"/>
            <w:vMerge/>
          </w:tcPr>
          <w:p w:rsidR="0035654F" w:rsidRPr="004001E9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4001E9" w:rsidRDefault="0035654F" w:rsidP="003C32C1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001E9">
              <w:rPr>
                <w:spacing w:val="-6"/>
                <w:sz w:val="28"/>
                <w:szCs w:val="28"/>
              </w:rPr>
              <w:t>обоснование актуальности авторских материалов (находок), умение выделить и сформулировать основную цель и раскрыть пути её реализации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4001E9" w:rsidRDefault="0035654F" w:rsidP="003C32C1">
            <w:pPr>
              <w:ind w:left="34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4810CF" w:rsidTr="0035654F">
        <w:trPr>
          <w:trHeight w:val="363"/>
        </w:trPr>
        <w:tc>
          <w:tcPr>
            <w:tcW w:w="2552" w:type="dxa"/>
            <w:vMerge/>
          </w:tcPr>
          <w:p w:rsidR="0035654F" w:rsidRPr="004001E9" w:rsidRDefault="0035654F" w:rsidP="003C32C1">
            <w:pPr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4001E9" w:rsidRDefault="0035654F" w:rsidP="003C32C1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001E9">
              <w:rPr>
                <w:bCs/>
                <w:iCs/>
                <w:sz w:val="28"/>
                <w:szCs w:val="28"/>
                <w:lang w:eastAsia="en-US"/>
              </w:rPr>
              <w:t>умение выделить и сформулировать преимущества предлагаемых материалов (находок, идей)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4001E9" w:rsidRDefault="0035654F" w:rsidP="003C32C1">
            <w:pPr>
              <w:ind w:left="34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4810CF" w:rsidTr="0035654F">
        <w:trPr>
          <w:trHeight w:val="837"/>
        </w:trPr>
        <w:tc>
          <w:tcPr>
            <w:tcW w:w="2552" w:type="dxa"/>
            <w:vMerge w:val="restart"/>
          </w:tcPr>
          <w:p w:rsidR="0035654F" w:rsidRPr="004001E9" w:rsidRDefault="0035654F" w:rsidP="003C32C1">
            <w:pPr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001E9">
              <w:rPr>
                <w:sz w:val="28"/>
                <w:szCs w:val="28"/>
              </w:rPr>
              <w:t>Аргументированность авторских идей</w:t>
            </w:r>
          </w:p>
        </w:tc>
        <w:tc>
          <w:tcPr>
            <w:tcW w:w="6946" w:type="dxa"/>
          </w:tcPr>
          <w:p w:rsidR="0035654F" w:rsidRPr="004001E9" w:rsidRDefault="0035654F" w:rsidP="003C32C1">
            <w:pPr>
              <w:pStyle w:val="2"/>
              <w:widowControl/>
              <w:ind w:left="34"/>
              <w:jc w:val="both"/>
              <w:rPr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4001E9">
              <w:rPr>
                <w:b w:val="0"/>
                <w:i w:val="0"/>
                <w:spacing w:val="-6"/>
                <w:sz w:val="28"/>
                <w:szCs w:val="28"/>
              </w:rPr>
              <w:t>опора на современные психолого-педагогические теории, концептуальные основы ФГОС, культура использования научно-методических и иных источников информации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4001E9" w:rsidRDefault="0035654F" w:rsidP="003C32C1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До 6</w:t>
            </w:r>
          </w:p>
        </w:tc>
      </w:tr>
      <w:tr w:rsidR="0035654F" w:rsidRPr="004810CF" w:rsidTr="0035654F">
        <w:tc>
          <w:tcPr>
            <w:tcW w:w="2552" w:type="dxa"/>
            <w:vMerge/>
          </w:tcPr>
          <w:p w:rsidR="0035654F" w:rsidRPr="004001E9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4001E9" w:rsidRDefault="0035654F" w:rsidP="003C32C1">
            <w:pPr>
              <w:pStyle w:val="2"/>
              <w:widowControl/>
              <w:ind w:left="34" w:right="-108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4001E9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целостность, последовательность, структурированность представления опыта работы, соблюдение логики изложения, «выстраивания» этапов (шагов) в представлении опыта</w:t>
            </w:r>
          </w:p>
        </w:tc>
        <w:tc>
          <w:tcPr>
            <w:tcW w:w="1134" w:type="dxa"/>
            <w:vMerge/>
            <w:shd w:val="clear" w:color="auto" w:fill="auto"/>
          </w:tcPr>
          <w:p w:rsidR="0035654F" w:rsidRPr="004001E9" w:rsidRDefault="0035654F" w:rsidP="003C32C1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4810CF" w:rsidTr="0035654F">
        <w:tc>
          <w:tcPr>
            <w:tcW w:w="2552" w:type="dxa"/>
            <w:vMerge/>
          </w:tcPr>
          <w:p w:rsidR="0035654F" w:rsidRPr="004001E9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4001E9" w:rsidRDefault="0035654F" w:rsidP="003C32C1">
            <w:pPr>
              <w:pStyle w:val="2"/>
              <w:widowControl/>
              <w:ind w:left="34"/>
              <w:jc w:val="both"/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4001E9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наличие обоснования и полнота выводов по заявленной проблеме, разнообразие и / или системность аргументов </w:t>
            </w:r>
          </w:p>
        </w:tc>
        <w:tc>
          <w:tcPr>
            <w:tcW w:w="1134" w:type="dxa"/>
            <w:vMerge/>
            <w:shd w:val="clear" w:color="auto" w:fill="auto"/>
          </w:tcPr>
          <w:p w:rsidR="0035654F" w:rsidRPr="004001E9" w:rsidRDefault="0035654F" w:rsidP="003C32C1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4810CF" w:rsidTr="0035654F">
        <w:tc>
          <w:tcPr>
            <w:tcW w:w="2552" w:type="dxa"/>
            <w:vMerge w:val="restart"/>
          </w:tcPr>
          <w:p w:rsidR="0035654F" w:rsidRPr="004001E9" w:rsidRDefault="0035654F" w:rsidP="003C32C1">
            <w:pPr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001E9">
              <w:rPr>
                <w:sz w:val="28"/>
                <w:szCs w:val="28"/>
              </w:rPr>
              <w:t>Возможность распространения и внедрения</w:t>
            </w:r>
          </w:p>
        </w:tc>
        <w:tc>
          <w:tcPr>
            <w:tcW w:w="6946" w:type="dxa"/>
          </w:tcPr>
          <w:p w:rsidR="0035654F" w:rsidRPr="004001E9" w:rsidRDefault="0035654F" w:rsidP="003C32C1">
            <w:pPr>
              <w:pStyle w:val="2"/>
              <w:widowControl/>
              <w:autoSpaceDE/>
              <w:autoSpaceDN/>
              <w:adjustRightInd/>
              <w:ind w:left="34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4001E9">
              <w:rPr>
                <w:b w:val="0"/>
                <w:i w:val="0"/>
                <w:spacing w:val="-6"/>
                <w:sz w:val="28"/>
                <w:szCs w:val="28"/>
              </w:rPr>
              <w:t>ориентированность авторских материалов (находок) на конкретный результат (систему результатов)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4001E9" w:rsidRDefault="0035654F" w:rsidP="003C32C1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До 6</w:t>
            </w:r>
          </w:p>
        </w:tc>
      </w:tr>
      <w:tr w:rsidR="0035654F" w:rsidRPr="004810CF" w:rsidTr="0035654F">
        <w:tc>
          <w:tcPr>
            <w:tcW w:w="2552" w:type="dxa"/>
            <w:vMerge/>
          </w:tcPr>
          <w:p w:rsidR="0035654F" w:rsidRPr="004001E9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4001E9" w:rsidRDefault="0035654F" w:rsidP="003C32C1">
            <w:pPr>
              <w:jc w:val="both"/>
              <w:rPr>
                <w:color w:val="000000"/>
                <w:sz w:val="28"/>
                <w:szCs w:val="28"/>
              </w:rPr>
            </w:pPr>
            <w:r w:rsidRPr="004001E9">
              <w:rPr>
                <w:spacing w:val="-6"/>
                <w:kern w:val="1"/>
                <w:sz w:val="28"/>
                <w:szCs w:val="28"/>
              </w:rPr>
              <w:t xml:space="preserve">универсальный характер и потенциал использования авторских материалов (находок) для внедрения в </w:t>
            </w:r>
            <w:r w:rsidRPr="004001E9">
              <w:rPr>
                <w:spacing w:val="-6"/>
                <w:kern w:val="1"/>
                <w:sz w:val="28"/>
                <w:szCs w:val="28"/>
              </w:rPr>
              <w:lastRenderedPageBreak/>
              <w:t>образовательную практику других учителей или образовательных организаций</w:t>
            </w:r>
          </w:p>
        </w:tc>
        <w:tc>
          <w:tcPr>
            <w:tcW w:w="1134" w:type="dxa"/>
            <w:vMerge/>
            <w:shd w:val="clear" w:color="auto" w:fill="auto"/>
          </w:tcPr>
          <w:p w:rsidR="0035654F" w:rsidRPr="004001E9" w:rsidRDefault="0035654F" w:rsidP="003C32C1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4810CF" w:rsidTr="0035654F">
        <w:tc>
          <w:tcPr>
            <w:tcW w:w="2552" w:type="dxa"/>
            <w:vMerge/>
          </w:tcPr>
          <w:p w:rsidR="0035654F" w:rsidRPr="004001E9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5654F" w:rsidRPr="004001E9" w:rsidRDefault="0035654F" w:rsidP="003C32C1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001E9">
              <w:rPr>
                <w:bCs/>
                <w:iCs/>
                <w:sz w:val="28"/>
                <w:szCs w:val="28"/>
                <w:lang w:eastAsia="en-US"/>
              </w:rPr>
              <w:t xml:space="preserve">эффективность и эффектность представления </w:t>
            </w:r>
            <w:r w:rsidRPr="004001E9">
              <w:rPr>
                <w:spacing w:val="-6"/>
                <w:sz w:val="28"/>
                <w:szCs w:val="28"/>
              </w:rPr>
              <w:t>авторских материалов (находок), использование интересных способов, форм презентации опыта</w:t>
            </w:r>
          </w:p>
        </w:tc>
        <w:tc>
          <w:tcPr>
            <w:tcW w:w="1134" w:type="dxa"/>
            <w:vMerge/>
            <w:shd w:val="clear" w:color="auto" w:fill="auto"/>
          </w:tcPr>
          <w:p w:rsidR="0035654F" w:rsidRPr="004001E9" w:rsidRDefault="0035654F" w:rsidP="003C32C1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4810CF" w:rsidTr="0035654F">
        <w:tc>
          <w:tcPr>
            <w:tcW w:w="9498" w:type="dxa"/>
            <w:gridSpan w:val="2"/>
            <w:shd w:val="clear" w:color="auto" w:fill="auto"/>
          </w:tcPr>
          <w:p w:rsidR="0035654F" w:rsidRPr="004001E9" w:rsidRDefault="0035654F" w:rsidP="003C32C1">
            <w:pPr>
              <w:spacing w:line="216" w:lineRule="auto"/>
              <w:ind w:left="140"/>
              <w:jc w:val="right"/>
              <w:rPr>
                <w:b/>
                <w:sz w:val="28"/>
                <w:szCs w:val="28"/>
              </w:rPr>
            </w:pPr>
            <w:r w:rsidRPr="00E97662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35654F" w:rsidRPr="004001E9" w:rsidRDefault="0035654F" w:rsidP="003C32C1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18</w:t>
            </w:r>
          </w:p>
        </w:tc>
      </w:tr>
    </w:tbl>
    <w:p w:rsidR="0035654F" w:rsidRDefault="0035654F" w:rsidP="0035654F">
      <w:pPr>
        <w:ind w:left="-192" w:right="-260"/>
        <w:jc w:val="center"/>
        <w:rPr>
          <w:b/>
          <w:sz w:val="28"/>
          <w:szCs w:val="28"/>
        </w:rPr>
      </w:pPr>
    </w:p>
    <w:p w:rsidR="0088176E" w:rsidRDefault="0088176E" w:rsidP="0035654F">
      <w:pPr>
        <w:jc w:val="center"/>
        <w:rPr>
          <w:b/>
          <w:sz w:val="28"/>
          <w:szCs w:val="28"/>
        </w:rPr>
      </w:pPr>
    </w:p>
    <w:p w:rsidR="0035654F" w:rsidRDefault="0035654F" w:rsidP="0088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испытание</w:t>
      </w:r>
    </w:p>
    <w:p w:rsidR="0035654F" w:rsidRPr="00BE2DF7" w:rsidRDefault="0035654F" w:rsidP="0088176E">
      <w:pPr>
        <w:jc w:val="center"/>
        <w:rPr>
          <w:b/>
          <w:sz w:val="28"/>
          <w:szCs w:val="28"/>
        </w:rPr>
      </w:pPr>
      <w:r w:rsidRPr="00BE2DF7">
        <w:rPr>
          <w:b/>
          <w:sz w:val="28"/>
          <w:szCs w:val="28"/>
        </w:rPr>
        <w:t>«У</w:t>
      </w:r>
      <w:r w:rsidR="0088176E">
        <w:rPr>
          <w:b/>
          <w:sz w:val="28"/>
          <w:szCs w:val="28"/>
        </w:rPr>
        <w:t>чебное занятие</w:t>
      </w:r>
      <w:r w:rsidRPr="00BE2DF7">
        <w:rPr>
          <w:b/>
          <w:sz w:val="28"/>
          <w:szCs w:val="28"/>
        </w:rPr>
        <w:t>»</w:t>
      </w:r>
    </w:p>
    <w:p w:rsidR="0035654F" w:rsidRPr="00294797" w:rsidRDefault="0035654F" w:rsidP="0035654F">
      <w:pPr>
        <w:ind w:left="-164" w:right="-108"/>
        <w:jc w:val="center"/>
        <w:rPr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2 балла</w:t>
      </w:r>
    </w:p>
    <w:p w:rsidR="0035654F" w:rsidRDefault="0035654F" w:rsidP="0035654F">
      <w:pPr>
        <w:spacing w:line="228" w:lineRule="auto"/>
        <w:ind w:left="540"/>
        <w:rPr>
          <w:b/>
          <w:i/>
          <w:sz w:val="16"/>
          <w:szCs w:val="16"/>
        </w:rPr>
      </w:pPr>
    </w:p>
    <w:p w:rsidR="0035654F" w:rsidRPr="00B32386" w:rsidRDefault="0035654F" w:rsidP="0035654F">
      <w:pPr>
        <w:spacing w:line="228" w:lineRule="auto"/>
        <w:ind w:left="540"/>
        <w:rPr>
          <w:b/>
          <w:i/>
          <w:sz w:val="16"/>
          <w:szCs w:val="16"/>
        </w:rPr>
      </w:pPr>
    </w:p>
    <w:tbl>
      <w:tblPr>
        <w:tblW w:w="107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01"/>
        <w:gridCol w:w="964"/>
      </w:tblGrid>
      <w:tr w:rsidR="0035654F" w:rsidRPr="005218DA" w:rsidTr="0088176E">
        <w:tc>
          <w:tcPr>
            <w:tcW w:w="2552" w:type="dxa"/>
          </w:tcPr>
          <w:p w:rsidR="0035654F" w:rsidRPr="00215F27" w:rsidRDefault="0035654F" w:rsidP="003C32C1">
            <w:pPr>
              <w:spacing w:line="216" w:lineRule="auto"/>
              <w:ind w:right="34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215F27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7201" w:type="dxa"/>
          </w:tcPr>
          <w:p w:rsidR="0035654F" w:rsidRPr="00215F27" w:rsidRDefault="0035654F" w:rsidP="003C32C1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215F27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64" w:type="dxa"/>
          </w:tcPr>
          <w:p w:rsidR="0035654F" w:rsidRPr="00215F27" w:rsidRDefault="0035654F" w:rsidP="003C32C1">
            <w:pPr>
              <w:spacing w:line="216" w:lineRule="auto"/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215F27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5218DA" w:rsidTr="0088176E">
        <w:trPr>
          <w:trHeight w:val="736"/>
        </w:trPr>
        <w:tc>
          <w:tcPr>
            <w:tcW w:w="2552" w:type="dxa"/>
            <w:vMerge w:val="restart"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DC1853">
              <w:rPr>
                <w:color w:val="000000"/>
                <w:kern w:val="28"/>
                <w:sz w:val="28"/>
                <w:szCs w:val="28"/>
              </w:rPr>
              <w:t>1.</w:t>
            </w:r>
            <w:r w:rsidRPr="00DC1853">
              <w:rPr>
                <w:sz w:val="28"/>
                <w:szCs w:val="28"/>
              </w:rPr>
              <w:t>Методическое обоснование выбора образовательной технологии</w:t>
            </w:r>
          </w:p>
        </w:tc>
        <w:tc>
          <w:tcPr>
            <w:tcW w:w="7201" w:type="dxa"/>
          </w:tcPr>
          <w:p w:rsidR="0035654F" w:rsidRPr="00DC1853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DC1853">
              <w:rPr>
                <w:bCs/>
                <w:iCs/>
                <w:sz w:val="28"/>
                <w:szCs w:val="28"/>
                <w:lang w:eastAsia="en-US"/>
              </w:rPr>
              <w:t>аргументированное обоснование предлагаемой технологии (способов, методов, приёмов) работы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35654F" w:rsidRPr="00DC1853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 4</w:t>
            </w:r>
          </w:p>
        </w:tc>
      </w:tr>
      <w:tr w:rsidR="0035654F" w:rsidRPr="005218DA" w:rsidTr="0088176E">
        <w:trPr>
          <w:trHeight w:val="363"/>
        </w:trPr>
        <w:tc>
          <w:tcPr>
            <w:tcW w:w="2552" w:type="dxa"/>
            <w:vMerge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DC1853">
              <w:rPr>
                <w:bCs/>
                <w:iCs/>
                <w:sz w:val="28"/>
                <w:szCs w:val="28"/>
                <w:lang w:eastAsia="en-US"/>
              </w:rPr>
              <w:t xml:space="preserve">практическая применимость, </w:t>
            </w:r>
            <w:proofErr w:type="spellStart"/>
            <w:r w:rsidRPr="00DC1853">
              <w:rPr>
                <w:bCs/>
                <w:iCs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DC1853">
              <w:rPr>
                <w:bCs/>
                <w:iCs/>
                <w:sz w:val="28"/>
                <w:szCs w:val="28"/>
                <w:lang w:eastAsia="en-US"/>
              </w:rPr>
              <w:t xml:space="preserve"> характер демонстрируемой 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на уроке </w:t>
            </w:r>
            <w:r w:rsidRPr="00DC1853">
              <w:rPr>
                <w:bCs/>
                <w:iCs/>
                <w:sz w:val="28"/>
                <w:szCs w:val="28"/>
                <w:lang w:eastAsia="en-US"/>
              </w:rPr>
              <w:t>(способов, методов, приёмов, форм) работы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35654F" w:rsidRPr="00DC1853" w:rsidRDefault="0035654F" w:rsidP="003C32C1">
            <w:pPr>
              <w:spacing w:line="216" w:lineRule="auto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654F" w:rsidRPr="005218DA" w:rsidTr="0088176E">
        <w:tc>
          <w:tcPr>
            <w:tcW w:w="2552" w:type="dxa"/>
            <w:vMerge w:val="restart"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DC1853">
              <w:rPr>
                <w:sz w:val="28"/>
                <w:szCs w:val="28"/>
              </w:rPr>
              <w:t>2. Логичность постановки целей и задач занятия, их актуальность</w:t>
            </w:r>
          </w:p>
        </w:tc>
        <w:tc>
          <w:tcPr>
            <w:tcW w:w="7201" w:type="dxa"/>
          </w:tcPr>
          <w:p w:rsidR="0035654F" w:rsidRPr="00DC1853" w:rsidRDefault="0035654F" w:rsidP="0088176E">
            <w:pPr>
              <w:pStyle w:val="2"/>
              <w:widowControl/>
              <w:spacing w:line="216" w:lineRule="auto"/>
              <w:ind w:left="34"/>
              <w:jc w:val="both"/>
              <w:rPr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структурированность: взаимосвязь, </w:t>
            </w:r>
            <w:proofErr w:type="spellStart"/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взаимодополняемость</w:t>
            </w:r>
            <w:proofErr w:type="spellEnd"/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, соразмерность компонентов (частей) урока, их непротиворечивость друг другу; наличие элементов планирования, анализа, осмысления урока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До 6</w:t>
            </w:r>
          </w:p>
        </w:tc>
      </w:tr>
      <w:tr w:rsidR="0035654F" w:rsidRPr="005218DA" w:rsidTr="0088176E">
        <w:tc>
          <w:tcPr>
            <w:tcW w:w="2552" w:type="dxa"/>
            <w:vMerge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pStyle w:val="2"/>
              <w:widowControl/>
              <w:spacing w:line="216" w:lineRule="auto"/>
              <w:ind w:left="34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логичность: последовательность «выстраивания» этапов (шагов), соблюдение определённой логики движения к предполагаемому результату</w:t>
            </w:r>
          </w:p>
        </w:tc>
        <w:tc>
          <w:tcPr>
            <w:tcW w:w="964" w:type="dxa"/>
            <w:vMerge/>
            <w:shd w:val="clear" w:color="auto" w:fill="auto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5218DA" w:rsidTr="0088176E">
        <w:tc>
          <w:tcPr>
            <w:tcW w:w="2552" w:type="dxa"/>
            <w:vMerge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pStyle w:val="2"/>
              <w:widowControl/>
              <w:spacing w:line="216" w:lineRule="auto"/>
              <w:ind w:left="34" w:right="-108"/>
              <w:jc w:val="both"/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формулирование целей (задач) урока: адекватность </w:t>
            </w:r>
            <w:proofErr w:type="spellStart"/>
            <w:proofErr w:type="gramStart"/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содер</w:t>
            </w:r>
            <w:r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-</w:t>
            </w:r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жанию</w:t>
            </w:r>
            <w:proofErr w:type="spellEnd"/>
            <w:proofErr w:type="gramEnd"/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, ясность, чёткость, конкретность, соотношение цели и результата </w:t>
            </w:r>
          </w:p>
        </w:tc>
        <w:tc>
          <w:tcPr>
            <w:tcW w:w="964" w:type="dxa"/>
            <w:vMerge/>
            <w:shd w:val="clear" w:color="auto" w:fill="auto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5218DA" w:rsidTr="0088176E">
        <w:tc>
          <w:tcPr>
            <w:tcW w:w="2552" w:type="dxa"/>
            <w:vMerge w:val="restart"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C1853">
              <w:rPr>
                <w:sz w:val="28"/>
                <w:szCs w:val="28"/>
              </w:rPr>
              <w:t>Соответствие содержания занятия возрастным особенностям  участников</w:t>
            </w:r>
          </w:p>
        </w:tc>
        <w:tc>
          <w:tcPr>
            <w:tcW w:w="7201" w:type="dxa"/>
          </w:tcPr>
          <w:p w:rsidR="0035654F" w:rsidRPr="00DC1853" w:rsidRDefault="0035654F" w:rsidP="003C32C1">
            <w:pPr>
              <w:pStyle w:val="2"/>
              <w:widowControl/>
              <w:autoSpaceDE/>
              <w:autoSpaceDN/>
              <w:adjustRightInd/>
              <w:spacing w:line="216" w:lineRule="auto"/>
              <w:ind w:left="34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DC1853">
              <w:rPr>
                <w:b w:val="0"/>
                <w:i w:val="0"/>
                <w:color w:val="000000"/>
                <w:sz w:val="28"/>
                <w:szCs w:val="28"/>
              </w:rPr>
              <w:t>реализация на уроке содержания учебного материала как системы научных понятий (соблюдение принципов доступности и научности в представлении содержания материала, отсутствие фактических ошибок)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До 6</w:t>
            </w:r>
          </w:p>
        </w:tc>
      </w:tr>
      <w:tr w:rsidR="0035654F" w:rsidRPr="005218DA" w:rsidTr="0088176E">
        <w:tc>
          <w:tcPr>
            <w:tcW w:w="2552" w:type="dxa"/>
            <w:vMerge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C1853">
              <w:rPr>
                <w:bCs/>
                <w:iCs/>
                <w:sz w:val="28"/>
                <w:szCs w:val="28"/>
                <w:lang w:eastAsia="en-US"/>
              </w:rPr>
              <w:t>учёт идей (способов) мотивации, ценностных ориентаций, возрастных особенностей обучающихся</w:t>
            </w:r>
          </w:p>
        </w:tc>
        <w:tc>
          <w:tcPr>
            <w:tcW w:w="964" w:type="dxa"/>
            <w:vMerge/>
            <w:shd w:val="clear" w:color="auto" w:fill="auto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5218DA" w:rsidTr="0088176E">
        <w:tc>
          <w:tcPr>
            <w:tcW w:w="2552" w:type="dxa"/>
            <w:vMerge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DC1853">
              <w:rPr>
                <w:color w:val="000000"/>
                <w:sz w:val="28"/>
                <w:szCs w:val="28"/>
              </w:rPr>
              <w:t>отражение дифференциации и индивидуализации в содержании урока</w:t>
            </w:r>
          </w:p>
        </w:tc>
        <w:tc>
          <w:tcPr>
            <w:tcW w:w="964" w:type="dxa"/>
            <w:vMerge/>
            <w:shd w:val="clear" w:color="auto" w:fill="auto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5218DA" w:rsidTr="0088176E">
        <w:tc>
          <w:tcPr>
            <w:tcW w:w="2552" w:type="dxa"/>
            <w:vMerge w:val="restart"/>
            <w:vAlign w:val="center"/>
          </w:tcPr>
          <w:p w:rsidR="0035654F" w:rsidRPr="00DC1853" w:rsidRDefault="0035654F" w:rsidP="003C32C1">
            <w:pPr>
              <w:spacing w:line="216" w:lineRule="auto"/>
              <w:ind w:right="-288"/>
              <w:rPr>
                <w:bCs/>
                <w:iCs/>
                <w:kern w:val="28"/>
                <w:sz w:val="28"/>
                <w:szCs w:val="28"/>
              </w:rPr>
            </w:pPr>
            <w:r w:rsidRPr="00DC1853">
              <w:rPr>
                <w:color w:val="000000"/>
                <w:kern w:val="28"/>
                <w:sz w:val="28"/>
                <w:szCs w:val="28"/>
              </w:rPr>
              <w:t>4.</w:t>
            </w:r>
            <w:r w:rsidRPr="00DC1853">
              <w:rPr>
                <w:sz w:val="28"/>
                <w:szCs w:val="28"/>
              </w:rPr>
              <w:t xml:space="preserve">Соответствие выбранных технологий, способов, методов, приемов и форм </w:t>
            </w:r>
            <w:r w:rsidRPr="00934F4E">
              <w:rPr>
                <w:spacing w:val="-6"/>
                <w:kern w:val="28"/>
                <w:sz w:val="28"/>
                <w:szCs w:val="28"/>
              </w:rPr>
              <w:t>работы  поставлен</w:t>
            </w:r>
            <w:r w:rsidRPr="00DC1853">
              <w:rPr>
                <w:sz w:val="28"/>
                <w:szCs w:val="28"/>
              </w:rPr>
              <w:t>ным целям и задачам занятия</w:t>
            </w:r>
          </w:p>
        </w:tc>
        <w:tc>
          <w:tcPr>
            <w:tcW w:w="7201" w:type="dxa"/>
          </w:tcPr>
          <w:p w:rsidR="0035654F" w:rsidRPr="00DC1853" w:rsidRDefault="0035654F" w:rsidP="003C32C1">
            <w:pPr>
              <w:spacing w:line="216" w:lineRule="auto"/>
              <w:ind w:right="-108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C1853">
              <w:rPr>
                <w:bCs/>
                <w:iCs/>
                <w:sz w:val="28"/>
                <w:szCs w:val="28"/>
                <w:lang w:eastAsia="en-US"/>
              </w:rPr>
              <w:t>учёт концептуальных идей ФГОС и внесение изменений в практику преподавания на основе системы ФГОС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До 10</w:t>
            </w:r>
          </w:p>
        </w:tc>
      </w:tr>
      <w:tr w:rsidR="0035654F" w:rsidRPr="005218DA" w:rsidTr="0088176E">
        <w:tc>
          <w:tcPr>
            <w:tcW w:w="2552" w:type="dxa"/>
            <w:vMerge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pStyle w:val="2"/>
              <w:widowControl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адекватный целям (задачам) урока выбор методического инструментария для проведения урока</w:t>
            </w:r>
          </w:p>
        </w:tc>
        <w:tc>
          <w:tcPr>
            <w:tcW w:w="964" w:type="dxa"/>
            <w:vMerge/>
            <w:shd w:val="clear" w:color="auto" w:fill="auto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5218DA" w:rsidTr="0088176E">
        <w:tc>
          <w:tcPr>
            <w:tcW w:w="2552" w:type="dxa"/>
            <w:vMerge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proofErr w:type="spellStart"/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метапредметный</w:t>
            </w:r>
            <w:proofErr w:type="spellEnd"/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 потенциал представленных </w:t>
            </w:r>
            <w:r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на уроке</w:t>
            </w:r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 методических инструментов (методического содержания)</w:t>
            </w:r>
          </w:p>
        </w:tc>
        <w:tc>
          <w:tcPr>
            <w:tcW w:w="964" w:type="dxa"/>
            <w:vMerge/>
            <w:shd w:val="clear" w:color="auto" w:fill="auto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35654F" w:rsidRPr="005218DA" w:rsidTr="0088176E">
        <w:tc>
          <w:tcPr>
            <w:tcW w:w="2552" w:type="dxa"/>
            <w:vMerge/>
            <w:vAlign w:val="center"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обоснованность</w:t>
            </w:r>
            <w:r w:rsidRPr="00DC1853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использования информационно-коммуникационных технологий, создание ситуаций </w:t>
            </w:r>
            <w:proofErr w:type="spellStart"/>
            <w:r w:rsidRPr="00DC1853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интерактива</w:t>
            </w:r>
            <w:proofErr w:type="spellEnd"/>
            <w:r w:rsidRPr="00DC1853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, диалогового общения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35654F" w:rsidRPr="005218DA" w:rsidTr="0088176E">
        <w:trPr>
          <w:trHeight w:val="907"/>
        </w:trPr>
        <w:tc>
          <w:tcPr>
            <w:tcW w:w="2552" w:type="dxa"/>
            <w:vMerge/>
          </w:tcPr>
          <w:p w:rsidR="0035654F" w:rsidRPr="00DC1853" w:rsidRDefault="0035654F" w:rsidP="003C32C1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35654F" w:rsidRPr="00DC1853" w:rsidRDefault="0035654F" w:rsidP="003C32C1">
            <w:pPr>
              <w:pStyle w:val="2"/>
              <w:widowControl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DC1853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целесообразность </w:t>
            </w:r>
            <w:r w:rsidRPr="00DC1853">
              <w:rPr>
                <w:b w:val="0"/>
                <w:i w:val="0"/>
                <w:color w:val="000000"/>
                <w:sz w:val="28"/>
                <w:szCs w:val="28"/>
              </w:rPr>
              <w:t>использования технического, дидактического, наглядного оснащения урока</w:t>
            </w:r>
          </w:p>
        </w:tc>
        <w:tc>
          <w:tcPr>
            <w:tcW w:w="964" w:type="dxa"/>
            <w:vMerge/>
            <w:shd w:val="clear" w:color="auto" w:fill="auto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35654F" w:rsidRPr="005218DA" w:rsidTr="0088176E">
        <w:trPr>
          <w:trHeight w:val="607"/>
        </w:trPr>
        <w:tc>
          <w:tcPr>
            <w:tcW w:w="2552" w:type="dxa"/>
            <w:vMerge w:val="restart"/>
          </w:tcPr>
          <w:p w:rsidR="0035654F" w:rsidRPr="00215F27" w:rsidRDefault="0035654F" w:rsidP="003C32C1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5. </w:t>
            </w:r>
            <w:r w:rsidRPr="00215F27">
              <w:rPr>
                <w:spacing w:val="-6"/>
                <w:sz w:val="28"/>
                <w:szCs w:val="28"/>
              </w:rPr>
              <w:t>Профессионализм</w:t>
            </w:r>
          </w:p>
        </w:tc>
        <w:tc>
          <w:tcPr>
            <w:tcW w:w="7201" w:type="dxa"/>
          </w:tcPr>
          <w:p w:rsidR="0035654F" w:rsidRPr="00215F27" w:rsidRDefault="0035654F" w:rsidP="003C32C1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4"/>
                <w:sz w:val="28"/>
                <w:szCs w:val="28"/>
              </w:rPr>
            </w:pPr>
            <w:r w:rsidRPr="00215F27">
              <w:rPr>
                <w:spacing w:val="-6"/>
                <w:kern w:val="24"/>
                <w:sz w:val="28"/>
                <w:szCs w:val="28"/>
              </w:rPr>
              <w:t>педагогическая культура учителя: общая эрудиция, культура речи и поведения, такт в управлении коллективом учащихся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35654F" w:rsidRPr="00DC1853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До 4</w:t>
            </w:r>
          </w:p>
        </w:tc>
      </w:tr>
      <w:tr w:rsidR="0035654F" w:rsidRPr="005218DA" w:rsidTr="0088176E">
        <w:trPr>
          <w:trHeight w:val="607"/>
        </w:trPr>
        <w:tc>
          <w:tcPr>
            <w:tcW w:w="2552" w:type="dxa"/>
            <w:vMerge/>
          </w:tcPr>
          <w:p w:rsidR="0035654F" w:rsidRPr="00215F27" w:rsidRDefault="0035654F" w:rsidP="003C32C1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</w:tcPr>
          <w:p w:rsidR="0035654F" w:rsidRPr="00215F27" w:rsidRDefault="0035654F" w:rsidP="003C32C1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4"/>
                <w:sz w:val="28"/>
                <w:szCs w:val="28"/>
              </w:rPr>
            </w:pPr>
            <w:r w:rsidRPr="00215F27">
              <w:rPr>
                <w:spacing w:val="-6"/>
                <w:kern w:val="24"/>
                <w:sz w:val="28"/>
                <w:szCs w:val="28"/>
              </w:rPr>
              <w:t>продуктивность стиля психолого-педагогического общения с обучающимися во время учебного занятия (гуманистическая направленность, сотворчество и сотрудничество)</w:t>
            </w:r>
          </w:p>
        </w:tc>
        <w:tc>
          <w:tcPr>
            <w:tcW w:w="964" w:type="dxa"/>
            <w:vMerge/>
            <w:shd w:val="clear" w:color="auto" w:fill="auto"/>
          </w:tcPr>
          <w:p w:rsidR="0035654F" w:rsidRDefault="0035654F" w:rsidP="003C32C1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35654F" w:rsidRPr="005218DA" w:rsidTr="0088176E">
        <w:tc>
          <w:tcPr>
            <w:tcW w:w="9753" w:type="dxa"/>
            <w:gridSpan w:val="2"/>
            <w:shd w:val="clear" w:color="auto" w:fill="auto"/>
          </w:tcPr>
          <w:p w:rsidR="0035654F" w:rsidRPr="00B32386" w:rsidRDefault="0035654F" w:rsidP="003C32C1">
            <w:pPr>
              <w:spacing w:line="216" w:lineRule="auto"/>
              <w:ind w:left="140"/>
              <w:jc w:val="right"/>
              <w:rPr>
                <w:b/>
                <w:sz w:val="28"/>
                <w:szCs w:val="28"/>
              </w:rPr>
            </w:pPr>
            <w:r w:rsidRPr="00E97662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64" w:type="dxa"/>
            <w:shd w:val="clear" w:color="auto" w:fill="auto"/>
          </w:tcPr>
          <w:p w:rsidR="0035654F" w:rsidRPr="00B32386" w:rsidRDefault="0035654F" w:rsidP="003C32C1">
            <w:pPr>
              <w:spacing w:line="216" w:lineRule="auto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30</w:t>
            </w:r>
          </w:p>
        </w:tc>
      </w:tr>
    </w:tbl>
    <w:p w:rsidR="0035654F" w:rsidRDefault="0035654F" w:rsidP="0035654F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88176E" w:rsidRDefault="0088176E" w:rsidP="0035654F">
      <w:pPr>
        <w:jc w:val="center"/>
        <w:rPr>
          <w:b/>
          <w:sz w:val="28"/>
          <w:szCs w:val="28"/>
          <w:u w:val="single"/>
        </w:rPr>
      </w:pPr>
    </w:p>
    <w:p w:rsidR="0035654F" w:rsidRPr="00215F27" w:rsidRDefault="0035654F" w:rsidP="0035654F">
      <w:pPr>
        <w:jc w:val="center"/>
        <w:rPr>
          <w:b/>
          <w:sz w:val="28"/>
          <w:szCs w:val="28"/>
        </w:rPr>
      </w:pPr>
    </w:p>
    <w:p w:rsidR="0035654F" w:rsidRDefault="0035654F" w:rsidP="0029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Конкурсное испытание </w:t>
      </w:r>
    </w:p>
    <w:p w:rsidR="0035654F" w:rsidRPr="00AE1A71" w:rsidRDefault="0035654F" w:rsidP="00294797">
      <w:pPr>
        <w:jc w:val="center"/>
        <w:rPr>
          <w:b/>
          <w:sz w:val="28"/>
          <w:szCs w:val="28"/>
        </w:rPr>
      </w:pPr>
      <w:r w:rsidRPr="00215F27">
        <w:rPr>
          <w:b/>
          <w:sz w:val="28"/>
          <w:szCs w:val="28"/>
        </w:rPr>
        <w:t>Конкурсное испытание</w:t>
      </w:r>
      <w:r w:rsidRPr="00215F27">
        <w:rPr>
          <w:sz w:val="28"/>
          <w:szCs w:val="28"/>
        </w:rPr>
        <w:t xml:space="preserve"> </w:t>
      </w:r>
      <w:r w:rsidRPr="00AE1A71">
        <w:rPr>
          <w:b/>
          <w:sz w:val="28"/>
          <w:szCs w:val="28"/>
        </w:rPr>
        <w:t>«Публичное выступление на тему, по которой, на взгляд участника, должно быть организовано широкое и открытое общественное обсуждение»</w:t>
      </w:r>
    </w:p>
    <w:p w:rsidR="0035654F" w:rsidRDefault="0035654F" w:rsidP="0035654F">
      <w:pPr>
        <w:ind w:firstLine="720"/>
        <w:jc w:val="center"/>
        <w:rPr>
          <w:b/>
          <w:sz w:val="28"/>
          <w:szCs w:val="28"/>
        </w:rPr>
      </w:pPr>
    </w:p>
    <w:p w:rsidR="0035654F" w:rsidRPr="00294797" w:rsidRDefault="0035654F" w:rsidP="0035654F">
      <w:pPr>
        <w:ind w:left="-164" w:right="-108"/>
        <w:jc w:val="center"/>
        <w:rPr>
          <w:sz w:val="28"/>
          <w:szCs w:val="28"/>
        </w:rPr>
      </w:pPr>
      <w:r w:rsidRPr="00294797">
        <w:rPr>
          <w:rFonts w:eastAsia="Calibri"/>
          <w:sz w:val="28"/>
          <w:szCs w:val="28"/>
        </w:rPr>
        <w:t>Каждый показатель – 2 балла</w:t>
      </w:r>
    </w:p>
    <w:p w:rsidR="0035654F" w:rsidRPr="00215F27" w:rsidRDefault="0035654F" w:rsidP="0035654F">
      <w:pPr>
        <w:ind w:firstLine="720"/>
        <w:jc w:val="center"/>
        <w:rPr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35654F" w:rsidRPr="00350A79" w:rsidTr="0035654F">
        <w:tc>
          <w:tcPr>
            <w:tcW w:w="2552" w:type="dxa"/>
            <w:shd w:val="clear" w:color="auto" w:fill="auto"/>
          </w:tcPr>
          <w:p w:rsidR="0035654F" w:rsidRPr="00215F27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215F27">
              <w:rPr>
                <w:b/>
                <w:spacing w:val="-6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215F27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35654F" w:rsidRPr="00215F27" w:rsidRDefault="0035654F" w:rsidP="003C32C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215F27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350A79" w:rsidTr="0035654F">
        <w:trPr>
          <w:trHeight w:val="255"/>
        </w:trPr>
        <w:tc>
          <w:tcPr>
            <w:tcW w:w="2552" w:type="dxa"/>
            <w:vMerge w:val="restart"/>
            <w:shd w:val="clear" w:color="auto" w:fill="auto"/>
          </w:tcPr>
          <w:p w:rsidR="0035654F" w:rsidRPr="00215F27" w:rsidRDefault="0035654F" w:rsidP="003C32C1">
            <w:pPr>
              <w:ind w:left="79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1. Содержательность высказываний</w:t>
            </w: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знание и понимание процессов, происходящих в педагогической науке, обществе, экономике, политике, культуре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8</w:t>
            </w:r>
          </w:p>
        </w:tc>
      </w:tr>
      <w:tr w:rsidR="0035654F" w:rsidRPr="00350A79" w:rsidTr="0035654F">
        <w:trPr>
          <w:trHeight w:val="149"/>
        </w:trPr>
        <w:tc>
          <w:tcPr>
            <w:tcW w:w="2552" w:type="dxa"/>
            <w:vMerge/>
            <w:shd w:val="clear" w:color="auto" w:fill="auto"/>
          </w:tcPr>
          <w:p w:rsidR="0035654F" w:rsidRPr="00215F27" w:rsidRDefault="0035654F" w:rsidP="0035654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глубина понимания обсуждаемой темы и проблемы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149"/>
        </w:trPr>
        <w:tc>
          <w:tcPr>
            <w:tcW w:w="2552" w:type="dxa"/>
            <w:vMerge/>
            <w:shd w:val="clear" w:color="auto" w:fill="auto"/>
          </w:tcPr>
          <w:p w:rsidR="0035654F" w:rsidRPr="00215F27" w:rsidRDefault="0035654F" w:rsidP="0035654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логичность и последовательность изложения собственной позиции по проблеме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233"/>
        </w:trPr>
        <w:tc>
          <w:tcPr>
            <w:tcW w:w="2552" w:type="dxa"/>
            <w:vMerge/>
            <w:shd w:val="clear" w:color="auto" w:fill="auto"/>
          </w:tcPr>
          <w:p w:rsidR="0035654F" w:rsidRPr="00215F27" w:rsidRDefault="0035654F" w:rsidP="0035654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оригинальность суждений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317"/>
        </w:trPr>
        <w:tc>
          <w:tcPr>
            <w:tcW w:w="2552" w:type="dxa"/>
            <w:vMerge w:val="restart"/>
            <w:shd w:val="clear" w:color="auto" w:fill="auto"/>
          </w:tcPr>
          <w:p w:rsidR="0035654F" w:rsidRPr="00215F27" w:rsidRDefault="0035654F" w:rsidP="0035654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 xml:space="preserve">Уровень владения навыками ведения дискуссии </w:t>
            </w: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 xml:space="preserve">умение вести деловое обсуждение (внимательно слушать, отвечать на вопросы, не уходить от темы обсуждения и др.)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8</w:t>
            </w:r>
          </w:p>
        </w:tc>
      </w:tr>
      <w:tr w:rsidR="0035654F" w:rsidRPr="00350A79" w:rsidTr="0035654F">
        <w:trPr>
          <w:trHeight w:val="341"/>
        </w:trPr>
        <w:tc>
          <w:tcPr>
            <w:tcW w:w="2552" w:type="dxa"/>
            <w:vMerge/>
            <w:shd w:val="clear" w:color="auto" w:fill="auto"/>
          </w:tcPr>
          <w:p w:rsidR="0035654F" w:rsidRPr="00215F27" w:rsidRDefault="0035654F" w:rsidP="0035654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выраженность умений взаимодействовать с коллегами по дискуссии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165"/>
        </w:trPr>
        <w:tc>
          <w:tcPr>
            <w:tcW w:w="2552" w:type="dxa"/>
            <w:vMerge/>
            <w:shd w:val="clear" w:color="auto" w:fill="auto"/>
          </w:tcPr>
          <w:p w:rsidR="0035654F" w:rsidRPr="00215F27" w:rsidRDefault="0035654F" w:rsidP="0035654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проявление ораторских умений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rPr>
          <w:trHeight w:val="165"/>
        </w:trPr>
        <w:tc>
          <w:tcPr>
            <w:tcW w:w="2552" w:type="dxa"/>
            <w:vMerge/>
            <w:shd w:val="clear" w:color="auto" w:fill="auto"/>
          </w:tcPr>
          <w:p w:rsidR="0035654F" w:rsidRPr="00215F27" w:rsidRDefault="0035654F" w:rsidP="003C32C1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3C32C1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выразительность невербальных коммуникационных эффектов (жестов, мимики и др.)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35654F">
        <w:tc>
          <w:tcPr>
            <w:tcW w:w="2552" w:type="dxa"/>
            <w:vMerge w:val="restart"/>
            <w:shd w:val="clear" w:color="auto" w:fill="auto"/>
          </w:tcPr>
          <w:p w:rsidR="0035654F" w:rsidRPr="00215F27" w:rsidRDefault="0035654F" w:rsidP="0035654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Общая культура поведения</w:t>
            </w:r>
          </w:p>
        </w:tc>
        <w:tc>
          <w:tcPr>
            <w:tcW w:w="6946" w:type="dxa"/>
            <w:shd w:val="clear" w:color="auto" w:fill="auto"/>
          </w:tcPr>
          <w:p w:rsidR="0035654F" w:rsidRPr="00215F27" w:rsidRDefault="0035654F" w:rsidP="0088176E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корректность, тактичность и деликатность поведения в ходе дискуссии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4</w:t>
            </w:r>
          </w:p>
        </w:tc>
      </w:tr>
      <w:tr w:rsidR="0035654F" w:rsidRPr="00350A79" w:rsidTr="0088176E">
        <w:trPr>
          <w:trHeight w:val="309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54F" w:rsidRPr="00215F27" w:rsidRDefault="0035654F" w:rsidP="0035654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5654F" w:rsidRPr="00215F27" w:rsidRDefault="0035654F" w:rsidP="003C32C1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215F27">
              <w:rPr>
                <w:spacing w:val="-6"/>
                <w:sz w:val="28"/>
                <w:szCs w:val="28"/>
              </w:rPr>
              <w:t>визуальный имидж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54F" w:rsidRPr="00215F27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0A79" w:rsidTr="0088176E">
        <w:tc>
          <w:tcPr>
            <w:tcW w:w="9498" w:type="dxa"/>
            <w:gridSpan w:val="2"/>
            <w:shd w:val="clear" w:color="auto" w:fill="auto"/>
          </w:tcPr>
          <w:p w:rsidR="0035654F" w:rsidRPr="00215F27" w:rsidRDefault="0035654F" w:rsidP="003C32C1">
            <w:pPr>
              <w:jc w:val="right"/>
              <w:rPr>
                <w:b/>
                <w:spacing w:val="-6"/>
                <w:sz w:val="28"/>
                <w:szCs w:val="28"/>
              </w:rPr>
            </w:pPr>
            <w:r w:rsidRPr="00E97662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35654F" w:rsidRPr="00215F27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</w:t>
            </w:r>
          </w:p>
        </w:tc>
      </w:tr>
    </w:tbl>
    <w:p w:rsidR="0035654F" w:rsidRDefault="0035654F" w:rsidP="0035654F">
      <w:pPr>
        <w:jc w:val="center"/>
        <w:rPr>
          <w:b/>
          <w:sz w:val="32"/>
          <w:szCs w:val="32"/>
          <w:u w:val="single"/>
        </w:rPr>
      </w:pPr>
    </w:p>
    <w:p w:rsidR="00294797" w:rsidRDefault="00294797" w:rsidP="0035654F">
      <w:pPr>
        <w:jc w:val="center"/>
        <w:rPr>
          <w:b/>
          <w:sz w:val="28"/>
          <w:szCs w:val="28"/>
        </w:rPr>
      </w:pPr>
    </w:p>
    <w:p w:rsidR="00294797" w:rsidRDefault="00294797" w:rsidP="0035654F">
      <w:pPr>
        <w:jc w:val="center"/>
        <w:rPr>
          <w:b/>
          <w:sz w:val="28"/>
          <w:szCs w:val="28"/>
        </w:rPr>
      </w:pPr>
    </w:p>
    <w:p w:rsidR="0035654F" w:rsidRPr="0035654F" w:rsidRDefault="0035654F" w:rsidP="0035654F">
      <w:pPr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lastRenderedPageBreak/>
        <w:t>НОМИНАЦИЯ «УЧИТЕЛЬ РОДНОГО ЯЗЫКА»</w:t>
      </w:r>
    </w:p>
    <w:p w:rsidR="0035654F" w:rsidRPr="00D12AC4" w:rsidRDefault="0035654F" w:rsidP="0035654F">
      <w:pPr>
        <w:jc w:val="center"/>
        <w:rPr>
          <w:b/>
        </w:rPr>
      </w:pPr>
    </w:p>
    <w:p w:rsidR="0035654F" w:rsidRPr="0035654F" w:rsidRDefault="0035654F" w:rsidP="00294797">
      <w:pPr>
        <w:pStyle w:val="a3"/>
        <w:jc w:val="center"/>
        <w:rPr>
          <w:sz w:val="28"/>
          <w:szCs w:val="28"/>
        </w:rPr>
      </w:pPr>
      <w:r w:rsidRPr="0035654F">
        <w:rPr>
          <w:b/>
          <w:sz w:val="28"/>
          <w:szCs w:val="28"/>
          <w:u w:val="single"/>
        </w:rPr>
        <w:t>Зональный (заочный) этап</w:t>
      </w:r>
      <w:r w:rsidRPr="0035654F">
        <w:rPr>
          <w:sz w:val="28"/>
          <w:szCs w:val="28"/>
          <w:u w:val="single"/>
        </w:rPr>
        <w:t xml:space="preserve"> </w:t>
      </w:r>
      <w:r w:rsidRPr="0035654F">
        <w:rPr>
          <w:b/>
          <w:sz w:val="28"/>
          <w:szCs w:val="28"/>
          <w:u w:val="single"/>
        </w:rPr>
        <w:t>Конкурса</w:t>
      </w:r>
    </w:p>
    <w:p w:rsidR="0035654F" w:rsidRPr="0035654F" w:rsidRDefault="0035654F" w:rsidP="00294797">
      <w:pPr>
        <w:pStyle w:val="a3"/>
        <w:jc w:val="center"/>
        <w:rPr>
          <w:b/>
          <w:sz w:val="28"/>
          <w:szCs w:val="28"/>
        </w:rPr>
      </w:pPr>
    </w:p>
    <w:p w:rsidR="0035654F" w:rsidRPr="0035654F" w:rsidRDefault="0035654F" w:rsidP="00294797">
      <w:pPr>
        <w:pStyle w:val="a3"/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«Методическое портфолио»</w:t>
      </w:r>
    </w:p>
    <w:p w:rsidR="0035654F" w:rsidRPr="0035654F" w:rsidRDefault="0035654F" w:rsidP="00294797">
      <w:pPr>
        <w:pStyle w:val="a3"/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Конкурсное испытание «Мои методические находки» (эссе)</w:t>
      </w:r>
    </w:p>
    <w:p w:rsidR="0035654F" w:rsidRPr="0035654F" w:rsidRDefault="0035654F" w:rsidP="00294797">
      <w:pPr>
        <w:ind w:left="-164" w:right="-108"/>
        <w:jc w:val="center"/>
        <w:rPr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 w:rsidR="00125075"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 w:rsidR="00125075">
        <w:rPr>
          <w:rFonts w:eastAsia="Calibri"/>
          <w:sz w:val="28"/>
          <w:szCs w:val="28"/>
        </w:rPr>
        <w:t>а</w:t>
      </w:r>
    </w:p>
    <w:tbl>
      <w:tblPr>
        <w:tblW w:w="565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7113"/>
        <w:gridCol w:w="1100"/>
      </w:tblGrid>
      <w:tr w:rsidR="0035654F" w:rsidRPr="0035654F" w:rsidTr="0035654F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Баллы</w:t>
            </w:r>
          </w:p>
        </w:tc>
      </w:tr>
      <w:tr w:rsidR="0035654F" w:rsidRPr="0035654F" w:rsidTr="0035654F">
        <w:trPr>
          <w:trHeight w:val="305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1. Языковая грамотность текста (грамматическая, орфографическая и синтаксическая)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299"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556"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синтаксическая грамотность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556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2. Обоснование актуальности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умение видеть проблематику состояния языковой ситуации в социуме, обучения родному языку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556"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389"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оригинальные, интересные взгляды и подходы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239"/>
        </w:trPr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3. Аргументированность позиции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чёткость аргументов, отделение фактов от мнений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1250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до </w:t>
            </w:r>
            <w:r w:rsidR="00125075">
              <w:rPr>
                <w:sz w:val="28"/>
                <w:szCs w:val="28"/>
              </w:rPr>
              <w:t>12</w:t>
            </w:r>
          </w:p>
        </w:tc>
      </w:tr>
      <w:tr w:rsidR="0035654F" w:rsidRPr="0035654F" w:rsidTr="0035654F">
        <w:trPr>
          <w:trHeight w:val="247"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иллюстрирующих примеров и фактов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556"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автор обращается к источникам и другим культурным носителям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556"/>
        </w:trPr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4. Логичность, культура речи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ясность и целостность изложения, выделены основные структурные элементы работы (введение с обоснованием постановки проблемы и актуальности, раскрытие содержания, выводы автора)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284"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яркость и образность изложения 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232"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художественный стиль и нестандартность изложения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223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5. Умение формулировать проблемы и видеть пути их решения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чёткость и обоснованность при формулировке проблемы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556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rPr>
                <w:b/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364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rPr>
                <w:b/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332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6. </w:t>
            </w:r>
            <w:proofErr w:type="spellStart"/>
            <w:r w:rsidRPr="0035654F">
              <w:rPr>
                <w:sz w:val="28"/>
                <w:szCs w:val="28"/>
              </w:rPr>
              <w:t>Рефлексивность</w:t>
            </w:r>
            <w:proofErr w:type="spellEnd"/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собственный опыт представлен через отражённые в слове глубинные переживания происходившего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4</w:t>
            </w:r>
          </w:p>
        </w:tc>
      </w:tr>
      <w:tr w:rsidR="0035654F" w:rsidRPr="0035654F" w:rsidTr="0035654F">
        <w:trPr>
          <w:trHeight w:val="127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анализ и оценка собственных подходов,</w:t>
            </w:r>
          </w:p>
          <w:p w:rsidR="0035654F" w:rsidRPr="0035654F" w:rsidRDefault="0035654F" w:rsidP="003C32C1">
            <w:pPr>
              <w:autoSpaceDE w:val="0"/>
              <w:autoSpaceDN w:val="0"/>
              <w:rPr>
                <w:color w:val="0070C0"/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методических решений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563"/>
        </w:trPr>
        <w:tc>
          <w:tcPr>
            <w:tcW w:w="4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right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125075" w:rsidP="003C32C1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35654F" w:rsidRPr="0035654F" w:rsidRDefault="0035654F" w:rsidP="0035654F">
      <w:pPr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br w:type="page"/>
      </w:r>
      <w:r w:rsidRPr="0035654F">
        <w:rPr>
          <w:b/>
          <w:sz w:val="28"/>
          <w:szCs w:val="28"/>
        </w:rPr>
        <w:lastRenderedPageBreak/>
        <w:t>Конкурсное испытание «Мои методические разработки»</w:t>
      </w:r>
    </w:p>
    <w:p w:rsidR="0035654F" w:rsidRDefault="0035654F" w:rsidP="0035654F">
      <w:pPr>
        <w:ind w:left="-164" w:right="-108"/>
        <w:jc w:val="center"/>
        <w:rPr>
          <w:rFonts w:eastAsia="Calibri"/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 w:rsidR="007139A1"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 w:rsidR="007139A1">
        <w:rPr>
          <w:rFonts w:eastAsia="Calibri"/>
          <w:sz w:val="28"/>
          <w:szCs w:val="28"/>
        </w:rPr>
        <w:t>а</w:t>
      </w:r>
    </w:p>
    <w:p w:rsidR="00294797" w:rsidRPr="0035654F" w:rsidRDefault="00294797" w:rsidP="0035654F">
      <w:pPr>
        <w:ind w:left="-164" w:right="-108"/>
        <w:jc w:val="center"/>
        <w:rPr>
          <w:sz w:val="28"/>
          <w:szCs w:val="28"/>
        </w:rPr>
      </w:pPr>
    </w:p>
    <w:tbl>
      <w:tblPr>
        <w:tblW w:w="55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114"/>
        <w:gridCol w:w="1099"/>
      </w:tblGrid>
      <w:tr w:rsidR="0035654F" w:rsidRPr="0035654F" w:rsidTr="0035654F">
        <w:tc>
          <w:tcPr>
            <w:tcW w:w="1166" w:type="pct"/>
          </w:tcPr>
          <w:p w:rsidR="0035654F" w:rsidRPr="0035654F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13" w:type="pct"/>
          </w:tcPr>
          <w:p w:rsidR="0035654F" w:rsidRPr="0035654F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Баллы</w:t>
            </w:r>
          </w:p>
        </w:tc>
      </w:tr>
      <w:tr w:rsidR="0035654F" w:rsidRPr="0035654F" w:rsidTr="0035654F">
        <w:tc>
          <w:tcPr>
            <w:tcW w:w="1166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1. Информационная и языковая грамотность</w:t>
            </w: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доступность изложения, адекватность объёма информации возрастным особенностям обучающихся и требованиям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4</w:t>
            </w: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языковая грамотность учителя на родном (ненецком) языке 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2. Результативность</w:t>
            </w:r>
          </w:p>
        </w:tc>
        <w:tc>
          <w:tcPr>
            <w:tcW w:w="3321" w:type="pct"/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достижение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результатов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3. Целеполагание</w:t>
            </w: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ясность, конкретность и чёткость постановки цели и задач урока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взаимодействие учителя с учащимися на этапе постановки цели и задач </w:t>
            </w:r>
          </w:p>
        </w:tc>
        <w:tc>
          <w:tcPr>
            <w:tcW w:w="513" w:type="pct"/>
            <w:vMerge/>
            <w:shd w:val="clear" w:color="auto" w:fill="auto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постановка частных задач к каждому этапу урока</w:t>
            </w:r>
          </w:p>
        </w:tc>
        <w:tc>
          <w:tcPr>
            <w:tcW w:w="513" w:type="pct"/>
            <w:vMerge/>
            <w:shd w:val="clear" w:color="auto" w:fill="auto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4. Мотивация обучения</w:t>
            </w: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создание и поддержка высокого уровня мотивации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целенаправленное создание атмосферы заинтересованности при изучении темы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опора на интересы и потребности обучающихся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5. Использование современных технологий</w:t>
            </w: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новизна и оригинальность подходов 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8</w:t>
            </w: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эффективное использование педагогических и информационных технологий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разнообразие и удачное использование методов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адекватность оценки и рефлексии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6. Практичность </w:t>
            </w: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умение обучающихся самостоятельно добывать знания, находить нужные примеры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соответствие содержания урока поставленным целям и задачам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возможность использования материалов в других образовательных организациях</w:t>
            </w: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1166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7. Наличие ценностных ориентиров</w:t>
            </w: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4</w:t>
            </w:r>
          </w:p>
        </w:tc>
      </w:tr>
      <w:tr w:rsidR="0035654F" w:rsidRPr="0035654F" w:rsidTr="0035654F">
        <w:tc>
          <w:tcPr>
            <w:tcW w:w="1166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21" w:type="pc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513" w:type="pct"/>
            <w:vMerge/>
            <w:shd w:val="clear" w:color="auto" w:fill="auto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4487" w:type="pct"/>
            <w:gridSpan w:val="2"/>
            <w:shd w:val="clear" w:color="auto" w:fill="auto"/>
          </w:tcPr>
          <w:p w:rsidR="0035654F" w:rsidRPr="0035654F" w:rsidRDefault="0035654F" w:rsidP="003C32C1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35654F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513" w:type="pct"/>
            <w:shd w:val="clear" w:color="auto" w:fill="auto"/>
          </w:tcPr>
          <w:p w:rsidR="0035654F" w:rsidRPr="0035654F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40</w:t>
            </w:r>
          </w:p>
        </w:tc>
      </w:tr>
    </w:tbl>
    <w:p w:rsidR="0035654F" w:rsidRPr="0035654F" w:rsidRDefault="0035654F" w:rsidP="0035654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5654F" w:rsidRPr="0035654F" w:rsidRDefault="0035654F" w:rsidP="0035654F">
      <w:pPr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br w:type="page"/>
      </w:r>
    </w:p>
    <w:p w:rsidR="0035654F" w:rsidRPr="0035654F" w:rsidRDefault="0035654F" w:rsidP="0035654F">
      <w:pPr>
        <w:pStyle w:val="a3"/>
        <w:jc w:val="center"/>
        <w:rPr>
          <w:sz w:val="28"/>
          <w:szCs w:val="28"/>
        </w:rPr>
      </w:pPr>
      <w:r w:rsidRPr="0035654F">
        <w:rPr>
          <w:b/>
          <w:sz w:val="28"/>
          <w:szCs w:val="28"/>
        </w:rPr>
        <w:lastRenderedPageBreak/>
        <w:t>Региональный (очный) этап Конкурса</w:t>
      </w:r>
    </w:p>
    <w:p w:rsidR="0035654F" w:rsidRPr="0035654F" w:rsidRDefault="0035654F" w:rsidP="0035654F">
      <w:pPr>
        <w:pStyle w:val="a3"/>
        <w:ind w:left="1069"/>
        <w:jc w:val="center"/>
        <w:rPr>
          <w:b/>
          <w:sz w:val="28"/>
          <w:szCs w:val="28"/>
          <w:u w:val="single"/>
        </w:rPr>
      </w:pPr>
    </w:p>
    <w:p w:rsidR="0035654F" w:rsidRPr="0035654F" w:rsidRDefault="0035654F" w:rsidP="0035654F">
      <w:pPr>
        <w:pStyle w:val="a3"/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Конкурсное испытание «Урок»</w:t>
      </w:r>
    </w:p>
    <w:p w:rsidR="0035654F" w:rsidRDefault="0035654F" w:rsidP="0035654F">
      <w:pPr>
        <w:ind w:left="-164" w:right="-108"/>
        <w:jc w:val="center"/>
        <w:rPr>
          <w:rFonts w:eastAsia="Calibri"/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 w:rsidR="007139A1"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 w:rsidR="007139A1">
        <w:rPr>
          <w:rFonts w:eastAsia="Calibri"/>
          <w:sz w:val="28"/>
          <w:szCs w:val="28"/>
        </w:rPr>
        <w:t>а</w:t>
      </w:r>
    </w:p>
    <w:p w:rsidR="00294797" w:rsidRPr="0035654F" w:rsidRDefault="00294797" w:rsidP="0035654F">
      <w:pPr>
        <w:ind w:left="-164" w:right="-108"/>
        <w:jc w:val="center"/>
        <w:rPr>
          <w:sz w:val="28"/>
          <w:szCs w:val="28"/>
        </w:rPr>
      </w:pPr>
    </w:p>
    <w:tbl>
      <w:tblPr>
        <w:tblW w:w="571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7282"/>
        <w:gridCol w:w="1054"/>
      </w:tblGrid>
      <w:tr w:rsidR="0035654F" w:rsidRPr="0035654F" w:rsidTr="003C32C1">
        <w:trPr>
          <w:trHeight w:val="2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35654F">
              <w:rPr>
                <w:b/>
                <w:spacing w:val="-4"/>
                <w:sz w:val="28"/>
                <w:szCs w:val="28"/>
              </w:rPr>
              <w:t>Баллы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1. Информационная и языковая грамотность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навыки в ИКТ, визуализация информации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языковая культура учителя и обучающихся на родном языке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наличие заданий на формирование и развитие монологической и диалогической речи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2. Результативность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достижение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результатов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соотнесение действий с планируемыми результатами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3. Методическое мастерство и творчество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разнообразие методов и приёмов, смена видов деятельности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4. Мотивирование к обучению 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различных способов мотивации и умение удивить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5. </w:t>
            </w:r>
            <w:proofErr w:type="spellStart"/>
            <w:r w:rsidRPr="0035654F">
              <w:rPr>
                <w:sz w:val="28"/>
                <w:szCs w:val="28"/>
              </w:rPr>
              <w:t>Рефлексивность</w:t>
            </w:r>
            <w:proofErr w:type="spellEnd"/>
            <w:r w:rsidRPr="0035654F">
              <w:rPr>
                <w:sz w:val="28"/>
                <w:szCs w:val="28"/>
              </w:rPr>
              <w:t xml:space="preserve"> и оценивание 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понятность процедуры и критериев оценивания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адекватность оценки и рефлексии проведенного урока, </w:t>
            </w:r>
            <w:r w:rsidRPr="0035654F">
              <w:rPr>
                <w:sz w:val="28"/>
                <w:szCs w:val="28"/>
              </w:rPr>
              <w:lastRenderedPageBreak/>
              <w:t>точность ответов на вопросы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lastRenderedPageBreak/>
              <w:t>6. Эффективная коммуникация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6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7. Наличие ценностных ориентиров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8. </w:t>
            </w:r>
            <w:proofErr w:type="spellStart"/>
            <w:r w:rsidRPr="0035654F">
              <w:rPr>
                <w:sz w:val="28"/>
                <w:szCs w:val="28"/>
              </w:rPr>
              <w:t>Метапредметный</w:t>
            </w:r>
            <w:proofErr w:type="spellEnd"/>
            <w:r w:rsidRPr="0035654F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35654F">
              <w:rPr>
                <w:sz w:val="28"/>
                <w:szCs w:val="28"/>
              </w:rPr>
              <w:t>междисциплинар-ный</w:t>
            </w:r>
            <w:proofErr w:type="spellEnd"/>
            <w:proofErr w:type="gramEnd"/>
            <w:r w:rsidRPr="0035654F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6</w:t>
            </w:r>
          </w:p>
        </w:tc>
      </w:tr>
      <w:tr w:rsidR="0035654F" w:rsidRPr="0035654F" w:rsidTr="003C32C1">
        <w:trPr>
          <w:trHeight w:val="67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подходов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849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и междисциплинарных связей, обоснование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результатов урока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9. Поддержка самостоятельности, активности и творчества обучающихся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35654F">
              <w:rPr>
                <w:sz w:val="28"/>
                <w:szCs w:val="28"/>
                <w:lang w:val="en-US"/>
              </w:rPr>
              <w:t> </w:t>
            </w:r>
            <w:r w:rsidRPr="0035654F">
              <w:rPr>
                <w:sz w:val="28"/>
                <w:szCs w:val="28"/>
              </w:rPr>
              <w:t>п.)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создание на уроке ситуаций для выбора и самоопределения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4"/>
                <w:sz w:val="28"/>
                <w:szCs w:val="28"/>
              </w:rPr>
            </w:pPr>
          </w:p>
        </w:tc>
      </w:tr>
      <w:tr w:rsidR="0035654F" w:rsidRPr="0035654F" w:rsidTr="003C32C1">
        <w:trPr>
          <w:trHeight w:val="402"/>
        </w:trPr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right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outlineLvl w:val="2"/>
              <w:rPr>
                <w:b/>
                <w:spacing w:val="-4"/>
                <w:sz w:val="28"/>
                <w:szCs w:val="28"/>
              </w:rPr>
            </w:pPr>
            <w:r w:rsidRPr="0035654F">
              <w:rPr>
                <w:b/>
                <w:spacing w:val="-4"/>
                <w:sz w:val="28"/>
                <w:szCs w:val="28"/>
              </w:rPr>
              <w:t>68</w:t>
            </w:r>
          </w:p>
        </w:tc>
      </w:tr>
    </w:tbl>
    <w:p w:rsidR="0035654F" w:rsidRPr="0035654F" w:rsidRDefault="0035654F" w:rsidP="0035654F">
      <w:pPr>
        <w:pStyle w:val="a3"/>
        <w:jc w:val="center"/>
        <w:rPr>
          <w:b/>
          <w:sz w:val="28"/>
          <w:szCs w:val="28"/>
        </w:rPr>
      </w:pPr>
    </w:p>
    <w:p w:rsidR="0035654F" w:rsidRPr="0035654F" w:rsidRDefault="0035654F" w:rsidP="0035654F">
      <w:pPr>
        <w:pStyle w:val="a3"/>
        <w:rPr>
          <w:b/>
          <w:sz w:val="28"/>
          <w:szCs w:val="28"/>
        </w:rPr>
      </w:pPr>
    </w:p>
    <w:p w:rsidR="0035654F" w:rsidRPr="0035654F" w:rsidRDefault="0035654F" w:rsidP="0035654F">
      <w:pPr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br w:type="page"/>
      </w:r>
    </w:p>
    <w:p w:rsidR="0035654F" w:rsidRPr="0035654F" w:rsidRDefault="0035654F" w:rsidP="0035654F">
      <w:pPr>
        <w:pStyle w:val="a3"/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lastRenderedPageBreak/>
        <w:t>Конкурсное испытание «Визитная карточка»</w:t>
      </w:r>
    </w:p>
    <w:p w:rsidR="0035654F" w:rsidRPr="0035654F" w:rsidRDefault="0035654F" w:rsidP="0035654F">
      <w:pPr>
        <w:ind w:left="-164" w:right="-108"/>
        <w:jc w:val="center"/>
        <w:rPr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 w:rsidR="007139A1"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 w:rsidR="007139A1">
        <w:rPr>
          <w:rFonts w:eastAsia="Calibri"/>
          <w:sz w:val="28"/>
          <w:szCs w:val="28"/>
        </w:rPr>
        <w:t>а</w:t>
      </w:r>
    </w:p>
    <w:p w:rsidR="0035654F" w:rsidRPr="0035654F" w:rsidRDefault="0035654F" w:rsidP="0035654F">
      <w:pPr>
        <w:pStyle w:val="a3"/>
        <w:jc w:val="both"/>
        <w:rPr>
          <w:sz w:val="28"/>
          <w:szCs w:val="28"/>
        </w:rPr>
      </w:pPr>
      <w:r w:rsidRPr="0035654F">
        <w:rPr>
          <w:sz w:val="28"/>
          <w:szCs w:val="28"/>
        </w:rPr>
        <w:t>(презентация на тему «Мой край, моя школа, моя профессиональная деятельность» состоит из приветствия и представления опыта работы)</w:t>
      </w:r>
    </w:p>
    <w:p w:rsidR="0035654F" w:rsidRPr="0035654F" w:rsidRDefault="0035654F" w:rsidP="0035654F">
      <w:pPr>
        <w:pStyle w:val="a3"/>
        <w:jc w:val="both"/>
        <w:rPr>
          <w:sz w:val="28"/>
          <w:szCs w:val="28"/>
        </w:rPr>
      </w:pPr>
    </w:p>
    <w:tbl>
      <w:tblPr>
        <w:tblW w:w="573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7234"/>
        <w:gridCol w:w="959"/>
      </w:tblGrid>
      <w:tr w:rsidR="0035654F" w:rsidRPr="0035654F" w:rsidTr="0035654F">
        <w:tc>
          <w:tcPr>
            <w:tcW w:w="1268" w:type="pct"/>
            <w:shd w:val="clear" w:color="auto" w:fill="auto"/>
          </w:tcPr>
          <w:p w:rsidR="0035654F" w:rsidRPr="0035654F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35654F">
              <w:rPr>
                <w:b/>
                <w:spacing w:val="-6"/>
                <w:sz w:val="28"/>
                <w:szCs w:val="28"/>
              </w:rPr>
              <w:t>Критерий</w:t>
            </w: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35654F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437" w:type="pct"/>
            <w:shd w:val="clear" w:color="auto" w:fill="auto"/>
          </w:tcPr>
          <w:p w:rsidR="0035654F" w:rsidRPr="0035654F" w:rsidRDefault="0035654F" w:rsidP="003C32C1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35654F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35654F" w:rsidRPr="0035654F" w:rsidTr="0035654F">
        <w:trPr>
          <w:trHeight w:val="428"/>
        </w:trPr>
        <w:tc>
          <w:tcPr>
            <w:tcW w:w="1268" w:type="pct"/>
            <w:vMerge w:val="restart"/>
            <w:shd w:val="clear" w:color="auto" w:fill="auto"/>
          </w:tcPr>
          <w:p w:rsidR="0035654F" w:rsidRPr="0035654F" w:rsidRDefault="0035654F" w:rsidP="003C32C1">
            <w:pPr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1. Культурологическая компетентность</w:t>
            </w: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полнота представления на родном (ненецком) языке, наличие перевода на русский язык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428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C32C1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умение кратко представить свой регион, посёлок (расположение, достопримечательности, занятие населения, традиционные виды хозяйствования и т.д.)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428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C32C1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pStyle w:val="a3"/>
              <w:jc w:val="both"/>
              <w:rPr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  <w:shd w:val="clear" w:color="auto" w:fill="FFFFFF"/>
              </w:rPr>
              <w:t>умение представить этнокультурную составляющую содержания образования школы и отражение в ней обучения родному языку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591"/>
        </w:trPr>
        <w:tc>
          <w:tcPr>
            <w:tcW w:w="1268" w:type="pct"/>
            <w:vMerge w:val="restart"/>
            <w:shd w:val="clear" w:color="auto" w:fill="auto"/>
          </w:tcPr>
          <w:p w:rsidR="0035654F" w:rsidRPr="0035654F" w:rsidRDefault="0035654F" w:rsidP="003C32C1">
            <w:pPr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2. Результативность и практическая применимость</w:t>
            </w: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35654F">
              <w:rPr>
                <w:sz w:val="28"/>
                <w:szCs w:val="28"/>
              </w:rPr>
              <w:t>метапредметные</w:t>
            </w:r>
            <w:proofErr w:type="spellEnd"/>
            <w:r w:rsidRPr="0035654F">
              <w:rPr>
                <w:sz w:val="28"/>
                <w:szCs w:val="28"/>
              </w:rPr>
              <w:t>, личностные)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591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C32C1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воспитательный и ценностный потенциал представленного опыта педагогической деятельности </w:t>
            </w:r>
          </w:p>
        </w:tc>
        <w:tc>
          <w:tcPr>
            <w:tcW w:w="437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234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C32C1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выводы о результативности опыта</w:t>
            </w:r>
          </w:p>
        </w:tc>
        <w:tc>
          <w:tcPr>
            <w:tcW w:w="437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338"/>
        </w:trPr>
        <w:tc>
          <w:tcPr>
            <w:tcW w:w="1268" w:type="pct"/>
            <w:vMerge w:val="restart"/>
            <w:shd w:val="clear" w:color="auto" w:fill="auto"/>
          </w:tcPr>
          <w:p w:rsidR="0035654F" w:rsidRPr="0035654F" w:rsidRDefault="0035654F" w:rsidP="003C32C1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3. Актуальность</w:t>
            </w: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обоснование актуальности системы работы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4</w:t>
            </w:r>
          </w:p>
        </w:tc>
      </w:tr>
      <w:tr w:rsidR="0035654F" w:rsidRPr="0035654F" w:rsidTr="0035654F">
        <w:trPr>
          <w:trHeight w:val="617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умение выделить и сформулировать ведущую идею опыта и раскрыть пути ее реализации</w:t>
            </w:r>
          </w:p>
        </w:tc>
        <w:tc>
          <w:tcPr>
            <w:tcW w:w="437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617"/>
        </w:trPr>
        <w:tc>
          <w:tcPr>
            <w:tcW w:w="1268" w:type="pct"/>
            <w:vMerge w:val="restart"/>
            <w:shd w:val="clear" w:color="auto" w:fill="auto"/>
          </w:tcPr>
          <w:p w:rsidR="0035654F" w:rsidRPr="0035654F" w:rsidRDefault="0035654F" w:rsidP="003C32C1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4. Содержательность</w:t>
            </w: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опора на психолого-педагогические теории, культура использования научных источников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8</w:t>
            </w:r>
          </w:p>
        </w:tc>
      </w:tr>
      <w:tr w:rsidR="0035654F" w:rsidRPr="0035654F" w:rsidTr="0035654F">
        <w:trPr>
          <w:trHeight w:val="617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437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617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технологичность и логическая последовательность в представлении опыта работы (выстраивание шагов, наличие алгоритмов)</w:t>
            </w:r>
          </w:p>
        </w:tc>
        <w:tc>
          <w:tcPr>
            <w:tcW w:w="437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242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системный характер представленного опыта</w:t>
            </w:r>
          </w:p>
        </w:tc>
        <w:tc>
          <w:tcPr>
            <w:tcW w:w="437" w:type="pct"/>
            <w:vMerge/>
            <w:shd w:val="clear" w:color="auto" w:fill="auto"/>
          </w:tcPr>
          <w:p w:rsidR="0035654F" w:rsidRPr="0035654F" w:rsidRDefault="0035654F" w:rsidP="003C32C1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215"/>
        </w:trPr>
        <w:tc>
          <w:tcPr>
            <w:tcW w:w="1268" w:type="pct"/>
            <w:vMerge w:val="restart"/>
            <w:shd w:val="clear" w:color="auto" w:fill="auto"/>
          </w:tcPr>
          <w:p w:rsidR="0035654F" w:rsidRPr="0035654F" w:rsidRDefault="0035654F" w:rsidP="003C32C1">
            <w:pPr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5. Презентабельность</w:t>
            </w: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логичность и целостность презентации, отражающей личностные и профессиональные качества участника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5654F" w:rsidRPr="0035654F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345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обоснованность использования иллюстративных материалов (фото, рисунки, диаграммы и т.д.)</w:t>
            </w:r>
          </w:p>
        </w:tc>
        <w:tc>
          <w:tcPr>
            <w:tcW w:w="437" w:type="pct"/>
            <w:vMerge/>
            <w:shd w:val="clear" w:color="auto" w:fill="auto"/>
          </w:tcPr>
          <w:p w:rsidR="0035654F" w:rsidRPr="0035654F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255"/>
        </w:trPr>
        <w:tc>
          <w:tcPr>
            <w:tcW w:w="1268" w:type="pct"/>
            <w:vMerge/>
            <w:shd w:val="clear" w:color="auto" w:fill="auto"/>
          </w:tcPr>
          <w:p w:rsidR="0035654F" w:rsidRPr="0035654F" w:rsidRDefault="0035654F" w:rsidP="0035654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3295" w:type="pct"/>
            <w:shd w:val="clear" w:color="auto" w:fill="auto"/>
          </w:tcPr>
          <w:p w:rsidR="0035654F" w:rsidRPr="0035654F" w:rsidRDefault="0035654F" w:rsidP="003C32C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творческий подход и оригинальность представления</w:t>
            </w:r>
          </w:p>
        </w:tc>
        <w:tc>
          <w:tcPr>
            <w:tcW w:w="437" w:type="pct"/>
            <w:vMerge/>
            <w:shd w:val="clear" w:color="auto" w:fill="auto"/>
          </w:tcPr>
          <w:p w:rsidR="0035654F" w:rsidRPr="0035654F" w:rsidRDefault="0035654F" w:rsidP="003C32C1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5654F" w:rsidRPr="0035654F" w:rsidTr="0035654F">
        <w:tc>
          <w:tcPr>
            <w:tcW w:w="4563" w:type="pct"/>
            <w:gridSpan w:val="2"/>
            <w:shd w:val="clear" w:color="auto" w:fill="auto"/>
          </w:tcPr>
          <w:p w:rsidR="0035654F" w:rsidRPr="0035654F" w:rsidRDefault="0035654F" w:rsidP="003C32C1">
            <w:pPr>
              <w:jc w:val="right"/>
              <w:rPr>
                <w:b/>
                <w:spacing w:val="-6"/>
                <w:sz w:val="28"/>
                <w:szCs w:val="28"/>
              </w:rPr>
            </w:pPr>
            <w:r w:rsidRPr="0035654F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437" w:type="pct"/>
            <w:shd w:val="clear" w:color="auto" w:fill="auto"/>
          </w:tcPr>
          <w:p w:rsidR="0035654F" w:rsidRPr="0035654F" w:rsidRDefault="0035654F" w:rsidP="003C32C1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35654F">
              <w:rPr>
                <w:b/>
                <w:spacing w:val="-6"/>
                <w:sz w:val="28"/>
                <w:szCs w:val="28"/>
              </w:rPr>
              <w:t>30</w:t>
            </w:r>
          </w:p>
        </w:tc>
      </w:tr>
    </w:tbl>
    <w:p w:rsidR="0035654F" w:rsidRPr="0035654F" w:rsidRDefault="0035654F" w:rsidP="0035654F">
      <w:pPr>
        <w:pStyle w:val="a3"/>
        <w:ind w:left="1069"/>
        <w:jc w:val="center"/>
        <w:rPr>
          <w:b/>
          <w:sz w:val="28"/>
          <w:szCs w:val="28"/>
        </w:rPr>
      </w:pPr>
    </w:p>
    <w:p w:rsidR="0035654F" w:rsidRPr="0035654F" w:rsidRDefault="0035654F" w:rsidP="0035654F">
      <w:pPr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br w:type="page"/>
      </w:r>
    </w:p>
    <w:p w:rsidR="0035654F" w:rsidRPr="0035654F" w:rsidRDefault="0035654F" w:rsidP="0035654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lastRenderedPageBreak/>
        <w:t>Конкурсное испытание «На подиуме – национальный костюм»</w:t>
      </w:r>
    </w:p>
    <w:p w:rsidR="0035654F" w:rsidRDefault="0035654F" w:rsidP="0035654F">
      <w:pPr>
        <w:ind w:left="-164" w:right="-108"/>
        <w:jc w:val="center"/>
        <w:rPr>
          <w:rFonts w:eastAsia="Calibri"/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 w:rsidR="007139A1"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 w:rsidR="007139A1">
        <w:rPr>
          <w:rFonts w:eastAsia="Calibri"/>
          <w:sz w:val="28"/>
          <w:szCs w:val="28"/>
        </w:rPr>
        <w:t>а</w:t>
      </w:r>
    </w:p>
    <w:p w:rsidR="00294797" w:rsidRPr="0035654F" w:rsidRDefault="00294797" w:rsidP="0035654F">
      <w:pPr>
        <w:ind w:left="-164" w:right="-108"/>
        <w:jc w:val="center"/>
        <w:rPr>
          <w:sz w:val="28"/>
          <w:szCs w:val="28"/>
        </w:rPr>
      </w:pPr>
    </w:p>
    <w:tbl>
      <w:tblPr>
        <w:tblW w:w="573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7115"/>
        <w:gridCol w:w="1099"/>
      </w:tblGrid>
      <w:tr w:rsidR="0035654F" w:rsidRPr="0035654F" w:rsidTr="0035654F">
        <w:trPr>
          <w:trHeight w:val="255"/>
        </w:trPr>
        <w:tc>
          <w:tcPr>
            <w:tcW w:w="1257" w:type="pct"/>
          </w:tcPr>
          <w:p w:rsidR="0035654F" w:rsidRPr="0035654F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242" w:type="pct"/>
            <w:shd w:val="clear" w:color="auto" w:fill="auto"/>
          </w:tcPr>
          <w:p w:rsidR="0035654F" w:rsidRPr="0035654F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01" w:type="pct"/>
          </w:tcPr>
          <w:p w:rsidR="0035654F" w:rsidRPr="0035654F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Баллы</w:t>
            </w:r>
          </w:p>
        </w:tc>
      </w:tr>
      <w:tr w:rsidR="0035654F" w:rsidRPr="0035654F" w:rsidTr="0035654F">
        <w:trPr>
          <w:trHeight w:val="141"/>
        </w:trPr>
        <w:tc>
          <w:tcPr>
            <w:tcW w:w="1257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1. Культурологическая компетентность</w:t>
            </w:r>
          </w:p>
        </w:tc>
        <w:tc>
          <w:tcPr>
            <w:tcW w:w="3242" w:type="pct"/>
            <w:shd w:val="clear" w:color="auto" w:fill="auto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</w:rPr>
              <w:t>соответствие костюма национальным традициям коренных малочисленных народов Севера</w:t>
            </w:r>
          </w:p>
        </w:tc>
        <w:tc>
          <w:tcPr>
            <w:tcW w:w="501" w:type="pct"/>
            <w:vMerge w:val="restart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до 6 </w:t>
            </w:r>
          </w:p>
        </w:tc>
      </w:tr>
      <w:tr w:rsidR="0035654F" w:rsidRPr="0035654F" w:rsidTr="0035654F">
        <w:trPr>
          <w:trHeight w:val="138"/>
        </w:trPr>
        <w:tc>
          <w:tcPr>
            <w:tcW w:w="1257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</w:rPr>
              <w:t xml:space="preserve">знание особенностей национального костюма, умение их прокомментировать </w:t>
            </w:r>
          </w:p>
        </w:tc>
        <w:tc>
          <w:tcPr>
            <w:tcW w:w="501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38"/>
        </w:trPr>
        <w:tc>
          <w:tcPr>
            <w:tcW w:w="1257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:rsidR="0035654F" w:rsidRPr="0035654F" w:rsidRDefault="0035654F" w:rsidP="003C32C1">
            <w:pPr>
              <w:pStyle w:val="a3"/>
              <w:rPr>
                <w:color w:val="000000"/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</w:rPr>
              <w:t>умение «обыграть» костюм (мини-сценарий с привлечением фольклорного, музыкального материала и т.д.)</w:t>
            </w:r>
          </w:p>
        </w:tc>
        <w:tc>
          <w:tcPr>
            <w:tcW w:w="501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38"/>
        </w:trPr>
        <w:tc>
          <w:tcPr>
            <w:tcW w:w="1257" w:type="pct"/>
            <w:vMerge w:val="restart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2. Презентабельность</w:t>
            </w:r>
          </w:p>
        </w:tc>
        <w:tc>
          <w:tcPr>
            <w:tcW w:w="3242" w:type="pct"/>
            <w:shd w:val="clear" w:color="auto" w:fill="auto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</w:rPr>
              <w:t>оригинальность и артистизм представления национального костюма</w:t>
            </w:r>
          </w:p>
        </w:tc>
        <w:tc>
          <w:tcPr>
            <w:tcW w:w="501" w:type="pct"/>
            <w:vMerge w:val="restart"/>
            <w:vAlign w:val="center"/>
          </w:tcPr>
          <w:p w:rsidR="0035654F" w:rsidRPr="0035654F" w:rsidRDefault="0035654F" w:rsidP="003C32C1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4</w:t>
            </w:r>
          </w:p>
        </w:tc>
      </w:tr>
      <w:tr w:rsidR="0035654F" w:rsidRPr="0035654F" w:rsidTr="0035654F">
        <w:trPr>
          <w:trHeight w:val="138"/>
        </w:trPr>
        <w:tc>
          <w:tcPr>
            <w:tcW w:w="1257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визуальный имидж</w:t>
            </w:r>
          </w:p>
        </w:tc>
        <w:tc>
          <w:tcPr>
            <w:tcW w:w="501" w:type="pct"/>
            <w:vMerge/>
          </w:tcPr>
          <w:p w:rsidR="0035654F" w:rsidRPr="0035654F" w:rsidRDefault="0035654F" w:rsidP="003C32C1">
            <w:pPr>
              <w:pStyle w:val="a3"/>
              <w:rPr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38"/>
        </w:trPr>
        <w:tc>
          <w:tcPr>
            <w:tcW w:w="4499" w:type="pct"/>
            <w:gridSpan w:val="2"/>
          </w:tcPr>
          <w:p w:rsidR="0035654F" w:rsidRPr="0035654F" w:rsidRDefault="0035654F" w:rsidP="003C32C1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35654F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501" w:type="pct"/>
          </w:tcPr>
          <w:p w:rsidR="0035654F" w:rsidRPr="0035654F" w:rsidRDefault="0035654F" w:rsidP="003C32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10</w:t>
            </w:r>
          </w:p>
        </w:tc>
      </w:tr>
    </w:tbl>
    <w:p w:rsidR="0035654F" w:rsidRPr="0035654F" w:rsidRDefault="0035654F" w:rsidP="0035654F">
      <w:pPr>
        <w:pStyle w:val="a5"/>
        <w:spacing w:before="0" w:beforeAutospacing="0" w:after="0" w:afterAutospacing="0"/>
        <w:ind w:left="928"/>
        <w:jc w:val="center"/>
        <w:rPr>
          <w:sz w:val="28"/>
          <w:szCs w:val="28"/>
        </w:rPr>
      </w:pPr>
    </w:p>
    <w:p w:rsidR="0035654F" w:rsidRPr="0035654F" w:rsidRDefault="0035654F" w:rsidP="0035654F">
      <w:pPr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Конкурсное испытание «Мастер-класс»</w:t>
      </w:r>
    </w:p>
    <w:p w:rsidR="0035654F" w:rsidRDefault="0035654F" w:rsidP="0035654F">
      <w:pPr>
        <w:ind w:left="-164" w:right="-108"/>
        <w:jc w:val="center"/>
        <w:rPr>
          <w:rFonts w:eastAsia="Calibri"/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 w:rsidR="007139A1"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 w:rsidR="007139A1">
        <w:rPr>
          <w:rFonts w:eastAsia="Calibri"/>
          <w:sz w:val="28"/>
          <w:szCs w:val="28"/>
        </w:rPr>
        <w:t>а</w:t>
      </w:r>
    </w:p>
    <w:p w:rsidR="00294797" w:rsidRPr="0035654F" w:rsidRDefault="00294797" w:rsidP="0035654F">
      <w:pPr>
        <w:ind w:left="-164" w:right="-108"/>
        <w:jc w:val="center"/>
        <w:rPr>
          <w:sz w:val="28"/>
          <w:szCs w:val="28"/>
        </w:rPr>
      </w:pPr>
    </w:p>
    <w:tbl>
      <w:tblPr>
        <w:tblW w:w="572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7133"/>
        <w:gridCol w:w="1058"/>
      </w:tblGrid>
      <w:tr w:rsidR="0035654F" w:rsidRPr="0035654F" w:rsidTr="0035654F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b/>
                <w:spacing w:val="-8"/>
                <w:sz w:val="28"/>
                <w:szCs w:val="28"/>
              </w:rPr>
            </w:pPr>
            <w:r w:rsidRPr="0035654F">
              <w:rPr>
                <w:b/>
                <w:spacing w:val="-8"/>
                <w:sz w:val="28"/>
                <w:szCs w:val="28"/>
              </w:rPr>
              <w:t>Баллы</w:t>
            </w:r>
          </w:p>
        </w:tc>
      </w:tr>
      <w:tr w:rsidR="0035654F" w:rsidRPr="0035654F" w:rsidTr="0035654F">
        <w:trPr>
          <w:trHeight w:val="173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Актуальность и методическое обоснование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доказательство значимости методической проблемы для обучения родному языку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8</w:t>
            </w:r>
          </w:p>
        </w:tc>
      </w:tr>
      <w:tr w:rsidR="0035654F" w:rsidRPr="0035654F" w:rsidTr="0035654F">
        <w:trPr>
          <w:trHeight w:val="362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69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технологичность и практическая применимость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357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5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2. Творческий подход и импровизация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8</w:t>
            </w:r>
          </w:p>
        </w:tc>
      </w:tr>
      <w:tr w:rsidR="0035654F" w:rsidRPr="0035654F" w:rsidTr="0035654F">
        <w:trPr>
          <w:trHeight w:val="150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50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50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удачное сопровождение мастер-класса (иллюстрации, компьютерная презентация, яркие примеры)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374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3. Коммуникативная культура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373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373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владение культурными нормами и традициями (понимание и учёт в своей педагогической практике социокультурных особенностей региона и учащихся своей школы)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5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4. Рефлексивная культура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способность к анализу своей деятельности и осмыслению опыта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4</w:t>
            </w:r>
          </w:p>
        </w:tc>
      </w:tr>
      <w:tr w:rsidR="0035654F" w:rsidRPr="0035654F" w:rsidTr="0035654F">
        <w:trPr>
          <w:trHeight w:val="150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адекватность оценки и рефлексии проведённого мастер-</w:t>
            </w:r>
            <w:r w:rsidRPr="0035654F">
              <w:rPr>
                <w:sz w:val="28"/>
                <w:szCs w:val="28"/>
              </w:rPr>
              <w:lastRenderedPageBreak/>
              <w:t>класса, точность ответов на вопросы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663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lastRenderedPageBreak/>
              <w:t>5. Информационная и языковая культура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корректность и грамотность использования понятийного аппарата, отсутствие фактических ошибок, глубина и широта знаний по теме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6</w:t>
            </w:r>
          </w:p>
        </w:tc>
      </w:tr>
      <w:tr w:rsidR="0035654F" w:rsidRPr="0035654F" w:rsidTr="0035654F">
        <w:trPr>
          <w:trHeight w:val="349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235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грамотность речи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55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6. Ценностные ориентиры и воспитательная направленность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4</w:t>
            </w:r>
          </w:p>
        </w:tc>
      </w:tr>
      <w:tr w:rsidR="0035654F" w:rsidRPr="0035654F" w:rsidTr="0035654F">
        <w:trPr>
          <w:trHeight w:val="644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133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7. </w:t>
            </w:r>
            <w:proofErr w:type="spellStart"/>
            <w:r w:rsidRPr="0035654F">
              <w:rPr>
                <w:sz w:val="28"/>
                <w:szCs w:val="28"/>
              </w:rPr>
              <w:t>Метапредметность</w:t>
            </w:r>
            <w:proofErr w:type="spellEnd"/>
            <w:r w:rsidRPr="0035654F">
              <w:rPr>
                <w:sz w:val="28"/>
                <w:szCs w:val="28"/>
              </w:rPr>
              <w:t xml:space="preserve"> и универсальность подходов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4</w:t>
            </w:r>
          </w:p>
        </w:tc>
      </w:tr>
      <w:tr w:rsidR="0035654F" w:rsidRPr="0035654F" w:rsidTr="0035654F">
        <w:trPr>
          <w:trHeight w:val="129"/>
        </w:trPr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4F" w:rsidRPr="0035654F" w:rsidRDefault="0035654F" w:rsidP="003C32C1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rPr>
                <w:spacing w:val="-8"/>
                <w:sz w:val="28"/>
                <w:szCs w:val="28"/>
              </w:rPr>
            </w:pPr>
          </w:p>
        </w:tc>
      </w:tr>
      <w:tr w:rsidR="0035654F" w:rsidRPr="0035654F" w:rsidTr="0035654F">
        <w:trPr>
          <w:trHeight w:val="567"/>
        </w:trPr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F" w:rsidRPr="0035654F" w:rsidRDefault="0035654F" w:rsidP="003C32C1">
            <w:pPr>
              <w:autoSpaceDE w:val="0"/>
              <w:autoSpaceDN w:val="0"/>
              <w:jc w:val="center"/>
              <w:outlineLvl w:val="2"/>
              <w:rPr>
                <w:b/>
                <w:spacing w:val="-8"/>
                <w:sz w:val="28"/>
                <w:szCs w:val="28"/>
              </w:rPr>
            </w:pPr>
            <w:r w:rsidRPr="0035654F">
              <w:rPr>
                <w:b/>
                <w:spacing w:val="-8"/>
                <w:sz w:val="28"/>
                <w:szCs w:val="28"/>
              </w:rPr>
              <w:t>40</w:t>
            </w:r>
          </w:p>
        </w:tc>
      </w:tr>
    </w:tbl>
    <w:p w:rsidR="0035654F" w:rsidRPr="0035654F" w:rsidRDefault="0035654F" w:rsidP="0035654F">
      <w:pPr>
        <w:pStyle w:val="a3"/>
        <w:rPr>
          <w:b/>
          <w:sz w:val="28"/>
          <w:szCs w:val="28"/>
        </w:rPr>
      </w:pPr>
    </w:p>
    <w:p w:rsidR="0035654F" w:rsidRDefault="0035654F" w:rsidP="0035654F">
      <w:pPr>
        <w:ind w:left="360"/>
        <w:jc w:val="center"/>
        <w:rPr>
          <w:b/>
          <w:i/>
          <w:sz w:val="28"/>
          <w:szCs w:val="28"/>
        </w:rPr>
      </w:pPr>
    </w:p>
    <w:p w:rsidR="00294797" w:rsidRDefault="00294797" w:rsidP="0035654F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</w:t>
      </w:r>
    </w:p>
    <w:p w:rsidR="00294797" w:rsidRPr="0035654F" w:rsidRDefault="00294797" w:rsidP="0035654F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</w:t>
      </w:r>
    </w:p>
    <w:p w:rsidR="0035654F" w:rsidRPr="0035654F" w:rsidRDefault="0035654F" w:rsidP="0035654F">
      <w:pPr>
        <w:ind w:left="360"/>
        <w:jc w:val="center"/>
        <w:rPr>
          <w:b/>
          <w:i/>
          <w:sz w:val="28"/>
          <w:szCs w:val="28"/>
        </w:rPr>
      </w:pPr>
      <w:r w:rsidRPr="0035654F">
        <w:rPr>
          <w:b/>
          <w:i/>
          <w:sz w:val="28"/>
          <w:szCs w:val="28"/>
        </w:rPr>
        <w:t xml:space="preserve"> </w:t>
      </w:r>
    </w:p>
    <w:sectPr w:rsidR="0035654F" w:rsidRPr="0035654F" w:rsidSect="00A43BD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16" w:rsidRDefault="00647F16" w:rsidP="00A43BD4">
      <w:r>
        <w:separator/>
      </w:r>
    </w:p>
  </w:endnote>
  <w:endnote w:type="continuationSeparator" w:id="0">
    <w:p w:rsidR="00647F16" w:rsidRDefault="00647F16" w:rsidP="00A4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16" w:rsidRDefault="00647F16" w:rsidP="00A43BD4">
      <w:r>
        <w:separator/>
      </w:r>
    </w:p>
  </w:footnote>
  <w:footnote w:type="continuationSeparator" w:id="0">
    <w:p w:rsidR="00647F16" w:rsidRDefault="00647F16" w:rsidP="00A4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866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3BD4" w:rsidRPr="00A43BD4" w:rsidRDefault="00A43BD4">
        <w:pPr>
          <w:pStyle w:val="a7"/>
          <w:jc w:val="center"/>
          <w:rPr>
            <w:sz w:val="20"/>
            <w:szCs w:val="20"/>
          </w:rPr>
        </w:pPr>
        <w:r w:rsidRPr="00A43BD4">
          <w:rPr>
            <w:sz w:val="20"/>
            <w:szCs w:val="20"/>
          </w:rPr>
          <w:fldChar w:fldCharType="begin"/>
        </w:r>
        <w:r w:rsidRPr="00A43BD4">
          <w:rPr>
            <w:sz w:val="20"/>
            <w:szCs w:val="20"/>
          </w:rPr>
          <w:instrText>PAGE   \* MERGEFORMAT</w:instrText>
        </w:r>
        <w:r w:rsidRPr="00A43BD4">
          <w:rPr>
            <w:sz w:val="20"/>
            <w:szCs w:val="20"/>
          </w:rPr>
          <w:fldChar w:fldCharType="separate"/>
        </w:r>
        <w:r w:rsidR="00D83EA3">
          <w:rPr>
            <w:noProof/>
            <w:sz w:val="20"/>
            <w:szCs w:val="20"/>
          </w:rPr>
          <w:t>17</w:t>
        </w:r>
        <w:r w:rsidRPr="00A43BD4">
          <w:rPr>
            <w:sz w:val="20"/>
            <w:szCs w:val="20"/>
          </w:rPr>
          <w:fldChar w:fldCharType="end"/>
        </w:r>
      </w:p>
    </w:sdtContent>
  </w:sdt>
  <w:p w:rsidR="00A43BD4" w:rsidRDefault="00A43B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70C"/>
    <w:multiLevelType w:val="hybridMultilevel"/>
    <w:tmpl w:val="25826D9E"/>
    <w:lvl w:ilvl="0" w:tplc="D450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6B23"/>
    <w:multiLevelType w:val="hybridMultilevel"/>
    <w:tmpl w:val="25688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4134C"/>
    <w:multiLevelType w:val="hybridMultilevel"/>
    <w:tmpl w:val="C9B0053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518D5"/>
    <w:multiLevelType w:val="hybridMultilevel"/>
    <w:tmpl w:val="594873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F637A"/>
    <w:multiLevelType w:val="hybridMultilevel"/>
    <w:tmpl w:val="C9B0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D5B"/>
    <w:multiLevelType w:val="hybridMultilevel"/>
    <w:tmpl w:val="3FA6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3783A"/>
    <w:multiLevelType w:val="hybridMultilevel"/>
    <w:tmpl w:val="DF94F644"/>
    <w:lvl w:ilvl="0" w:tplc="6F52319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CAC5ECF"/>
    <w:multiLevelType w:val="hybridMultilevel"/>
    <w:tmpl w:val="65B8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4"/>
    <w:rsid w:val="00105957"/>
    <w:rsid w:val="00125075"/>
    <w:rsid w:val="00265DF4"/>
    <w:rsid w:val="00294797"/>
    <w:rsid w:val="0035654F"/>
    <w:rsid w:val="003C32C1"/>
    <w:rsid w:val="00473D90"/>
    <w:rsid w:val="004D1A1B"/>
    <w:rsid w:val="00513BEB"/>
    <w:rsid w:val="00647F16"/>
    <w:rsid w:val="006B6302"/>
    <w:rsid w:val="006D6143"/>
    <w:rsid w:val="006D790D"/>
    <w:rsid w:val="007139A1"/>
    <w:rsid w:val="007D5616"/>
    <w:rsid w:val="00854A71"/>
    <w:rsid w:val="0088176E"/>
    <w:rsid w:val="008928F3"/>
    <w:rsid w:val="009B3AA1"/>
    <w:rsid w:val="00A43BD4"/>
    <w:rsid w:val="00A67A50"/>
    <w:rsid w:val="00AD1CC3"/>
    <w:rsid w:val="00AD524A"/>
    <w:rsid w:val="00B468C6"/>
    <w:rsid w:val="00D16279"/>
    <w:rsid w:val="00D83EA3"/>
    <w:rsid w:val="00DC14D0"/>
    <w:rsid w:val="00E175A5"/>
    <w:rsid w:val="00E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5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654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  <w:i/>
      <w:iCs/>
      <w:sz w:val="20"/>
      <w:szCs w:val="20"/>
    </w:rPr>
  </w:style>
  <w:style w:type="paragraph" w:customStyle="1" w:styleId="2">
    <w:name w:val="Абзац списка2"/>
    <w:basedOn w:val="a"/>
    <w:rsid w:val="0035654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  <w:i/>
      <w:iCs/>
      <w:sz w:val="20"/>
      <w:szCs w:val="20"/>
    </w:rPr>
  </w:style>
  <w:style w:type="paragraph" w:styleId="a5">
    <w:name w:val="Normal (Web)"/>
    <w:basedOn w:val="a"/>
    <w:uiPriority w:val="99"/>
    <w:unhideWhenUsed/>
    <w:rsid w:val="0035654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65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43B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B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5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654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  <w:i/>
      <w:iCs/>
      <w:sz w:val="20"/>
      <w:szCs w:val="20"/>
    </w:rPr>
  </w:style>
  <w:style w:type="paragraph" w:customStyle="1" w:styleId="2">
    <w:name w:val="Абзац списка2"/>
    <w:basedOn w:val="a"/>
    <w:rsid w:val="0035654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  <w:i/>
      <w:iCs/>
      <w:sz w:val="20"/>
      <w:szCs w:val="20"/>
    </w:rPr>
  </w:style>
  <w:style w:type="paragraph" w:styleId="a5">
    <w:name w:val="Normal (Web)"/>
    <w:basedOn w:val="a"/>
    <w:uiPriority w:val="99"/>
    <w:unhideWhenUsed/>
    <w:rsid w:val="0035654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65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43B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B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Наталья Юрьевна</dc:creator>
  <cp:lastModifiedBy>Анна Александровна</cp:lastModifiedBy>
  <cp:revision>5</cp:revision>
  <dcterms:created xsi:type="dcterms:W3CDTF">2020-02-04T00:27:00Z</dcterms:created>
  <dcterms:modified xsi:type="dcterms:W3CDTF">2020-02-17T12:27:00Z</dcterms:modified>
</cp:coreProperties>
</file>