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568" w:rsidRDefault="00A71568" w:rsidP="00A7156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A71568" w:rsidRDefault="00A71568" w:rsidP="00A7156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ГБУ НАО «НРЦРО»</w:t>
      </w:r>
    </w:p>
    <w:p w:rsidR="00A71568" w:rsidRPr="00A71568" w:rsidRDefault="00A71568" w:rsidP="00A7156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425 от «28» июня 2018</w:t>
      </w:r>
      <w:bookmarkStart w:id="0" w:name="_GoBack"/>
      <w:bookmarkEnd w:id="0"/>
    </w:p>
    <w:p w:rsidR="000E330D" w:rsidRDefault="000E330D" w:rsidP="000E33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0E330D" w:rsidRDefault="000E330D" w:rsidP="000E33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организации и проведении  регионального очного  конкурса </w:t>
      </w:r>
    </w:p>
    <w:p w:rsidR="000E330D" w:rsidRDefault="000E330D" w:rsidP="000E33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«</w:t>
      </w:r>
      <w:r w:rsidR="00306A47">
        <w:rPr>
          <w:rFonts w:ascii="Times New Roman" w:hAnsi="Times New Roman"/>
          <w:b/>
          <w:sz w:val="28"/>
          <w:szCs w:val="28"/>
        </w:rPr>
        <w:t>Бинарный урок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E330D" w:rsidRDefault="000E330D" w:rsidP="000E330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E330D" w:rsidRDefault="000E330D" w:rsidP="000E330D">
      <w:pPr>
        <w:numPr>
          <w:ilvl w:val="0"/>
          <w:numId w:val="1"/>
        </w:numPr>
        <w:tabs>
          <w:tab w:val="clear" w:pos="3338"/>
          <w:tab w:val="left" w:pos="0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E330D" w:rsidRDefault="000E330D" w:rsidP="000E330D">
      <w:pPr>
        <w:numPr>
          <w:ilvl w:val="1"/>
          <w:numId w:val="2"/>
        </w:numPr>
        <w:tabs>
          <w:tab w:val="left" w:pos="0"/>
          <w:tab w:val="num" w:pos="142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Настоящее положение определяет цели, задачи и порядок проведения в 201</w:t>
      </w:r>
      <w:r w:rsidR="00306A4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регионального очного конкурса «</w:t>
      </w:r>
      <w:r w:rsidR="0034372C">
        <w:rPr>
          <w:rFonts w:ascii="Times New Roman" w:hAnsi="Times New Roman"/>
          <w:sz w:val="28"/>
          <w:szCs w:val="28"/>
        </w:rPr>
        <w:t>Школоведение</w:t>
      </w:r>
      <w:r>
        <w:rPr>
          <w:rFonts w:ascii="Times New Roman" w:hAnsi="Times New Roman"/>
          <w:sz w:val="28"/>
          <w:szCs w:val="28"/>
        </w:rPr>
        <w:t>» (Далее  - Конкурс)</w:t>
      </w:r>
      <w:r w:rsidR="003437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E330D" w:rsidRDefault="000E330D" w:rsidP="000E330D">
      <w:pPr>
        <w:numPr>
          <w:ilvl w:val="1"/>
          <w:numId w:val="2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Конкурс проводится ГБУ НАО «Ненецкий региональный центр развития образования».</w:t>
      </w:r>
    </w:p>
    <w:p w:rsidR="000E330D" w:rsidRDefault="000E330D" w:rsidP="000E330D">
      <w:pPr>
        <w:numPr>
          <w:ilvl w:val="1"/>
          <w:numId w:val="2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конкурса: </w:t>
      </w:r>
    </w:p>
    <w:p w:rsidR="000E330D" w:rsidRDefault="000E330D" w:rsidP="000E330D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стимулирование творческой активности педагогов, повышение качества образовательной услуги и совершенствование научно-методического обеспечения образовательного процесса.</w:t>
      </w:r>
    </w:p>
    <w:p w:rsidR="000E330D" w:rsidRDefault="000E330D" w:rsidP="000E330D">
      <w:pPr>
        <w:tabs>
          <w:tab w:val="num" w:pos="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1.4.Задачи конкурса:</w:t>
      </w:r>
    </w:p>
    <w:p w:rsidR="000E330D" w:rsidRDefault="000E330D" w:rsidP="000E330D">
      <w:pPr>
        <w:tabs>
          <w:tab w:val="num" w:pos="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выявление </w:t>
      </w:r>
      <w:r w:rsidR="003437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="0034372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распространение </w:t>
      </w:r>
      <w:r w:rsidR="0034372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педагогического </w:t>
      </w:r>
      <w:r w:rsidR="0034372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опыта </w:t>
      </w:r>
      <w:r w:rsidR="0034372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творческих педагогов;</w:t>
      </w:r>
    </w:p>
    <w:p w:rsidR="000E330D" w:rsidRDefault="000E330D" w:rsidP="000E330D">
      <w:pPr>
        <w:tabs>
          <w:tab w:val="num" w:pos="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внедрение современных образовательных технологий в практику учебно-воспитательного процесса;</w:t>
      </w:r>
    </w:p>
    <w:p w:rsidR="000E330D" w:rsidRDefault="000E330D" w:rsidP="000E330D">
      <w:pPr>
        <w:tabs>
          <w:tab w:val="num" w:pos="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 выявление творческих педагогических работников.</w:t>
      </w:r>
    </w:p>
    <w:p w:rsidR="000E330D" w:rsidRDefault="000E330D" w:rsidP="000E330D">
      <w:pPr>
        <w:tabs>
          <w:tab w:val="num" w:pos="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  Конкурс   проводится   в феврале 201</w:t>
      </w:r>
      <w:r w:rsidR="0034372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0E330D" w:rsidRDefault="000E330D" w:rsidP="000E330D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Участники     конкурса:  учителя  изобразительного   искусства,   музыки,  технологии, молодые</w:t>
      </w:r>
      <w:r w:rsidR="003437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педагоги </w:t>
      </w:r>
      <w:r w:rsidR="0034372C">
        <w:rPr>
          <w:rFonts w:ascii="Times New Roman" w:hAnsi="Times New Roman"/>
          <w:sz w:val="28"/>
          <w:szCs w:val="28"/>
        </w:rPr>
        <w:t xml:space="preserve">   образовательных    организаций </w:t>
      </w:r>
      <w:r>
        <w:rPr>
          <w:rFonts w:ascii="Times New Roman" w:hAnsi="Times New Roman"/>
          <w:sz w:val="28"/>
          <w:szCs w:val="28"/>
        </w:rPr>
        <w:t xml:space="preserve"> Ненецкого автономного  округа.   </w:t>
      </w:r>
    </w:p>
    <w:p w:rsidR="000E330D" w:rsidRDefault="000E330D" w:rsidP="000E330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330D" w:rsidRDefault="000E330D" w:rsidP="0034372C">
      <w:pPr>
        <w:numPr>
          <w:ilvl w:val="0"/>
          <w:numId w:val="1"/>
        </w:numPr>
        <w:tabs>
          <w:tab w:val="clear" w:pos="3338"/>
          <w:tab w:val="num" w:pos="0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Номинации конкурса</w:t>
      </w:r>
    </w:p>
    <w:p w:rsidR="0068050F" w:rsidRDefault="000E330D" w:rsidP="0034372C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 </w:t>
      </w:r>
      <w:r w:rsidR="00306A47">
        <w:rPr>
          <w:rFonts w:ascii="Times New Roman" w:hAnsi="Times New Roman"/>
          <w:sz w:val="28"/>
          <w:szCs w:val="28"/>
        </w:rPr>
        <w:t>К</w:t>
      </w:r>
      <w:r w:rsidR="0068050F">
        <w:rPr>
          <w:rFonts w:ascii="Times New Roman" w:hAnsi="Times New Roman"/>
          <w:sz w:val="28"/>
          <w:szCs w:val="28"/>
        </w:rPr>
        <w:t xml:space="preserve">онкурс </w:t>
      </w:r>
      <w:r w:rsidR="008A3061">
        <w:rPr>
          <w:rFonts w:ascii="Times New Roman" w:hAnsi="Times New Roman"/>
          <w:sz w:val="28"/>
          <w:szCs w:val="28"/>
        </w:rPr>
        <w:t xml:space="preserve"> </w:t>
      </w:r>
      <w:r w:rsidR="0068050F">
        <w:rPr>
          <w:rFonts w:ascii="Times New Roman" w:hAnsi="Times New Roman"/>
          <w:sz w:val="28"/>
          <w:szCs w:val="28"/>
        </w:rPr>
        <w:t xml:space="preserve">проводится по </w:t>
      </w:r>
      <w:r w:rsidR="008A3061">
        <w:rPr>
          <w:rFonts w:ascii="Times New Roman" w:hAnsi="Times New Roman"/>
          <w:sz w:val="28"/>
          <w:szCs w:val="28"/>
        </w:rPr>
        <w:t>трем номинациям:</w:t>
      </w:r>
    </w:p>
    <w:p w:rsidR="008A3061" w:rsidRDefault="008A3061" w:rsidP="0034372C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«Лучший бинарный урок эстетического цикла предметов и технологии»;</w:t>
      </w:r>
    </w:p>
    <w:p w:rsidR="008A3061" w:rsidRDefault="008A3061" w:rsidP="0034372C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«Лучший бинарный урок  эстетического   и  естественнонаучного цикла предметов»;</w:t>
      </w:r>
    </w:p>
    <w:p w:rsidR="008A3061" w:rsidRDefault="008A3061" w:rsidP="0034372C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«Лучший бинарный урок эстетического и гуманитарного цикла  предметов».</w:t>
      </w:r>
    </w:p>
    <w:p w:rsidR="000E330D" w:rsidRDefault="000E330D" w:rsidP="000E33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330D" w:rsidRDefault="000E330D" w:rsidP="0034372C">
      <w:pPr>
        <w:numPr>
          <w:ilvl w:val="0"/>
          <w:numId w:val="1"/>
        </w:numPr>
        <w:tabs>
          <w:tab w:val="clear" w:pos="3338"/>
          <w:tab w:val="num" w:pos="0"/>
          <w:tab w:val="num" w:pos="567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проведения  </w:t>
      </w:r>
    </w:p>
    <w:p w:rsidR="000E330D" w:rsidRDefault="000E330D" w:rsidP="000E330D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Конкурс проводится очно. </w:t>
      </w:r>
    </w:p>
    <w:p w:rsidR="000E330D" w:rsidRDefault="000E330D" w:rsidP="000E330D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К участию в конкурсе допускаются учителя (п. 1.6.), подавшие заявку на участие.</w:t>
      </w:r>
    </w:p>
    <w:p w:rsidR="000E330D" w:rsidRDefault="000E330D" w:rsidP="000E330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Количество участников не ограничено.</w:t>
      </w:r>
    </w:p>
    <w:p w:rsidR="000E330D" w:rsidRDefault="000E330D" w:rsidP="000E330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8091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Открытые уроки даются в  образовательных организациях.</w:t>
      </w:r>
    </w:p>
    <w:p w:rsidR="000E330D" w:rsidRDefault="000E330D" w:rsidP="000E330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330D" w:rsidRDefault="000E330D" w:rsidP="000E330D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Условия конкурса</w:t>
      </w:r>
    </w:p>
    <w:p w:rsidR="000E330D" w:rsidRDefault="000E330D" w:rsidP="000E330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4.1.  Участники предоставляют разработку открытого урока в бумажном и электронном виде.</w:t>
      </w:r>
    </w:p>
    <w:p w:rsidR="000E330D" w:rsidRDefault="000E330D" w:rsidP="000E330D">
      <w:pPr>
        <w:tabs>
          <w:tab w:val="left" w:pos="0"/>
          <w:tab w:val="left" w:pos="851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 Конспект открытого урока оформляется в виде технологической карты </w:t>
      </w:r>
    </w:p>
    <w:p w:rsidR="000E330D" w:rsidRDefault="000E330D" w:rsidP="000E330D">
      <w:pPr>
        <w:tabs>
          <w:tab w:val="left" w:pos="0"/>
          <w:tab w:val="left" w:pos="851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урока.  </w:t>
      </w:r>
    </w:p>
    <w:p w:rsidR="000E330D" w:rsidRDefault="000E330D" w:rsidP="000E33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Каждая конкурсная работа подаётся с заявкой, выполненной по образцу (п.5.1.).</w:t>
      </w:r>
    </w:p>
    <w:p w:rsidR="000E330D" w:rsidRDefault="000E330D" w:rsidP="000E330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Критерии оценки открытого урока</w:t>
      </w:r>
      <w:r w:rsidR="00F80915">
        <w:rPr>
          <w:rFonts w:ascii="Times New Roman" w:hAnsi="Times New Roman"/>
          <w:sz w:val="28"/>
          <w:szCs w:val="28"/>
        </w:rPr>
        <w:t xml:space="preserve"> (Приложение 1)</w:t>
      </w:r>
    </w:p>
    <w:p w:rsidR="000E330D" w:rsidRDefault="000E330D" w:rsidP="000E330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E330D" w:rsidRDefault="000E330D" w:rsidP="000E330D">
      <w:pPr>
        <w:suppressAutoHyphens/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Порядок и сроки проведения конкурса</w:t>
      </w:r>
    </w:p>
    <w:p w:rsidR="000E330D" w:rsidRDefault="000E330D" w:rsidP="000E3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5.1.Заявку на участие в региональном очном  Конкурсе необходимо подать  до 15 января  201</w:t>
      </w:r>
      <w:r w:rsidR="00F8091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в ГБУ НАО «Ненецкий региональный центр развития образования» по адресу: г. Нарьян-Мар ул. </w:t>
      </w:r>
      <w:proofErr w:type="spellStart"/>
      <w:r>
        <w:rPr>
          <w:rFonts w:ascii="Times New Roman" w:hAnsi="Times New Roman"/>
          <w:sz w:val="28"/>
          <w:szCs w:val="28"/>
        </w:rPr>
        <w:t>Выучейского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д.14,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№ 11  (</w:t>
      </w:r>
      <w:proofErr w:type="gramStart"/>
      <w:r>
        <w:rPr>
          <w:rFonts w:ascii="Times New Roman" w:hAnsi="Times New Roman"/>
          <w:sz w:val="28"/>
          <w:szCs w:val="28"/>
        </w:rPr>
        <w:t>Ульяновской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Н.Д.)  по образцу:</w:t>
      </w:r>
    </w:p>
    <w:tbl>
      <w:tblPr>
        <w:tblW w:w="95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3"/>
        <w:gridCol w:w="4537"/>
      </w:tblGrid>
      <w:tr w:rsidR="000E330D" w:rsidTr="000E330D">
        <w:tc>
          <w:tcPr>
            <w:tcW w:w="4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330D" w:rsidRDefault="000E330D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Фамилия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30D" w:rsidRDefault="000E330D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E330D" w:rsidTr="000E330D">
        <w:tc>
          <w:tcPr>
            <w:tcW w:w="4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330D" w:rsidRDefault="000E330D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Имя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30D" w:rsidRDefault="000E330D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E330D" w:rsidTr="000E330D">
        <w:tc>
          <w:tcPr>
            <w:tcW w:w="4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330D" w:rsidRDefault="000E330D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Отчество 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30D" w:rsidRDefault="000E330D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E330D" w:rsidTr="000E330D">
        <w:tc>
          <w:tcPr>
            <w:tcW w:w="4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330D" w:rsidRDefault="000E330D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Образовательная организация (полное название), должность, предмет, класс на котором дается открытый урок)</w:t>
            </w:r>
            <w:proofErr w:type="gramEnd"/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30D" w:rsidRDefault="000E330D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E330D" w:rsidTr="000E330D">
        <w:tc>
          <w:tcPr>
            <w:tcW w:w="4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330D" w:rsidRDefault="000E330D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Контактный телефон</w:t>
            </w:r>
          </w:p>
          <w:p w:rsidR="000E330D" w:rsidRDefault="000E330D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30D" w:rsidRDefault="000E330D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E330D" w:rsidTr="000E330D">
        <w:tc>
          <w:tcPr>
            <w:tcW w:w="4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330D" w:rsidRDefault="000E330D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Название конкурса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30D" w:rsidRDefault="000E330D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E330D" w:rsidTr="000E330D">
        <w:tc>
          <w:tcPr>
            <w:tcW w:w="497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E330D" w:rsidRDefault="000E330D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Номинация 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330D" w:rsidRDefault="000E330D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E330D" w:rsidTr="000E330D">
        <w:tc>
          <w:tcPr>
            <w:tcW w:w="49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330D" w:rsidRDefault="000E330D">
            <w:pPr>
              <w:pStyle w:val="TableContents"/>
              <w:snapToGrid w:val="0"/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В соответствии с пунктом 4 статьи 9 Федерального закона «О персональных данных» от 27 июля 2006 года № 152-ФЗ в целях размещения конкурсных разработок победителей и призеров на сайте ГБУ НАО «НРЦРО» даю согласие на получение, обработку, уточнение, использование, хранение, уничтожение моих персональных данных, а именно: фамилия, имя, отчество, название образовательной организации, должность, предмет преподавания, контактный телефон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330D" w:rsidRDefault="000E330D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Подпись участника:</w:t>
            </w:r>
          </w:p>
        </w:tc>
      </w:tr>
    </w:tbl>
    <w:p w:rsidR="000E330D" w:rsidRDefault="000E330D" w:rsidP="000E330D">
      <w:pPr>
        <w:pStyle w:val="1"/>
        <w:suppressAutoHyphens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0E330D" w:rsidRDefault="000E330D" w:rsidP="000E330D">
      <w:pPr>
        <w:pStyle w:val="1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EB7A3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Участники Конкурса предоставляют список необходимого оборудования для проведения урока, определяют класс для проведения урока.</w:t>
      </w:r>
    </w:p>
    <w:p w:rsidR="000E330D" w:rsidRDefault="000E330D" w:rsidP="000E330D">
      <w:pPr>
        <w:pStyle w:val="1"/>
        <w:suppressAutoHyphens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EB7A3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Информация  о дате и месте проведения регионального очного Конкурса   будет доведена до его участников.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0E330D" w:rsidRDefault="000E330D" w:rsidP="000E330D">
      <w:pPr>
        <w:pStyle w:val="1"/>
        <w:suppressAutoHyphens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0E330D" w:rsidRDefault="000E330D" w:rsidP="000E330D">
      <w:pPr>
        <w:pStyle w:val="1"/>
        <w:suppressAutoHyphens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E330D" w:rsidRDefault="000E330D" w:rsidP="000E330D">
      <w:pPr>
        <w:pStyle w:val="1"/>
        <w:suppressAutoHyphens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   Подведение итогов конкурса</w:t>
      </w:r>
    </w:p>
    <w:p w:rsidR="000E330D" w:rsidRDefault="000E330D" w:rsidP="000E330D">
      <w:pPr>
        <w:pStyle w:val="1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Оценивание  открытого конкурсного урока, подведение            итогов,  определение победителей    и      призёров,        информирование         участников     о   результатах   Конкурса  осуществляет жюри.</w:t>
      </w:r>
    </w:p>
    <w:p w:rsidR="000E330D" w:rsidRDefault="000E330D" w:rsidP="000E330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Состав    жюри    Конкурса  утверждается        приказом       директора   </w:t>
      </w:r>
    </w:p>
    <w:p w:rsidR="000E330D" w:rsidRDefault="000E330D" w:rsidP="000E330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ГБУ   НАО   «Ненецкий  региональный центр развития образования».</w:t>
      </w:r>
    </w:p>
    <w:p w:rsidR="000E330D" w:rsidRDefault="000E330D" w:rsidP="000E330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6.3. Жюри имеет право:</w:t>
      </w:r>
    </w:p>
    <w:p w:rsidR="000E330D" w:rsidRDefault="000E330D" w:rsidP="000E330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определить   победителя    и   двух    призеров   в   каждой  номинации.</w:t>
      </w:r>
    </w:p>
    <w:p w:rsidR="000E330D" w:rsidRDefault="000E330D" w:rsidP="000E330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330D" w:rsidRDefault="000E330D" w:rsidP="000E330D">
      <w:pPr>
        <w:suppressAutoHyphens/>
        <w:spacing w:after="0" w:line="240" w:lineRule="auto"/>
        <w:ind w:left="14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</w:rPr>
        <w:t>. Награждение</w:t>
      </w:r>
    </w:p>
    <w:p w:rsidR="000E330D" w:rsidRDefault="000E330D" w:rsidP="000E3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7.1.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F8091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итогам </w:t>
      </w:r>
      <w:r w:rsidR="00F8091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Конкурса </w:t>
      </w:r>
      <w:r w:rsidR="00F8091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вручаются</w:t>
      </w:r>
      <w:r w:rsidR="00F8091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следующие категории  наград:</w:t>
      </w:r>
    </w:p>
    <w:p w:rsidR="000E330D" w:rsidRDefault="000E330D" w:rsidP="000E3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диплом   победителя   в   каждой   номинации;</w:t>
      </w:r>
    </w:p>
    <w:p w:rsidR="000E330D" w:rsidRDefault="000E330D" w:rsidP="000E3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диплом   призера  в  каждой номинации.</w:t>
      </w:r>
    </w:p>
    <w:p w:rsidR="000E330D" w:rsidRDefault="000E330D" w:rsidP="000E3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Все </w:t>
      </w:r>
      <w:r w:rsidR="00F8091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участники </w:t>
      </w:r>
      <w:r w:rsidR="00F809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конкурса </w:t>
      </w:r>
      <w:r w:rsidR="00F809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получают</w:t>
      </w:r>
      <w:r w:rsidR="00F8091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сертификаты </w:t>
      </w:r>
      <w:r w:rsidR="00F8091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участников.</w:t>
      </w:r>
    </w:p>
    <w:p w:rsidR="00F25DC5" w:rsidRDefault="00F25DC5"/>
    <w:p w:rsidR="00F80915" w:rsidRDefault="00F80915" w:rsidP="00F80915">
      <w:pPr>
        <w:jc w:val="right"/>
        <w:rPr>
          <w:rFonts w:ascii="Times New Roman" w:hAnsi="Times New Roman" w:cs="Times New Roman"/>
          <w:sz w:val="28"/>
          <w:szCs w:val="28"/>
        </w:rPr>
      </w:pPr>
      <w:r w:rsidRPr="00F80915">
        <w:rPr>
          <w:rFonts w:ascii="Times New Roman" w:hAnsi="Times New Roman" w:cs="Times New Roman"/>
          <w:sz w:val="28"/>
          <w:szCs w:val="28"/>
        </w:rPr>
        <w:t>ПРИЛОЖЕНИЕ 1</w:t>
      </w:r>
    </w:p>
    <w:tbl>
      <w:tblPr>
        <w:tblW w:w="10491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851"/>
        <w:gridCol w:w="7513"/>
        <w:gridCol w:w="2127"/>
      </w:tblGrid>
      <w:tr w:rsidR="00F80915" w:rsidRPr="003A718B" w:rsidTr="00F80915">
        <w:trPr>
          <w:trHeight w:val="2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915" w:rsidRPr="003A718B" w:rsidRDefault="00F80915" w:rsidP="00CE0A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1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915" w:rsidRPr="003A718B" w:rsidRDefault="00F80915" w:rsidP="00CE0A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18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урока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915" w:rsidRPr="003A718B" w:rsidRDefault="00F80915" w:rsidP="00CE0A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18B">
              <w:rPr>
                <w:rFonts w:ascii="Times New Roman" w:hAnsi="Times New Roman" w:cs="Times New Roman"/>
                <w:b/>
                <w:sz w:val="24"/>
                <w:szCs w:val="24"/>
              </w:rPr>
              <w:t>Макс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ималь</w:t>
            </w:r>
            <w:r w:rsidRPr="003A718B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</w:p>
          <w:p w:rsidR="00F80915" w:rsidRPr="003A718B" w:rsidRDefault="00F80915" w:rsidP="00CE0A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</w:p>
        </w:tc>
      </w:tr>
      <w:tr w:rsidR="00F80915" w:rsidRPr="003C509C" w:rsidTr="00F8091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915" w:rsidRPr="003C509C" w:rsidRDefault="00F80915" w:rsidP="00CE0A8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0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915" w:rsidRPr="003C509C" w:rsidRDefault="00F80915" w:rsidP="00CE0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09C">
              <w:rPr>
                <w:rFonts w:ascii="Times New Roman" w:hAnsi="Times New Roman" w:cs="Times New Roman"/>
                <w:sz w:val="28"/>
                <w:szCs w:val="28"/>
              </w:rPr>
              <w:t>Ориентация на новые образовательные результаты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915" w:rsidRPr="003C509C" w:rsidRDefault="00F80915" w:rsidP="00CE0A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0-2</w:t>
            </w:r>
          </w:p>
        </w:tc>
      </w:tr>
      <w:tr w:rsidR="00F80915" w:rsidRPr="003C509C" w:rsidTr="00F8091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915" w:rsidRPr="003C509C" w:rsidRDefault="00F80915" w:rsidP="00CE0A8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09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915" w:rsidRPr="003C509C" w:rsidRDefault="00F80915" w:rsidP="00CE0A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09C">
              <w:rPr>
                <w:rFonts w:ascii="Times New Roman" w:hAnsi="Times New Roman" w:cs="Times New Roman"/>
                <w:sz w:val="28"/>
                <w:szCs w:val="28"/>
              </w:rPr>
              <w:t xml:space="preserve">Нацеленность деятельности на формирование: </w:t>
            </w:r>
            <w:proofErr w:type="gramStart"/>
            <w:r w:rsidRPr="003C509C">
              <w:rPr>
                <w:rFonts w:ascii="Times New Roman" w:hAnsi="Times New Roman" w:cs="Times New Roman"/>
                <w:sz w:val="28"/>
                <w:szCs w:val="28"/>
              </w:rPr>
              <w:t>личностных</w:t>
            </w:r>
            <w:proofErr w:type="gramEnd"/>
            <w:r w:rsidRPr="003C509C">
              <w:rPr>
                <w:rFonts w:ascii="Times New Roman" w:hAnsi="Times New Roman" w:cs="Times New Roman"/>
                <w:sz w:val="28"/>
                <w:szCs w:val="28"/>
              </w:rPr>
              <w:t xml:space="preserve">  УУД,</w:t>
            </w:r>
          </w:p>
          <w:p w:rsidR="00F80915" w:rsidRPr="003C509C" w:rsidRDefault="00F80915" w:rsidP="00CE0A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09C">
              <w:rPr>
                <w:rFonts w:ascii="Times New Roman" w:hAnsi="Times New Roman" w:cs="Times New Roman"/>
                <w:sz w:val="28"/>
                <w:szCs w:val="28"/>
              </w:rPr>
              <w:t>регулятивных УУД,</w:t>
            </w:r>
          </w:p>
          <w:p w:rsidR="00F80915" w:rsidRPr="003C509C" w:rsidRDefault="00F80915" w:rsidP="00CE0A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09C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познавательных УУД,</w:t>
            </w:r>
          </w:p>
          <w:p w:rsidR="00F80915" w:rsidRPr="003C509C" w:rsidRDefault="00F80915" w:rsidP="00CE0A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09C">
              <w:rPr>
                <w:rFonts w:ascii="Times New Roman" w:hAnsi="Times New Roman" w:cs="Times New Roman"/>
                <w:sz w:val="28"/>
                <w:szCs w:val="28"/>
              </w:rPr>
              <w:t>коммуникативных УУД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915" w:rsidRPr="003C509C" w:rsidRDefault="00F80915" w:rsidP="00EB7A3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</w:t>
            </w:r>
            <w:r w:rsidR="00EB7A3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80915" w:rsidRPr="003C509C" w:rsidTr="00F8091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915" w:rsidRPr="003C509C" w:rsidRDefault="00F80915" w:rsidP="00CE0A8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09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915" w:rsidRPr="003C509C" w:rsidRDefault="00F80915" w:rsidP="00CE0A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09C">
              <w:rPr>
                <w:rFonts w:ascii="Times New Roman" w:hAnsi="Times New Roman" w:cs="Times New Roman"/>
                <w:sz w:val="28"/>
                <w:szCs w:val="28"/>
              </w:rPr>
              <w:t>Использование современных технологий (</w:t>
            </w:r>
            <w:proofErr w:type="gramStart"/>
            <w:r w:rsidRPr="003C509C">
              <w:rPr>
                <w:rFonts w:ascii="Times New Roman" w:hAnsi="Times New Roman" w:cs="Times New Roman"/>
                <w:sz w:val="28"/>
                <w:szCs w:val="28"/>
              </w:rPr>
              <w:t>проектная</w:t>
            </w:r>
            <w:proofErr w:type="gramEnd"/>
            <w:r w:rsidRPr="003C509C">
              <w:rPr>
                <w:rFonts w:ascii="Times New Roman" w:hAnsi="Times New Roman" w:cs="Times New Roman"/>
                <w:sz w:val="28"/>
                <w:szCs w:val="28"/>
              </w:rPr>
              <w:t>,  исследовательская, ИКТ и др.)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915" w:rsidRPr="003C509C" w:rsidRDefault="00F80915" w:rsidP="00CE0A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0-2</w:t>
            </w:r>
          </w:p>
        </w:tc>
      </w:tr>
      <w:tr w:rsidR="00F80915" w:rsidRPr="003C509C" w:rsidTr="00F8091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915" w:rsidRPr="003C509C" w:rsidRDefault="00F80915" w:rsidP="00CE0A8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09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915" w:rsidRPr="00573BF0" w:rsidRDefault="00F80915" w:rsidP="00CE0A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09C">
              <w:rPr>
                <w:rFonts w:ascii="Times New Roman" w:hAnsi="Times New Roman" w:cs="Times New Roman"/>
                <w:sz w:val="28"/>
                <w:szCs w:val="28"/>
              </w:rPr>
              <w:t>Связь теории с практикой, использование жизненного опыта учеников с целью развития у них познавательной активности и самостоятельности.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915" w:rsidRPr="003C509C" w:rsidRDefault="00F80915" w:rsidP="00CE0A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0-2</w:t>
            </w:r>
          </w:p>
        </w:tc>
      </w:tr>
      <w:tr w:rsidR="00F80915" w:rsidRPr="003C509C" w:rsidTr="00F8091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915" w:rsidRPr="003C509C" w:rsidRDefault="00F80915" w:rsidP="00CE0A8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3C5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915" w:rsidRPr="003C509C" w:rsidRDefault="00F80915" w:rsidP="00CE0A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09C">
              <w:rPr>
                <w:rFonts w:ascii="Times New Roman" w:hAnsi="Times New Roman" w:cs="Times New Roman"/>
                <w:sz w:val="28"/>
                <w:szCs w:val="28"/>
              </w:rPr>
              <w:t xml:space="preserve">Связь изучаемого материала с ранее </w:t>
            </w:r>
            <w:proofErr w:type="gramStart"/>
            <w:r w:rsidRPr="003C509C">
              <w:rPr>
                <w:rFonts w:ascii="Times New Roman" w:hAnsi="Times New Roman" w:cs="Times New Roman"/>
                <w:sz w:val="28"/>
                <w:szCs w:val="28"/>
              </w:rPr>
              <w:t>пройденным</w:t>
            </w:r>
            <w:proofErr w:type="gramEnd"/>
            <w:r w:rsidRPr="003C509C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3C509C"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Pr="003C509C">
              <w:rPr>
                <w:rFonts w:ascii="Times New Roman" w:hAnsi="Times New Roman" w:cs="Times New Roman"/>
                <w:sz w:val="28"/>
                <w:szCs w:val="28"/>
              </w:rPr>
              <w:t xml:space="preserve"> связи.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915" w:rsidRPr="003C509C" w:rsidRDefault="00F80915" w:rsidP="00CE0A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0-2</w:t>
            </w:r>
          </w:p>
        </w:tc>
      </w:tr>
      <w:tr w:rsidR="00F80915" w:rsidRPr="003C509C" w:rsidTr="00F8091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915" w:rsidRPr="003C509C" w:rsidRDefault="00F80915" w:rsidP="00CE0A8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915" w:rsidRPr="003C509C" w:rsidRDefault="00F80915" w:rsidP="00CE0A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09C">
              <w:rPr>
                <w:rFonts w:ascii="Times New Roman" w:hAnsi="Times New Roman" w:cs="Times New Roman"/>
                <w:sz w:val="28"/>
                <w:szCs w:val="28"/>
              </w:rPr>
              <w:t>Научная правильность освещения материала на уроке, его соответствие возрастным возможностям.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915" w:rsidRPr="003C509C" w:rsidRDefault="00F80915" w:rsidP="00CE0A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0-2</w:t>
            </w:r>
          </w:p>
        </w:tc>
      </w:tr>
      <w:tr w:rsidR="00F80915" w:rsidRPr="003C509C" w:rsidTr="00F8091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915" w:rsidRPr="003C509C" w:rsidRDefault="00F80915" w:rsidP="00CE0A8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915" w:rsidRPr="003C509C" w:rsidRDefault="00F80915" w:rsidP="00CE0A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09C">
              <w:rPr>
                <w:rFonts w:ascii="Times New Roman" w:hAnsi="Times New Roman" w:cs="Times New Roman"/>
                <w:sz w:val="28"/>
                <w:szCs w:val="28"/>
              </w:rPr>
              <w:t>Актуализация знаний и способов деятельности учащихся. Постановка учителем проблемных вопросов, создание проблемной ситуации.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915" w:rsidRPr="003C509C" w:rsidRDefault="00F80915" w:rsidP="00CE0A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0-2</w:t>
            </w:r>
          </w:p>
        </w:tc>
      </w:tr>
      <w:tr w:rsidR="00F80915" w:rsidRPr="003C509C" w:rsidTr="00F8091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915" w:rsidRPr="003C509C" w:rsidRDefault="00F80915" w:rsidP="00CE0A8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915" w:rsidRPr="00573BF0" w:rsidRDefault="00F80915" w:rsidP="00CE0A8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09C">
              <w:rPr>
                <w:rFonts w:ascii="Times New Roman" w:hAnsi="Times New Roman" w:cs="Times New Roman"/>
                <w:sz w:val="28"/>
                <w:szCs w:val="28"/>
              </w:rPr>
              <w:t>Применение диалоговых форм общения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915" w:rsidRPr="003C509C" w:rsidRDefault="00F80915" w:rsidP="00CE0A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0-2</w:t>
            </w:r>
          </w:p>
        </w:tc>
      </w:tr>
      <w:tr w:rsidR="00F80915" w:rsidRPr="003C509C" w:rsidTr="00F8091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915" w:rsidRPr="003C509C" w:rsidRDefault="00F80915" w:rsidP="00CE0A8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915" w:rsidRPr="003C509C" w:rsidRDefault="00F80915" w:rsidP="00CE0A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09C">
              <w:rPr>
                <w:rFonts w:ascii="Times New Roman" w:hAnsi="Times New Roman" w:cs="Times New Roman"/>
                <w:sz w:val="28"/>
                <w:szCs w:val="28"/>
              </w:rPr>
              <w:t>Сочетание фронтальной, групповой и индивидуальной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915" w:rsidRPr="003C509C" w:rsidRDefault="00F80915" w:rsidP="00EB7A3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</w:t>
            </w:r>
            <w:r w:rsidR="00EB7A3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80915" w:rsidRPr="003C509C" w:rsidTr="00F8091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915" w:rsidRPr="003C509C" w:rsidRDefault="00F80915" w:rsidP="00CE0A8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915" w:rsidRPr="003C509C" w:rsidRDefault="00F80915" w:rsidP="00CE0A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09C">
              <w:rPr>
                <w:rFonts w:ascii="Times New Roman" w:hAnsi="Times New Roman" w:cs="Times New Roman"/>
                <w:sz w:val="28"/>
                <w:szCs w:val="28"/>
              </w:rPr>
              <w:t>Целесообразность  использования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 обучения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915" w:rsidRPr="003C509C" w:rsidRDefault="00F80915" w:rsidP="00CE0A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0-2</w:t>
            </w:r>
          </w:p>
        </w:tc>
      </w:tr>
      <w:tr w:rsidR="00F80915" w:rsidRPr="003C509C" w:rsidTr="00F8091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915" w:rsidRPr="003C509C" w:rsidRDefault="00F80915" w:rsidP="00CE0A8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915" w:rsidRPr="00573BF0" w:rsidRDefault="00F80915" w:rsidP="00CE0A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Слаженность профессиональной деятельности педагогов в ходе образовательного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915" w:rsidRPr="003C509C" w:rsidRDefault="00F80915" w:rsidP="00CE0A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0-2</w:t>
            </w:r>
          </w:p>
        </w:tc>
      </w:tr>
      <w:tr w:rsidR="00F80915" w:rsidTr="00F8091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915" w:rsidRDefault="00F80915" w:rsidP="00CE0A8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915" w:rsidRDefault="00F80915" w:rsidP="00CE0A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трансляции материала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915" w:rsidRDefault="00F80915" w:rsidP="00CE0A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0 - 2</w:t>
            </w:r>
          </w:p>
        </w:tc>
      </w:tr>
      <w:tr w:rsidR="00F80915" w:rsidRPr="003C509C" w:rsidTr="00F8091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915" w:rsidRPr="003C509C" w:rsidRDefault="00F80915" w:rsidP="00CE0A86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915" w:rsidRPr="003C509C" w:rsidRDefault="00F80915" w:rsidP="00CE0A86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09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915" w:rsidRPr="003C509C" w:rsidRDefault="00F80915" w:rsidP="00EB7A3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B7A3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F80915" w:rsidRPr="00F80915" w:rsidRDefault="00F80915" w:rsidP="00F80915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F80915" w:rsidRPr="00F80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0000000B"/>
    <w:multiLevelType w:val="multilevel"/>
    <w:tmpl w:val="0000000B"/>
    <w:name w:val="WW8Num17"/>
    <w:lvl w:ilvl="0">
      <w:start w:val="1"/>
      <w:numFmt w:val="upperRoman"/>
      <w:lvlText w:val="%1."/>
      <w:lvlJc w:val="left"/>
      <w:pPr>
        <w:tabs>
          <w:tab w:val="num" w:pos="3338"/>
        </w:tabs>
        <w:ind w:left="333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0D"/>
    <w:rsid w:val="00071665"/>
    <w:rsid w:val="000E330D"/>
    <w:rsid w:val="00306A47"/>
    <w:rsid w:val="0034372C"/>
    <w:rsid w:val="0068050F"/>
    <w:rsid w:val="00745062"/>
    <w:rsid w:val="008A3061"/>
    <w:rsid w:val="00A71568"/>
    <w:rsid w:val="00EB7A37"/>
    <w:rsid w:val="00F25DC5"/>
    <w:rsid w:val="00F8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0E330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1">
    <w:name w:val="Абзац списка1"/>
    <w:basedOn w:val="a"/>
    <w:rsid w:val="000E330D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0E330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1">
    <w:name w:val="Абзац списка1"/>
    <w:basedOn w:val="a"/>
    <w:rsid w:val="000E330D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5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7</cp:revision>
  <dcterms:created xsi:type="dcterms:W3CDTF">2018-05-11T05:49:00Z</dcterms:created>
  <dcterms:modified xsi:type="dcterms:W3CDTF">2018-08-27T09:12:00Z</dcterms:modified>
</cp:coreProperties>
</file>