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91" w:rsidRPr="00DF5EC4" w:rsidRDefault="00135D91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/>
          <w:sz w:val="24"/>
          <w:szCs w:val="24"/>
          <w:lang w:eastAsia="ru-RU"/>
        </w:rPr>
        <w:t>Дошкольное воспитание</w:t>
      </w:r>
    </w:p>
    <w:p w:rsidR="00135D91" w:rsidRPr="00DF5EC4" w:rsidRDefault="00135D91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678B" w:rsidRPr="00A9678B" w:rsidRDefault="00135D91" w:rsidP="00A9678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8B">
        <w:rPr>
          <w:rFonts w:ascii="Times New Roman" w:hAnsi="Times New Roman" w:cs="Times New Roman"/>
          <w:b/>
          <w:sz w:val="24"/>
          <w:szCs w:val="24"/>
        </w:rPr>
        <w:t>Тема опыта</w:t>
      </w:r>
      <w:r w:rsidR="00A9678B" w:rsidRPr="00A9678B">
        <w:rPr>
          <w:rFonts w:ascii="Times New Roman" w:hAnsi="Times New Roman" w:cs="Times New Roman"/>
          <w:b/>
          <w:sz w:val="24"/>
          <w:szCs w:val="24"/>
        </w:rPr>
        <w:t>:</w:t>
      </w:r>
      <w:r w:rsidRPr="00A9678B">
        <w:rPr>
          <w:rFonts w:ascii="Times New Roman" w:hAnsi="Times New Roman" w:cs="Times New Roman"/>
          <w:b/>
          <w:sz w:val="24"/>
          <w:szCs w:val="24"/>
        </w:rPr>
        <w:t xml:space="preserve"> «Развитие детской реч</w:t>
      </w:r>
      <w:r w:rsidR="009234B9" w:rsidRPr="00A9678B">
        <w:rPr>
          <w:rFonts w:ascii="Times New Roman" w:hAnsi="Times New Roman" w:cs="Times New Roman"/>
          <w:b/>
          <w:sz w:val="24"/>
          <w:szCs w:val="24"/>
        </w:rPr>
        <w:t>и</w:t>
      </w:r>
      <w:r w:rsidRPr="00A9678B">
        <w:rPr>
          <w:rFonts w:ascii="Times New Roman" w:hAnsi="Times New Roman" w:cs="Times New Roman"/>
          <w:b/>
          <w:sz w:val="24"/>
          <w:szCs w:val="24"/>
        </w:rPr>
        <w:t xml:space="preserve"> через пальчиковые игры</w:t>
      </w:r>
      <w:r w:rsidR="009234B9" w:rsidRPr="00A96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78B">
        <w:rPr>
          <w:rFonts w:ascii="Times New Roman" w:hAnsi="Times New Roman" w:cs="Times New Roman"/>
          <w:b/>
          <w:sz w:val="24"/>
          <w:szCs w:val="24"/>
        </w:rPr>
        <w:t>у детей дошкольного возраста»</w:t>
      </w:r>
    </w:p>
    <w:p w:rsidR="00135D91" w:rsidRPr="00DF5EC4" w:rsidRDefault="00135D91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5D91" w:rsidRPr="00DF5EC4" w:rsidRDefault="00135D91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/>
          <w:sz w:val="24"/>
          <w:szCs w:val="24"/>
          <w:lang w:eastAsia="ru-RU"/>
        </w:rPr>
        <w:t>Автор опыта:</w:t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F5EC4">
        <w:rPr>
          <w:rFonts w:ascii="Times New Roman" w:hAnsi="Times New Roman" w:cs="Times New Roman"/>
          <w:sz w:val="24"/>
          <w:szCs w:val="24"/>
        </w:rPr>
        <w:t>Кулябина</w:t>
      </w:r>
      <w:proofErr w:type="spellEnd"/>
      <w:r w:rsidRPr="00DF5EC4">
        <w:rPr>
          <w:rFonts w:ascii="Times New Roman" w:hAnsi="Times New Roman" w:cs="Times New Roman"/>
          <w:sz w:val="24"/>
          <w:szCs w:val="24"/>
        </w:rPr>
        <w:t xml:space="preserve">  Оксана  Владимировна, воспитатель МБ ДОУ ЗР </w:t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>«Центр развития ребенка – детский сад «Гнездышко»</w:t>
      </w:r>
    </w:p>
    <w:p w:rsidR="00135D91" w:rsidRPr="00DF5EC4" w:rsidRDefault="00135D91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D91" w:rsidRPr="00DF5EC4" w:rsidRDefault="00135D91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2D51" w:rsidRPr="00DF5EC4" w:rsidRDefault="00B1620B" w:rsidP="00A9678B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A9678B">
        <w:rPr>
          <w:rFonts w:ascii="Times New Roman" w:hAnsi="Times New Roman" w:cs="Times New Roman"/>
          <w:b/>
          <w:sz w:val="24"/>
          <w:szCs w:val="24"/>
        </w:rPr>
        <w:t xml:space="preserve"> Информация об опыте</w:t>
      </w:r>
    </w:p>
    <w:p w:rsidR="00871812" w:rsidRPr="00DF5EC4" w:rsidRDefault="00871812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6965" w:rsidRPr="00DF5EC4" w:rsidRDefault="007D6965" w:rsidP="00A9678B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b/>
          <w:i/>
          <w:sz w:val="24"/>
          <w:szCs w:val="24"/>
        </w:rPr>
        <w:t>Условия возникновения и становления опыта</w:t>
      </w:r>
    </w:p>
    <w:p w:rsidR="00943B5C" w:rsidRPr="00DF5EC4" w:rsidRDefault="00FD53C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9A4DB9" w:rsidRPr="00DF5EC4">
        <w:rPr>
          <w:rFonts w:ascii="Times New Roman" w:hAnsi="Times New Roman" w:cs="Times New Roman"/>
          <w:sz w:val="24"/>
          <w:szCs w:val="24"/>
        </w:rPr>
        <w:t>Автор опыта</w:t>
      </w:r>
      <w:r w:rsidR="00462452" w:rsidRPr="00DF5EC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9A4DB9" w:rsidRPr="00DF5EC4">
        <w:rPr>
          <w:rFonts w:ascii="Times New Roman" w:hAnsi="Times New Roman" w:cs="Times New Roman"/>
          <w:sz w:val="24"/>
          <w:szCs w:val="24"/>
        </w:rPr>
        <w:t>ет</w:t>
      </w:r>
      <w:r w:rsidR="00462452" w:rsidRPr="00DF5EC4">
        <w:rPr>
          <w:rFonts w:ascii="Times New Roman" w:hAnsi="Times New Roman" w:cs="Times New Roman"/>
          <w:sz w:val="24"/>
          <w:szCs w:val="24"/>
        </w:rPr>
        <w:t xml:space="preserve"> в </w:t>
      </w:r>
      <w:r w:rsidR="007C6899" w:rsidRPr="00DF5EC4">
        <w:rPr>
          <w:rFonts w:ascii="Times New Roman" w:hAnsi="Times New Roman" w:cs="Times New Roman"/>
          <w:sz w:val="24"/>
          <w:szCs w:val="24"/>
        </w:rPr>
        <w:t xml:space="preserve"> МБДОУ  ЗР  «ЦРР детский </w:t>
      </w:r>
      <w:r w:rsidR="00462452" w:rsidRPr="00DF5EC4">
        <w:rPr>
          <w:rFonts w:ascii="Times New Roman" w:hAnsi="Times New Roman" w:cs="Times New Roman"/>
          <w:sz w:val="24"/>
          <w:szCs w:val="24"/>
        </w:rPr>
        <w:t>с</w:t>
      </w:r>
      <w:r w:rsidR="007C6899" w:rsidRPr="00DF5EC4">
        <w:rPr>
          <w:rFonts w:ascii="Times New Roman" w:hAnsi="Times New Roman" w:cs="Times New Roman"/>
          <w:sz w:val="24"/>
          <w:szCs w:val="24"/>
        </w:rPr>
        <w:t>ад -</w:t>
      </w:r>
      <w:r w:rsidR="00462452" w:rsidRPr="00DF5EC4">
        <w:rPr>
          <w:rFonts w:ascii="Times New Roman" w:hAnsi="Times New Roman" w:cs="Times New Roman"/>
          <w:sz w:val="24"/>
          <w:szCs w:val="24"/>
        </w:rPr>
        <w:t xml:space="preserve"> “Гнёздышко”» с 1990 года.</w:t>
      </w:r>
      <w:r w:rsidR="00943B5C" w:rsidRPr="00DF5EC4">
        <w:rPr>
          <w:rFonts w:ascii="Times New Roman" w:hAnsi="Times New Roman" w:cs="Times New Roman"/>
          <w:sz w:val="24"/>
          <w:szCs w:val="24"/>
        </w:rPr>
        <w:t xml:space="preserve"> Детский сад получил статус </w:t>
      </w:r>
      <w:r w:rsidR="007C6899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943B5C" w:rsidRPr="00DF5EC4">
        <w:rPr>
          <w:rFonts w:ascii="Times New Roman" w:hAnsi="Times New Roman" w:cs="Times New Roman"/>
          <w:sz w:val="24"/>
          <w:szCs w:val="24"/>
        </w:rPr>
        <w:t>Центр развития с 2006 г.</w:t>
      </w:r>
      <w:r w:rsidR="00462452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943B5C" w:rsidRPr="00DF5EC4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по </w:t>
      </w:r>
      <w:r w:rsidR="00EE0CDD" w:rsidRPr="00DF5EC4">
        <w:rPr>
          <w:rFonts w:ascii="Times New Roman" w:hAnsi="Times New Roman" w:cs="Times New Roman"/>
          <w:sz w:val="24"/>
          <w:szCs w:val="24"/>
        </w:rPr>
        <w:t xml:space="preserve">примерной основной общеобразовательной программе дошкольного образования </w:t>
      </w:r>
      <w:r w:rsidR="00943B5C" w:rsidRPr="00DF5EC4">
        <w:rPr>
          <w:rFonts w:ascii="Times New Roman" w:hAnsi="Times New Roman" w:cs="Times New Roman"/>
          <w:sz w:val="24"/>
          <w:szCs w:val="24"/>
        </w:rPr>
        <w:t xml:space="preserve"> «От ро</w:t>
      </w:r>
      <w:r w:rsidR="00621995" w:rsidRPr="00DF5EC4">
        <w:rPr>
          <w:rFonts w:ascii="Times New Roman" w:hAnsi="Times New Roman" w:cs="Times New Roman"/>
          <w:sz w:val="24"/>
          <w:szCs w:val="24"/>
        </w:rPr>
        <w:t xml:space="preserve">ждения до школы» под редакцией </w:t>
      </w:r>
      <w:r w:rsidR="00943B5C" w:rsidRPr="00DF5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5C" w:rsidRPr="00DF5EC4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943B5C" w:rsidRPr="00DF5EC4">
        <w:rPr>
          <w:rFonts w:ascii="Times New Roman" w:hAnsi="Times New Roman" w:cs="Times New Roman"/>
          <w:sz w:val="24"/>
          <w:szCs w:val="24"/>
        </w:rPr>
        <w:t xml:space="preserve">, </w:t>
      </w:r>
      <w:r w:rsidR="00DE34BB" w:rsidRPr="00DF5EC4">
        <w:rPr>
          <w:rFonts w:ascii="Times New Roman" w:hAnsi="Times New Roman" w:cs="Times New Roman"/>
          <w:sz w:val="24"/>
          <w:szCs w:val="24"/>
        </w:rPr>
        <w:t>Т.С. Комаровой, М.А. Васильевой, издательство Москва</w:t>
      </w:r>
      <w:r w:rsidR="008036F8" w:rsidRPr="00DF5EC4">
        <w:rPr>
          <w:rFonts w:ascii="Times New Roman" w:hAnsi="Times New Roman" w:cs="Times New Roman"/>
          <w:sz w:val="24"/>
          <w:szCs w:val="24"/>
        </w:rPr>
        <w:t xml:space="preserve"> «</w:t>
      </w:r>
      <w:r w:rsidR="00DE34BB" w:rsidRPr="00DF5EC4">
        <w:rPr>
          <w:rFonts w:ascii="Times New Roman" w:hAnsi="Times New Roman" w:cs="Times New Roman"/>
          <w:sz w:val="24"/>
          <w:szCs w:val="24"/>
        </w:rPr>
        <w:t xml:space="preserve"> Мозаика-Синтез</w:t>
      </w:r>
      <w:r w:rsidR="008036F8" w:rsidRPr="00DF5EC4">
        <w:rPr>
          <w:rFonts w:ascii="Times New Roman" w:hAnsi="Times New Roman" w:cs="Times New Roman"/>
          <w:sz w:val="24"/>
          <w:szCs w:val="24"/>
        </w:rPr>
        <w:t>»</w:t>
      </w:r>
      <w:r w:rsidR="007C6899" w:rsidRPr="00DF5EC4">
        <w:rPr>
          <w:rFonts w:ascii="Times New Roman" w:hAnsi="Times New Roman" w:cs="Times New Roman"/>
          <w:sz w:val="24"/>
          <w:szCs w:val="24"/>
        </w:rPr>
        <w:t>,</w:t>
      </w:r>
      <w:r w:rsidR="00DE34BB" w:rsidRPr="00DF5EC4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462452" w:rsidRPr="00DF5EC4" w:rsidRDefault="00FD53C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462452" w:rsidRPr="00DF5EC4">
        <w:rPr>
          <w:rFonts w:ascii="Times New Roman" w:hAnsi="Times New Roman" w:cs="Times New Roman"/>
          <w:sz w:val="24"/>
          <w:szCs w:val="24"/>
        </w:rPr>
        <w:t>Работа мне очень нрав</w:t>
      </w:r>
      <w:r w:rsidR="001E48EE" w:rsidRPr="00DF5EC4">
        <w:rPr>
          <w:rFonts w:ascii="Times New Roman" w:hAnsi="Times New Roman" w:cs="Times New Roman"/>
          <w:sz w:val="24"/>
          <w:szCs w:val="24"/>
        </w:rPr>
        <w:t>ится, т.к. постоянно испытываю</w:t>
      </w:r>
      <w:r w:rsidR="00462452" w:rsidRPr="00DF5EC4">
        <w:rPr>
          <w:rFonts w:ascii="Times New Roman" w:hAnsi="Times New Roman" w:cs="Times New Roman"/>
          <w:sz w:val="24"/>
          <w:szCs w:val="24"/>
        </w:rPr>
        <w:t xml:space="preserve"> удовлетворенность от своей деятельности, рад</w:t>
      </w:r>
      <w:r w:rsidR="001E48EE" w:rsidRPr="00DF5EC4">
        <w:rPr>
          <w:rFonts w:ascii="Times New Roman" w:hAnsi="Times New Roman" w:cs="Times New Roman"/>
          <w:sz w:val="24"/>
          <w:szCs w:val="24"/>
        </w:rPr>
        <w:t>ость от общения с детьми, вижу, что мои</w:t>
      </w:r>
      <w:r w:rsidR="00462452" w:rsidRPr="00DF5EC4">
        <w:rPr>
          <w:rFonts w:ascii="Times New Roman" w:hAnsi="Times New Roman" w:cs="Times New Roman"/>
          <w:sz w:val="24"/>
          <w:szCs w:val="24"/>
        </w:rPr>
        <w:t xml:space="preserve"> стар</w:t>
      </w:r>
      <w:r w:rsidR="001E48EE" w:rsidRPr="00DF5EC4">
        <w:rPr>
          <w:rFonts w:ascii="Times New Roman" w:hAnsi="Times New Roman" w:cs="Times New Roman"/>
          <w:sz w:val="24"/>
          <w:szCs w:val="24"/>
        </w:rPr>
        <w:t>ания не прошли даром, чувствую</w:t>
      </w:r>
      <w:r w:rsidR="00462452" w:rsidRPr="00DF5EC4">
        <w:rPr>
          <w:rFonts w:ascii="Times New Roman" w:hAnsi="Times New Roman" w:cs="Times New Roman"/>
          <w:sz w:val="24"/>
          <w:szCs w:val="24"/>
        </w:rPr>
        <w:t xml:space="preserve"> ответственность за будущее детей. Это–то  и подталкивает на постоянный творческий поиск новых путей, форм и методов воспитания и обучения воспитанников.</w:t>
      </w:r>
    </w:p>
    <w:p w:rsidR="00462452" w:rsidRPr="00DF5EC4" w:rsidRDefault="00462452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</w:t>
      </w:r>
      <w:r w:rsidR="00FD53C8" w:rsidRPr="00DF5EC4">
        <w:rPr>
          <w:rFonts w:ascii="Times New Roman" w:hAnsi="Times New Roman" w:cs="Times New Roman"/>
          <w:sz w:val="24"/>
          <w:szCs w:val="24"/>
        </w:rPr>
        <w:t xml:space="preserve">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Pr="00DF5EC4">
        <w:rPr>
          <w:rFonts w:ascii="Times New Roman" w:hAnsi="Times New Roman" w:cs="Times New Roman"/>
          <w:sz w:val="24"/>
          <w:szCs w:val="24"/>
        </w:rPr>
        <w:t>Мне интересен любой вид педагогической  деятельности по всем разделам программы. Но особое внимание уделяю развити</w:t>
      </w:r>
      <w:r w:rsidR="009A4DB9" w:rsidRPr="00DF5EC4">
        <w:rPr>
          <w:rFonts w:ascii="Times New Roman" w:hAnsi="Times New Roman" w:cs="Times New Roman"/>
          <w:sz w:val="24"/>
          <w:szCs w:val="24"/>
        </w:rPr>
        <w:t>ю</w:t>
      </w:r>
      <w:r w:rsidRPr="00DF5EC4">
        <w:rPr>
          <w:rFonts w:ascii="Times New Roman" w:hAnsi="Times New Roman" w:cs="Times New Roman"/>
          <w:sz w:val="24"/>
          <w:szCs w:val="24"/>
        </w:rPr>
        <w:t xml:space="preserve"> речи детей, т.к. дошкольный возраст – это период активного усвоения ребенком разговорного языка, становление и развитие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</w:t>
      </w:r>
    </w:p>
    <w:p w:rsidR="005C79B9" w:rsidRPr="00DF5EC4" w:rsidRDefault="00FD53C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="005D442D" w:rsidRPr="00DF5EC4">
        <w:rPr>
          <w:rFonts w:ascii="Times New Roman" w:hAnsi="Times New Roman" w:cs="Times New Roman"/>
          <w:sz w:val="24"/>
          <w:szCs w:val="24"/>
        </w:rPr>
        <w:t xml:space="preserve">В группе двадцать один ребёнок. </w:t>
      </w:r>
      <w:r w:rsidR="005C79B9" w:rsidRPr="00DF5EC4">
        <w:rPr>
          <w:rFonts w:ascii="Times New Roman" w:hAnsi="Times New Roman" w:cs="Times New Roman"/>
          <w:sz w:val="24"/>
          <w:szCs w:val="24"/>
        </w:rPr>
        <w:t>Контингент в целом социально благополучный. Преобладают дети из полных семей, дети из семей служащих, госслужащих, рабочих, предпринимат</w:t>
      </w:r>
      <w:r w:rsidR="007830F0" w:rsidRPr="00DF5EC4">
        <w:rPr>
          <w:rFonts w:ascii="Times New Roman" w:hAnsi="Times New Roman" w:cs="Times New Roman"/>
          <w:sz w:val="24"/>
          <w:szCs w:val="24"/>
        </w:rPr>
        <w:t>елей</w:t>
      </w:r>
      <w:r w:rsidR="009A4DB9" w:rsidRPr="00DF5EC4">
        <w:rPr>
          <w:rFonts w:ascii="Times New Roman" w:hAnsi="Times New Roman" w:cs="Times New Roman"/>
          <w:sz w:val="24"/>
          <w:szCs w:val="24"/>
        </w:rPr>
        <w:t>.</w:t>
      </w:r>
      <w:r w:rsidR="007830F0" w:rsidRPr="00DF5EC4">
        <w:rPr>
          <w:rFonts w:ascii="Times New Roman" w:hAnsi="Times New Roman" w:cs="Times New Roman"/>
          <w:sz w:val="24"/>
          <w:szCs w:val="24"/>
        </w:rPr>
        <w:t xml:space="preserve"> Большая часть семей, </w:t>
      </w:r>
      <w:r w:rsidR="00C26CB7" w:rsidRPr="00DF5EC4">
        <w:rPr>
          <w:rFonts w:ascii="Times New Roman" w:hAnsi="Times New Roman" w:cs="Times New Roman"/>
          <w:sz w:val="24"/>
          <w:szCs w:val="24"/>
        </w:rPr>
        <w:t>имеет</w:t>
      </w:r>
      <w:r w:rsidR="005D442D" w:rsidRPr="00DF5EC4">
        <w:rPr>
          <w:rFonts w:ascii="Times New Roman" w:hAnsi="Times New Roman" w:cs="Times New Roman"/>
          <w:sz w:val="24"/>
          <w:szCs w:val="24"/>
        </w:rPr>
        <w:t xml:space="preserve"> одного или двух де</w:t>
      </w:r>
      <w:r w:rsidR="007830F0" w:rsidRPr="00DF5EC4">
        <w:rPr>
          <w:rFonts w:ascii="Times New Roman" w:hAnsi="Times New Roman" w:cs="Times New Roman"/>
          <w:sz w:val="24"/>
          <w:szCs w:val="24"/>
        </w:rPr>
        <w:t>тей, пять многодетных семей, три</w:t>
      </w:r>
      <w:r w:rsidR="005D442D" w:rsidRPr="00DF5EC4">
        <w:rPr>
          <w:rFonts w:ascii="Times New Roman" w:hAnsi="Times New Roman" w:cs="Times New Roman"/>
          <w:sz w:val="24"/>
          <w:szCs w:val="24"/>
        </w:rPr>
        <w:t xml:space="preserve"> неполные семьи</w:t>
      </w:r>
      <w:r w:rsidR="00C26CB7" w:rsidRPr="00DF5EC4">
        <w:rPr>
          <w:rFonts w:ascii="Times New Roman" w:hAnsi="Times New Roman" w:cs="Times New Roman"/>
          <w:sz w:val="24"/>
          <w:szCs w:val="24"/>
        </w:rPr>
        <w:t>,</w:t>
      </w:r>
      <w:r w:rsidR="005D442D" w:rsidRPr="00DF5EC4">
        <w:rPr>
          <w:rFonts w:ascii="Times New Roman" w:hAnsi="Times New Roman" w:cs="Times New Roman"/>
          <w:sz w:val="24"/>
          <w:szCs w:val="24"/>
        </w:rPr>
        <w:t xml:space="preserve"> две семьи имеют приёмных дет</w:t>
      </w:r>
      <w:r w:rsidR="009A4DB9" w:rsidRPr="00DF5EC4">
        <w:rPr>
          <w:rFonts w:ascii="Times New Roman" w:hAnsi="Times New Roman" w:cs="Times New Roman"/>
          <w:sz w:val="24"/>
          <w:szCs w:val="24"/>
        </w:rPr>
        <w:t>ей</w:t>
      </w:r>
      <w:r w:rsidR="008A7464" w:rsidRPr="00DF5EC4">
        <w:rPr>
          <w:rFonts w:ascii="Times New Roman" w:hAnsi="Times New Roman" w:cs="Times New Roman"/>
          <w:sz w:val="24"/>
          <w:szCs w:val="24"/>
        </w:rPr>
        <w:t xml:space="preserve">. </w:t>
      </w:r>
      <w:r w:rsidR="009A4DB9" w:rsidRPr="00DF5EC4">
        <w:rPr>
          <w:rFonts w:ascii="Times New Roman" w:hAnsi="Times New Roman" w:cs="Times New Roman"/>
          <w:sz w:val="24"/>
          <w:szCs w:val="24"/>
        </w:rPr>
        <w:t>Из них</w:t>
      </w:r>
      <w:r w:rsidR="00C757AB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9A4DB9" w:rsidRPr="00DF5EC4">
        <w:rPr>
          <w:rFonts w:ascii="Times New Roman" w:hAnsi="Times New Roman" w:cs="Times New Roman"/>
          <w:sz w:val="24"/>
          <w:szCs w:val="24"/>
        </w:rPr>
        <w:t>дошкольников</w:t>
      </w:r>
      <w:r w:rsidR="007C6899" w:rsidRPr="00DF5EC4">
        <w:rPr>
          <w:rFonts w:ascii="Times New Roman" w:hAnsi="Times New Roman" w:cs="Times New Roman"/>
          <w:sz w:val="24"/>
          <w:szCs w:val="24"/>
        </w:rPr>
        <w:t>,</w:t>
      </w:r>
      <w:r w:rsidR="00C757AB" w:rsidRPr="00DF5EC4">
        <w:rPr>
          <w:rFonts w:ascii="Times New Roman" w:hAnsi="Times New Roman" w:cs="Times New Roman"/>
          <w:sz w:val="24"/>
          <w:szCs w:val="24"/>
        </w:rPr>
        <w:t xml:space="preserve"> обследованных специалистами ПМПК</w:t>
      </w:r>
      <w:r w:rsidR="007C6899" w:rsidRPr="00DF5EC4">
        <w:rPr>
          <w:rFonts w:ascii="Times New Roman" w:hAnsi="Times New Roman" w:cs="Times New Roman"/>
          <w:sz w:val="24"/>
          <w:szCs w:val="24"/>
        </w:rPr>
        <w:t xml:space="preserve">, </w:t>
      </w:r>
      <w:r w:rsidR="009A4DB9" w:rsidRPr="00DF5EC4">
        <w:rPr>
          <w:rFonts w:ascii="Times New Roman" w:hAnsi="Times New Roman" w:cs="Times New Roman"/>
          <w:sz w:val="24"/>
          <w:szCs w:val="24"/>
        </w:rPr>
        <w:t>у троих  поставлен диагноз ЗРР, остальных -</w:t>
      </w:r>
      <w:r w:rsidR="00C757AB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C26CB7" w:rsidRPr="00DF5EC4">
        <w:rPr>
          <w:rFonts w:ascii="Times New Roman" w:hAnsi="Times New Roman" w:cs="Times New Roman"/>
          <w:sz w:val="24"/>
          <w:szCs w:val="24"/>
        </w:rPr>
        <w:t>ЗПР.</w:t>
      </w:r>
    </w:p>
    <w:p w:rsidR="009A4DB9" w:rsidRPr="00DF5EC4" w:rsidRDefault="00FD53C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="00462452" w:rsidRPr="00DF5EC4">
        <w:rPr>
          <w:rFonts w:ascii="Times New Roman" w:hAnsi="Times New Roman" w:cs="Times New Roman"/>
          <w:sz w:val="24"/>
          <w:szCs w:val="24"/>
        </w:rPr>
        <w:t xml:space="preserve">В </w:t>
      </w:r>
      <w:r w:rsidR="009A4DB9" w:rsidRPr="00DF5EC4">
        <w:rPr>
          <w:rFonts w:ascii="Times New Roman" w:hAnsi="Times New Roman" w:cs="Times New Roman"/>
          <w:sz w:val="24"/>
          <w:szCs w:val="24"/>
        </w:rPr>
        <w:t xml:space="preserve">последние годы стало заметно, </w:t>
      </w:r>
      <w:r w:rsidR="00462452" w:rsidRPr="00DF5EC4">
        <w:rPr>
          <w:rFonts w:ascii="Times New Roman" w:hAnsi="Times New Roman" w:cs="Times New Roman"/>
          <w:sz w:val="24"/>
          <w:szCs w:val="24"/>
        </w:rPr>
        <w:t>что все чаще в детский сад поступают дети</w:t>
      </w:r>
      <w:r w:rsidR="0009540A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462452" w:rsidRPr="00DF5EC4">
        <w:rPr>
          <w:rFonts w:ascii="Times New Roman" w:hAnsi="Times New Roman" w:cs="Times New Roman"/>
          <w:sz w:val="24"/>
          <w:szCs w:val="24"/>
        </w:rPr>
        <w:t>с недостаточно развитой речью</w:t>
      </w:r>
      <w:r w:rsidR="00C757AB" w:rsidRPr="00DF5EC4">
        <w:rPr>
          <w:rFonts w:ascii="Times New Roman" w:hAnsi="Times New Roman" w:cs="Times New Roman"/>
          <w:sz w:val="24"/>
          <w:szCs w:val="24"/>
        </w:rPr>
        <w:t>.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8A7464" w:rsidRPr="00DF5EC4">
        <w:rPr>
          <w:rFonts w:ascii="Times New Roman" w:hAnsi="Times New Roman" w:cs="Times New Roman"/>
          <w:sz w:val="24"/>
          <w:szCs w:val="24"/>
        </w:rPr>
        <w:t xml:space="preserve">У большинства моих воспитанников, о чём свидетельствуют результаты диагностики, </w:t>
      </w:r>
      <w:r w:rsidR="008E3F70" w:rsidRPr="00DF5EC4">
        <w:rPr>
          <w:rFonts w:ascii="Times New Roman" w:hAnsi="Times New Roman" w:cs="Times New Roman"/>
          <w:sz w:val="24"/>
          <w:szCs w:val="24"/>
        </w:rPr>
        <w:t>отмечается общее моторное отставание.</w:t>
      </w:r>
      <w:r w:rsidR="0009540A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F21002" w:rsidRPr="00DF5EC4">
        <w:rPr>
          <w:rFonts w:ascii="Times New Roman" w:hAnsi="Times New Roman" w:cs="Times New Roman"/>
          <w:sz w:val="24"/>
          <w:szCs w:val="24"/>
        </w:rPr>
        <w:t>На начало 2011 уч</w:t>
      </w:r>
      <w:r w:rsidR="009A4DB9" w:rsidRPr="00DF5EC4">
        <w:rPr>
          <w:rFonts w:ascii="Times New Roman" w:hAnsi="Times New Roman" w:cs="Times New Roman"/>
          <w:sz w:val="24"/>
          <w:szCs w:val="24"/>
        </w:rPr>
        <w:t>ебного года во 2 младшей группе</w:t>
      </w:r>
      <w:r w:rsidR="00F21002" w:rsidRPr="00DF5EC4">
        <w:rPr>
          <w:rFonts w:ascii="Times New Roman" w:hAnsi="Times New Roman" w:cs="Times New Roman"/>
          <w:sz w:val="24"/>
          <w:szCs w:val="24"/>
        </w:rPr>
        <w:t xml:space="preserve"> было продиагностировано 19 детей. Высокий результат показали двое детей (10,53%), средний </w:t>
      </w:r>
      <w:proofErr w:type="gramStart"/>
      <w:r w:rsidR="00F21002" w:rsidRPr="00DF5EC4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F21002" w:rsidRPr="00DF5EC4">
        <w:rPr>
          <w:rFonts w:ascii="Times New Roman" w:hAnsi="Times New Roman" w:cs="Times New Roman"/>
          <w:sz w:val="24"/>
          <w:szCs w:val="24"/>
        </w:rPr>
        <w:t>евять детей (47,37%) , н</w:t>
      </w:r>
      <w:r w:rsidR="00C2513B" w:rsidRPr="00DF5EC4">
        <w:rPr>
          <w:rFonts w:ascii="Times New Roman" w:hAnsi="Times New Roman" w:cs="Times New Roman"/>
          <w:sz w:val="24"/>
          <w:szCs w:val="24"/>
        </w:rPr>
        <w:t>иже среднего</w:t>
      </w:r>
      <w:r w:rsidR="009A4DB9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C2513B" w:rsidRPr="00DF5EC4">
        <w:rPr>
          <w:rFonts w:ascii="Times New Roman" w:hAnsi="Times New Roman" w:cs="Times New Roman"/>
          <w:sz w:val="24"/>
          <w:szCs w:val="24"/>
        </w:rPr>
        <w:t>- восемь детей (42.</w:t>
      </w:r>
      <w:r w:rsidR="00F21002" w:rsidRPr="00DF5EC4">
        <w:rPr>
          <w:rFonts w:ascii="Times New Roman" w:hAnsi="Times New Roman" w:cs="Times New Roman"/>
          <w:sz w:val="24"/>
          <w:szCs w:val="24"/>
        </w:rPr>
        <w:t>10</w:t>
      </w:r>
      <w:r w:rsidR="00C2513B" w:rsidRPr="00DF5EC4">
        <w:rPr>
          <w:rFonts w:ascii="Times New Roman" w:hAnsi="Times New Roman" w:cs="Times New Roman"/>
          <w:sz w:val="24"/>
          <w:szCs w:val="24"/>
        </w:rPr>
        <w:t>%</w:t>
      </w:r>
      <w:r w:rsidR="00F21002" w:rsidRPr="00DF5EC4">
        <w:rPr>
          <w:rFonts w:ascii="Times New Roman" w:hAnsi="Times New Roman" w:cs="Times New Roman"/>
          <w:sz w:val="24"/>
          <w:szCs w:val="24"/>
        </w:rPr>
        <w:t>).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8E3F70" w:rsidRPr="00DF5EC4">
        <w:rPr>
          <w:rFonts w:ascii="Times New Roman" w:hAnsi="Times New Roman" w:cs="Times New Roman"/>
          <w:sz w:val="24"/>
          <w:szCs w:val="24"/>
        </w:rPr>
        <w:t>Еще 20 лет назад родителям, а вместе с ними и детям, приходилось больше делать руками: перебирать крупу, стирать белье, вязать, вышивать.</w:t>
      </w:r>
      <w:r w:rsidR="00A43AF4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8E3F70" w:rsidRPr="00DF5EC4">
        <w:rPr>
          <w:rFonts w:ascii="Times New Roman" w:hAnsi="Times New Roman" w:cs="Times New Roman"/>
          <w:sz w:val="24"/>
          <w:szCs w:val="24"/>
        </w:rPr>
        <w:t xml:space="preserve">Сейчас же на каждое занятие есть по машине. </w:t>
      </w:r>
      <w:r w:rsidR="00A43AF4" w:rsidRPr="00DF5EC4">
        <w:rPr>
          <w:rFonts w:ascii="Times New Roman" w:hAnsi="Times New Roman" w:cs="Times New Roman"/>
          <w:sz w:val="24"/>
          <w:szCs w:val="24"/>
        </w:rPr>
        <w:t>Современные игрушки и вещи устроены максимально удобно, но не эффективно для развития мелкой моторики (одежда и обувь с липучками вместо шнурков и пуговиц</w:t>
      </w:r>
      <w:r w:rsidR="009A4DB9" w:rsidRPr="00DF5EC4">
        <w:rPr>
          <w:rFonts w:ascii="Times New Roman" w:hAnsi="Times New Roman" w:cs="Times New Roman"/>
          <w:sz w:val="24"/>
          <w:szCs w:val="24"/>
        </w:rPr>
        <w:t>, книжки и пособия с наклейками</w:t>
      </w:r>
      <w:r w:rsidR="00A43AF4" w:rsidRPr="00DF5EC4">
        <w:rPr>
          <w:rFonts w:ascii="Times New Roman" w:hAnsi="Times New Roman" w:cs="Times New Roman"/>
          <w:sz w:val="24"/>
          <w:szCs w:val="24"/>
        </w:rPr>
        <w:t xml:space="preserve"> вместо картинок дл</w:t>
      </w:r>
      <w:r w:rsidR="007A3795" w:rsidRPr="00DF5EC4">
        <w:rPr>
          <w:rFonts w:ascii="Times New Roman" w:hAnsi="Times New Roman" w:cs="Times New Roman"/>
          <w:sz w:val="24"/>
          <w:szCs w:val="24"/>
        </w:rPr>
        <w:t xml:space="preserve">я вырезания).  </w:t>
      </w:r>
    </w:p>
    <w:p w:rsidR="008E3F70" w:rsidRPr="00DF5EC4" w:rsidRDefault="009A4DB9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7A3795" w:rsidRPr="00DF5EC4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A7464" w:rsidRPr="00DF5EC4">
        <w:rPr>
          <w:rFonts w:ascii="Times New Roman" w:hAnsi="Times New Roman" w:cs="Times New Roman"/>
          <w:sz w:val="24"/>
          <w:szCs w:val="24"/>
        </w:rPr>
        <w:t xml:space="preserve"> анкетирования</w:t>
      </w:r>
      <w:r w:rsidR="007A3795" w:rsidRPr="00DF5EC4">
        <w:rPr>
          <w:rFonts w:ascii="Times New Roman" w:hAnsi="Times New Roman" w:cs="Times New Roman"/>
          <w:sz w:val="24"/>
          <w:szCs w:val="24"/>
        </w:rPr>
        <w:t xml:space="preserve"> родителей моих воспитанников:</w:t>
      </w:r>
      <w:r w:rsidR="00BA3ADA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E96F63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7A3795" w:rsidRPr="00DF5EC4">
        <w:rPr>
          <w:rFonts w:ascii="Times New Roman" w:hAnsi="Times New Roman" w:cs="Times New Roman"/>
          <w:sz w:val="24"/>
          <w:szCs w:val="24"/>
        </w:rPr>
        <w:t>свидетельствуют</w:t>
      </w:r>
      <w:r w:rsidR="00E96F63" w:rsidRPr="00DF5EC4">
        <w:rPr>
          <w:rFonts w:ascii="Times New Roman" w:hAnsi="Times New Roman" w:cs="Times New Roman"/>
          <w:sz w:val="24"/>
          <w:szCs w:val="24"/>
        </w:rPr>
        <w:t>,</w:t>
      </w:r>
      <w:r w:rsidR="00900EAF" w:rsidRPr="00DF5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EAF" w:rsidRPr="00DF5E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96020" w:rsidRPr="00DF5EC4">
        <w:rPr>
          <w:rFonts w:ascii="Times New Roman" w:hAnsi="Times New Roman" w:cs="Times New Roman"/>
          <w:sz w:val="24"/>
          <w:szCs w:val="24"/>
        </w:rPr>
        <w:t>15</w:t>
      </w:r>
      <w:r w:rsidR="00C2513B" w:rsidRPr="00DF5EC4">
        <w:rPr>
          <w:rFonts w:ascii="Times New Roman" w:hAnsi="Times New Roman" w:cs="Times New Roman"/>
          <w:sz w:val="24"/>
          <w:szCs w:val="24"/>
        </w:rPr>
        <w:t>%</w:t>
      </w:r>
      <w:r w:rsidR="00796020" w:rsidRPr="00DF5EC4">
        <w:rPr>
          <w:rFonts w:ascii="Times New Roman" w:hAnsi="Times New Roman" w:cs="Times New Roman"/>
          <w:sz w:val="24"/>
          <w:szCs w:val="24"/>
        </w:rPr>
        <w:t xml:space="preserve"> не знают, 55% затрудняются ответить на вопросы: Что значит развивать  мелкую моторику рук детей</w:t>
      </w:r>
      <w:r w:rsidR="00900EAF" w:rsidRPr="00DF5EC4">
        <w:rPr>
          <w:rFonts w:ascii="Times New Roman" w:hAnsi="Times New Roman" w:cs="Times New Roman"/>
          <w:sz w:val="24"/>
          <w:szCs w:val="24"/>
        </w:rPr>
        <w:t>?</w:t>
      </w:r>
      <w:r w:rsidR="00796020" w:rsidRPr="00DF5EC4">
        <w:rPr>
          <w:rFonts w:ascii="Times New Roman" w:hAnsi="Times New Roman" w:cs="Times New Roman"/>
          <w:sz w:val="24"/>
          <w:szCs w:val="24"/>
        </w:rPr>
        <w:t>; как это правильно делать</w:t>
      </w:r>
      <w:r w:rsidR="00900EAF" w:rsidRPr="00DF5EC4">
        <w:rPr>
          <w:rFonts w:ascii="Times New Roman" w:hAnsi="Times New Roman" w:cs="Times New Roman"/>
          <w:sz w:val="24"/>
          <w:szCs w:val="24"/>
        </w:rPr>
        <w:t>?</w:t>
      </w:r>
      <w:r w:rsidR="00796020" w:rsidRPr="00DF5EC4">
        <w:rPr>
          <w:rFonts w:ascii="Times New Roman" w:hAnsi="Times New Roman" w:cs="Times New Roman"/>
          <w:sz w:val="24"/>
          <w:szCs w:val="24"/>
        </w:rPr>
        <w:t>; каким способом</w:t>
      </w:r>
      <w:proofErr w:type="gramStart"/>
      <w:r w:rsidR="00900EAF" w:rsidRPr="00DF5EC4">
        <w:rPr>
          <w:rFonts w:ascii="Times New Roman" w:hAnsi="Times New Roman" w:cs="Times New Roman"/>
          <w:sz w:val="24"/>
          <w:szCs w:val="24"/>
        </w:rPr>
        <w:t>?</w:t>
      </w:r>
      <w:r w:rsidRPr="00DF5E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>Этот говорит о том,</w:t>
      </w:r>
      <w:r w:rsidR="00796020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E96F63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09540A" w:rsidRPr="00DF5EC4">
        <w:rPr>
          <w:rFonts w:ascii="Times New Roman" w:hAnsi="Times New Roman" w:cs="Times New Roman"/>
          <w:sz w:val="24"/>
          <w:szCs w:val="24"/>
        </w:rPr>
        <w:t>что</w:t>
      </w:r>
      <w:r w:rsidR="008E3F70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Pr="00DF5EC4">
        <w:rPr>
          <w:rFonts w:ascii="Times New Roman" w:hAnsi="Times New Roman" w:cs="Times New Roman"/>
          <w:sz w:val="24"/>
          <w:szCs w:val="24"/>
        </w:rPr>
        <w:t xml:space="preserve"> о </w:t>
      </w:r>
      <w:r w:rsidR="008E3F70" w:rsidRPr="00DF5EC4">
        <w:rPr>
          <w:rFonts w:ascii="Times New Roman" w:hAnsi="Times New Roman" w:cs="Times New Roman"/>
          <w:sz w:val="24"/>
          <w:szCs w:val="24"/>
        </w:rPr>
        <w:t>проблем</w:t>
      </w:r>
      <w:r w:rsidRPr="00DF5EC4">
        <w:rPr>
          <w:rFonts w:ascii="Times New Roman" w:hAnsi="Times New Roman" w:cs="Times New Roman"/>
          <w:sz w:val="24"/>
          <w:szCs w:val="24"/>
        </w:rPr>
        <w:t>ах</w:t>
      </w:r>
      <w:r w:rsidR="008E3F70" w:rsidRPr="00DF5EC4">
        <w:rPr>
          <w:rFonts w:ascii="Times New Roman" w:hAnsi="Times New Roman" w:cs="Times New Roman"/>
          <w:sz w:val="24"/>
          <w:szCs w:val="24"/>
        </w:rPr>
        <w:t xml:space="preserve"> с координа</w:t>
      </w:r>
      <w:r w:rsidR="00E96F63" w:rsidRPr="00DF5EC4">
        <w:rPr>
          <w:rFonts w:ascii="Times New Roman" w:hAnsi="Times New Roman" w:cs="Times New Roman"/>
          <w:sz w:val="24"/>
          <w:szCs w:val="24"/>
        </w:rPr>
        <w:t>цией движений</w:t>
      </w:r>
      <w:r w:rsidR="0009540A" w:rsidRPr="00DF5EC4">
        <w:rPr>
          <w:rFonts w:ascii="Times New Roman" w:hAnsi="Times New Roman" w:cs="Times New Roman"/>
          <w:sz w:val="24"/>
          <w:szCs w:val="24"/>
        </w:rPr>
        <w:t>,</w:t>
      </w:r>
      <w:r w:rsidR="008E3F70" w:rsidRPr="00DF5EC4">
        <w:rPr>
          <w:rFonts w:ascii="Times New Roman" w:hAnsi="Times New Roman" w:cs="Times New Roman"/>
          <w:sz w:val="24"/>
          <w:szCs w:val="24"/>
        </w:rPr>
        <w:t xml:space="preserve"> мелкой моторикой</w:t>
      </w:r>
      <w:r w:rsidR="00E96F63" w:rsidRPr="00DF5EC4">
        <w:rPr>
          <w:rFonts w:ascii="Times New Roman" w:hAnsi="Times New Roman" w:cs="Times New Roman"/>
          <w:sz w:val="24"/>
          <w:szCs w:val="24"/>
        </w:rPr>
        <w:t xml:space="preserve"> большинство родителей задумаются только в школе</w:t>
      </w:r>
      <w:r w:rsidR="00DE2308" w:rsidRPr="00DF5EC4">
        <w:rPr>
          <w:rFonts w:ascii="Times New Roman" w:hAnsi="Times New Roman" w:cs="Times New Roman"/>
          <w:sz w:val="24"/>
          <w:szCs w:val="24"/>
        </w:rPr>
        <w:t xml:space="preserve">. </w:t>
      </w:r>
      <w:r w:rsidR="00DE2308" w:rsidRPr="00DF5EC4">
        <w:rPr>
          <w:rFonts w:ascii="Times New Roman" w:hAnsi="Times New Roman" w:cs="Times New Roman"/>
          <w:sz w:val="24"/>
          <w:szCs w:val="24"/>
        </w:rPr>
        <w:lastRenderedPageBreak/>
        <w:t>Это обернётся</w:t>
      </w:r>
      <w:r w:rsidR="008E3F70" w:rsidRPr="00DF5EC4">
        <w:rPr>
          <w:rFonts w:ascii="Times New Roman" w:hAnsi="Times New Roman" w:cs="Times New Roman"/>
          <w:sz w:val="24"/>
          <w:szCs w:val="24"/>
        </w:rPr>
        <w:t xml:space="preserve"> форсированной нагрузкой на ребенка: кроме усвое</w:t>
      </w:r>
      <w:r w:rsidR="00DE2308" w:rsidRPr="00DF5EC4">
        <w:rPr>
          <w:rFonts w:ascii="Times New Roman" w:hAnsi="Times New Roman" w:cs="Times New Roman"/>
          <w:sz w:val="24"/>
          <w:szCs w:val="24"/>
        </w:rPr>
        <w:t>ния новой информации, придётся</w:t>
      </w:r>
      <w:r w:rsidR="008E3F70" w:rsidRPr="00DF5EC4">
        <w:rPr>
          <w:rFonts w:ascii="Times New Roman" w:hAnsi="Times New Roman" w:cs="Times New Roman"/>
          <w:sz w:val="24"/>
          <w:szCs w:val="24"/>
        </w:rPr>
        <w:t xml:space="preserve"> еще учиться удерживать в непослушных пальцах карандаш. Понимание значимости и сущности своевременной диагностики кистевой моторики и педагогической коррекции сохранят не только физическое и психическое здоровье ребенка, но и оградят ребёнка от дополнительных трудностей обучения, помогут сформировать навык письма.</w:t>
      </w:r>
    </w:p>
    <w:p w:rsidR="00FD53C8" w:rsidRPr="00DF5EC4" w:rsidRDefault="00FD53C8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="00EB428A" w:rsidRPr="00DF5EC4">
        <w:rPr>
          <w:rFonts w:ascii="Times New Roman" w:hAnsi="Times New Roman" w:cs="Times New Roman"/>
          <w:sz w:val="24"/>
          <w:szCs w:val="24"/>
        </w:rPr>
        <w:t xml:space="preserve">В ходе анализа результатов </w:t>
      </w:r>
      <w:r w:rsidR="0009540A" w:rsidRPr="00DF5EC4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9A4DB9" w:rsidRPr="00DF5EC4">
        <w:rPr>
          <w:rFonts w:ascii="Times New Roman" w:hAnsi="Times New Roman" w:cs="Times New Roman"/>
          <w:sz w:val="24"/>
          <w:szCs w:val="24"/>
        </w:rPr>
        <w:t xml:space="preserve"> воспитанников и родителей</w:t>
      </w:r>
      <w:proofErr w:type="gramStart"/>
      <w:r w:rsidR="009A4DB9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Pr="00DF5E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9540A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EB428A" w:rsidRPr="00DF5EC4">
        <w:rPr>
          <w:rFonts w:ascii="Times New Roman" w:hAnsi="Times New Roman" w:cs="Times New Roman"/>
          <w:sz w:val="24"/>
          <w:szCs w:val="24"/>
        </w:rPr>
        <w:t>проведённого в соответствии с ФГТ</w:t>
      </w:r>
      <w:r w:rsidRPr="00DF5EC4">
        <w:rPr>
          <w:rFonts w:ascii="Times New Roman" w:hAnsi="Times New Roman" w:cs="Times New Roman"/>
          <w:sz w:val="24"/>
          <w:szCs w:val="24"/>
        </w:rPr>
        <w:t xml:space="preserve">, </w:t>
      </w:r>
      <w:r w:rsidR="00EB428A" w:rsidRPr="00DF5EC4">
        <w:rPr>
          <w:rFonts w:ascii="Times New Roman" w:hAnsi="Times New Roman" w:cs="Times New Roman"/>
          <w:sz w:val="24"/>
          <w:szCs w:val="24"/>
        </w:rPr>
        <w:t xml:space="preserve"> определилась необходимость использования пальчиковых игр для развития мелкой моторики.</w:t>
      </w:r>
      <w:r w:rsidRPr="00DF5EC4">
        <w:rPr>
          <w:rFonts w:ascii="Times New Roman" w:hAnsi="Times New Roman" w:cs="Times New Roman"/>
          <w:sz w:val="24"/>
          <w:szCs w:val="24"/>
        </w:rPr>
        <w:t xml:space="preserve">  </w:t>
      </w:r>
      <w:r w:rsidRPr="00DF5EC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F5EC4">
        <w:rPr>
          <w:rFonts w:ascii="Times New Roman" w:hAnsi="Times New Roman" w:cs="Times New Roman"/>
          <w:sz w:val="24"/>
          <w:szCs w:val="24"/>
        </w:rPr>
        <w:t>А</w:t>
      </w:r>
      <w:r w:rsidR="001E48EE" w:rsidRPr="00DF5EC4">
        <w:rPr>
          <w:rFonts w:ascii="Times New Roman" w:hAnsi="Times New Roman" w:cs="Times New Roman"/>
          <w:sz w:val="24"/>
          <w:szCs w:val="24"/>
        </w:rPr>
        <w:t>ктуальность выбранной темы вижу</w:t>
      </w:r>
      <w:r w:rsidRPr="00DF5EC4">
        <w:rPr>
          <w:rFonts w:ascii="Times New Roman" w:hAnsi="Times New Roman" w:cs="Times New Roman"/>
          <w:sz w:val="24"/>
          <w:szCs w:val="24"/>
        </w:rPr>
        <w:t xml:space="preserve"> в том, что своевременное формирование и развитие двигательных  механизмов является основным условием  речевого развития ребёнка - дошкольника.</w:t>
      </w:r>
    </w:p>
    <w:p w:rsidR="00462452" w:rsidRPr="00DF5EC4" w:rsidRDefault="00462452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452" w:rsidRPr="00DF5EC4" w:rsidRDefault="00516DE0" w:rsidP="00A9678B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EC4">
        <w:rPr>
          <w:rFonts w:ascii="Times New Roman" w:hAnsi="Times New Roman" w:cs="Times New Roman"/>
          <w:b/>
          <w:i/>
          <w:sz w:val="24"/>
          <w:szCs w:val="24"/>
        </w:rPr>
        <w:t>Актуальность опыта</w:t>
      </w:r>
    </w:p>
    <w:p w:rsidR="004B58A9" w:rsidRPr="00DF5EC4" w:rsidRDefault="00FD53C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</w:t>
      </w:r>
      <w:r w:rsidR="00CF6BE9" w:rsidRPr="00DF5EC4">
        <w:rPr>
          <w:rFonts w:ascii="Times New Roman" w:hAnsi="Times New Roman" w:cs="Times New Roman"/>
          <w:sz w:val="24"/>
          <w:szCs w:val="24"/>
        </w:rPr>
        <w:t xml:space="preserve">   </w:t>
      </w:r>
      <w:r w:rsidR="00CF6BE9" w:rsidRPr="00DF5EC4">
        <w:rPr>
          <w:sz w:val="24"/>
          <w:szCs w:val="24"/>
        </w:rPr>
        <w:t xml:space="preserve">  </w:t>
      </w:r>
      <w:r w:rsidR="005E1EA0" w:rsidRPr="00DF5EC4">
        <w:rPr>
          <w:sz w:val="24"/>
          <w:szCs w:val="24"/>
        </w:rPr>
        <w:t xml:space="preserve">      </w:t>
      </w:r>
      <w:r w:rsidR="004B58A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Статистика свидетельствует, что в последние десятилетия число детей, имеющих речевые нарушения, значительно увеличилось. Если во второй половине XX века было около 17% детей с проблемами в речевом развитии, то в конце XX </w:t>
      </w:r>
      <w:r w:rsidR="009A4DB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B58A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начале XXI века их стало 55,5% (данные М.Е. </w:t>
      </w:r>
      <w:proofErr w:type="spellStart"/>
      <w:r w:rsidR="004B58A9" w:rsidRPr="00DF5EC4">
        <w:rPr>
          <w:rFonts w:ascii="Times New Roman" w:hAnsi="Times New Roman" w:cs="Times New Roman"/>
          <w:sz w:val="24"/>
          <w:szCs w:val="24"/>
          <w:lang w:eastAsia="ru-RU"/>
        </w:rPr>
        <w:t>Хватцева</w:t>
      </w:r>
      <w:proofErr w:type="spellEnd"/>
      <w:r w:rsidR="004B58A9" w:rsidRPr="00DF5EC4">
        <w:rPr>
          <w:rFonts w:ascii="Times New Roman" w:hAnsi="Times New Roman" w:cs="Times New Roman"/>
          <w:sz w:val="24"/>
          <w:szCs w:val="24"/>
          <w:lang w:eastAsia="ru-RU"/>
        </w:rPr>
        <w:t>). Что же делать? Как помочь нашим детям?</w:t>
      </w:r>
    </w:p>
    <w:p w:rsidR="005E1EA0" w:rsidRPr="00DF5EC4" w:rsidRDefault="004B58A9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4DB9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основной вид деятельности - это игра. Значительный опыт накапливается ребенком в игре. Из игрового опыта </w:t>
      </w:r>
      <w:r w:rsidR="009A4DB9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 </w:t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черпает представления, которые он связывает со словом. Игра и труд являются сильнейшими стимулами для проявления детской самостоятельности в области языка; они должны быть в первую очередь использованы в интересах развития речи детей. Хорошим средством для стимулирования речи являются игры и упражнения на мелкую моторику руки. Дело все в том, что развитие рук ребенка и развитие речи взаимосвязаны. Мелкая моторика и </w:t>
      </w:r>
      <w:proofErr w:type="spellStart"/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артикулирование</w:t>
      </w:r>
      <w:proofErr w:type="spellEnd"/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 находятся в прямой зависимости. Чем выше двигательная активность, тем лучше развита речь. Пальцы рук наделены большим количеством рецепторов, посылающих импульсы в центральную нервную систему человека.</w:t>
      </w:r>
      <w:r w:rsidR="00CF6BE9" w:rsidRPr="00DF5E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DB9" w:rsidRPr="00DF5EC4" w:rsidRDefault="005E1EA0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="00CF6BE9" w:rsidRPr="00DF5EC4">
        <w:rPr>
          <w:rFonts w:ascii="Times New Roman" w:hAnsi="Times New Roman" w:cs="Times New Roman"/>
          <w:sz w:val="24"/>
          <w:szCs w:val="24"/>
        </w:rPr>
        <w:t>«Мелкая моторика – это согласованное движение пальцев рук, умение ребёнка пользоваться этим движениями: держать ложку и карандаш, застёгивать пуговицы, лепить, рисовать и т. д.»</w:t>
      </w:r>
      <w:r w:rsidR="009A4DB9" w:rsidRPr="00DF5EC4">
        <w:rPr>
          <w:rFonts w:ascii="Times New Roman" w:hAnsi="Times New Roman" w:cs="Times New Roman"/>
          <w:sz w:val="24"/>
          <w:szCs w:val="24"/>
        </w:rPr>
        <w:t xml:space="preserve">, </w:t>
      </w:r>
      <w:r w:rsidR="00CF6BE9" w:rsidRPr="00DF5EC4">
        <w:rPr>
          <w:rFonts w:ascii="Times New Roman" w:hAnsi="Times New Roman" w:cs="Times New Roman"/>
          <w:sz w:val="24"/>
          <w:szCs w:val="24"/>
        </w:rPr>
        <w:t xml:space="preserve"> - дает определение И.А. Светлова.  Неуклюжесть детских пальчиков свидетельствует о </w:t>
      </w:r>
      <w:r w:rsidR="009A4DB9" w:rsidRPr="00DF5EC4">
        <w:rPr>
          <w:rFonts w:ascii="Times New Roman" w:hAnsi="Times New Roman" w:cs="Times New Roman"/>
          <w:sz w:val="24"/>
          <w:szCs w:val="24"/>
        </w:rPr>
        <w:t>том, что мелкая моторика ещё не</w:t>
      </w:r>
      <w:r w:rsidR="00CF6BE9" w:rsidRPr="00DF5EC4">
        <w:rPr>
          <w:rFonts w:ascii="Times New Roman" w:hAnsi="Times New Roman" w:cs="Times New Roman"/>
          <w:sz w:val="24"/>
          <w:szCs w:val="24"/>
        </w:rPr>
        <w:t>достаточно развита.</w:t>
      </w:r>
    </w:p>
    <w:p w:rsidR="00CF6BE9" w:rsidRPr="00DF5EC4" w:rsidRDefault="00CF6BE9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Pr="00DF5EC4">
        <w:rPr>
          <w:rFonts w:ascii="Times New Roman" w:hAnsi="Times New Roman" w:cs="Times New Roman"/>
          <w:sz w:val="24"/>
          <w:szCs w:val="24"/>
        </w:rPr>
        <w:t xml:space="preserve">По мнению доктора медицинских наук, профессора М. М. Кольцовой, уровень развития речи находится в прямой зависимости от степени </w:t>
      </w:r>
      <w:proofErr w:type="spellStart"/>
      <w:r w:rsidRPr="00DF5EC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F5EC4">
        <w:rPr>
          <w:rFonts w:ascii="Times New Roman" w:hAnsi="Times New Roman" w:cs="Times New Roman"/>
          <w:sz w:val="24"/>
          <w:szCs w:val="24"/>
        </w:rPr>
        <w:t xml:space="preserve">  тонких движений пальцев рук: если развитие пальцев рук соответствует возрасту ребёнка, то и речевое развитие его будет в пределах нормы: если же развитие движения пальцев отстает, задерживается и развитие речи.</w:t>
      </w:r>
    </w:p>
    <w:p w:rsidR="00CF6BE9" w:rsidRPr="00DF5EC4" w:rsidRDefault="00CF6BE9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Pr="00DF5EC4">
        <w:rPr>
          <w:rFonts w:ascii="Times New Roman" w:hAnsi="Times New Roman" w:cs="Times New Roman"/>
          <w:sz w:val="24"/>
          <w:szCs w:val="24"/>
        </w:rPr>
        <w:t>Развитие моторики пальцев как бы подготавливает почву для последующего формирования речи. Данная работа оказывает благотворное влияние не только на становление речи и её функций, но и на психическое развитие ребёнка.</w:t>
      </w:r>
    </w:p>
    <w:p w:rsidR="00CF6BE9" w:rsidRPr="00DF5EC4" w:rsidRDefault="00CF6BE9" w:rsidP="00DF5EC4">
      <w:pPr>
        <w:pStyle w:val="a4"/>
        <w:spacing w:line="276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F5EC4">
        <w:rPr>
          <w:rFonts w:ascii="Times New Roman" w:hAnsi="Times New Roman" w:cs="Times New Roman"/>
          <w:spacing w:val="-18"/>
          <w:sz w:val="24"/>
          <w:szCs w:val="24"/>
        </w:rPr>
        <w:t xml:space="preserve">Что происходит, когда ребёнок занимается пальчиковой гимнастикой? </w:t>
      </w:r>
    </w:p>
    <w:p w:rsidR="00CF6BE9" w:rsidRPr="00DF5EC4" w:rsidRDefault="00EE0CDD" w:rsidP="00DF5EC4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</w:t>
      </w:r>
      <w:r w:rsidR="00CF6BE9" w:rsidRPr="00DF5EC4">
        <w:rPr>
          <w:rFonts w:ascii="Times New Roman" w:hAnsi="Times New Roman" w:cs="Times New Roman"/>
          <w:sz w:val="24"/>
          <w:szCs w:val="24"/>
        </w:rPr>
        <w:t xml:space="preserve">ыполнение упражнений и </w:t>
      </w:r>
      <w:proofErr w:type="gramStart"/>
      <w:r w:rsidR="00CF6BE9" w:rsidRPr="00DF5EC4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="00CF6BE9" w:rsidRPr="00DF5EC4">
        <w:rPr>
          <w:rFonts w:ascii="Times New Roman" w:hAnsi="Times New Roman" w:cs="Times New Roman"/>
          <w:sz w:val="24"/>
          <w:szCs w:val="24"/>
        </w:rPr>
        <w:t xml:space="preserve"> пальцами индуктивно приводят к возбуждению речевых центров головного мозга и резкому усилению согласованной деятельности речевых зон, что в конечном итоге, стимулирует развитие речи.</w:t>
      </w:r>
    </w:p>
    <w:p w:rsidR="00CF6BE9" w:rsidRPr="00DF5EC4" w:rsidRDefault="00EE0CDD" w:rsidP="00DF5EC4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И</w:t>
      </w:r>
      <w:r w:rsidR="00CF6BE9" w:rsidRPr="00DF5EC4">
        <w:rPr>
          <w:rFonts w:ascii="Times New Roman" w:hAnsi="Times New Roman" w:cs="Times New Roman"/>
          <w:sz w:val="24"/>
          <w:szCs w:val="24"/>
        </w:rPr>
        <w:t>гры с пальцами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CF6BE9" w:rsidRPr="00DF5EC4" w:rsidRDefault="00EE0CDD" w:rsidP="00DF5EC4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Р</w:t>
      </w:r>
      <w:r w:rsidR="00CF6BE9" w:rsidRPr="00DF5EC4">
        <w:rPr>
          <w:rFonts w:ascii="Times New Roman" w:hAnsi="Times New Roman" w:cs="Times New Roman"/>
          <w:sz w:val="24"/>
          <w:szCs w:val="24"/>
        </w:rPr>
        <w:t>ебёнок учиться концентрировать своё внимание и правильно его распределять.</w:t>
      </w:r>
    </w:p>
    <w:p w:rsidR="00CF6BE9" w:rsidRPr="00DF5EC4" w:rsidRDefault="00EE0CDD" w:rsidP="00DF5EC4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Е</w:t>
      </w:r>
      <w:r w:rsidR="00CF6BE9" w:rsidRPr="00DF5EC4">
        <w:rPr>
          <w:rFonts w:ascii="Times New Roman" w:hAnsi="Times New Roman" w:cs="Times New Roman"/>
          <w:sz w:val="24"/>
          <w:szCs w:val="24"/>
        </w:rPr>
        <w:t xml:space="preserve">сли ребёнок будет выполнять упражнения, сопровождая их короткими стихотворными строчками, то его речь станет белее чёткой, ритмичной, яркой. </w:t>
      </w:r>
    </w:p>
    <w:p w:rsidR="00CF6BE9" w:rsidRPr="00DF5EC4" w:rsidRDefault="00EE0CDD" w:rsidP="00DF5EC4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CF6BE9" w:rsidRPr="00DF5EC4">
        <w:rPr>
          <w:rFonts w:ascii="Times New Roman" w:hAnsi="Times New Roman" w:cs="Times New Roman"/>
          <w:sz w:val="24"/>
          <w:szCs w:val="24"/>
        </w:rPr>
        <w:t>азвивается память ребёнка, так как он учиться запоминать определенные положения рук и последовательность движений.</w:t>
      </w:r>
    </w:p>
    <w:p w:rsidR="00CF6BE9" w:rsidRPr="00DF5EC4" w:rsidRDefault="00EE0CDD" w:rsidP="00DF5EC4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У </w:t>
      </w:r>
      <w:r w:rsidR="00CF6BE9" w:rsidRPr="00DF5EC4">
        <w:rPr>
          <w:rFonts w:ascii="Times New Roman" w:hAnsi="Times New Roman" w:cs="Times New Roman"/>
          <w:sz w:val="24"/>
          <w:szCs w:val="24"/>
        </w:rPr>
        <w:t>ребёнка развивается воображение и фантазия.</w:t>
      </w:r>
    </w:p>
    <w:p w:rsidR="00CF6BE9" w:rsidRPr="00DF5EC4" w:rsidRDefault="00EE0CDD" w:rsidP="00DF5EC4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В </w:t>
      </w:r>
      <w:r w:rsidR="00CF6BE9" w:rsidRPr="00DF5EC4">
        <w:rPr>
          <w:rFonts w:ascii="Times New Roman" w:hAnsi="Times New Roman" w:cs="Times New Roman"/>
          <w:sz w:val="24"/>
          <w:szCs w:val="24"/>
        </w:rPr>
        <w:t xml:space="preserve">результате освоения упражнений кисти рук и пальцы приобретут силу, хорошую подвижность и гибкость, а это в дальнейшем облегчит овладение навыком письма (Е.М. </w:t>
      </w:r>
      <w:proofErr w:type="spellStart"/>
      <w:r w:rsidR="00CF6BE9" w:rsidRPr="00DF5EC4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="00CF6BE9" w:rsidRPr="00DF5EC4">
        <w:rPr>
          <w:rFonts w:ascii="Times New Roman" w:hAnsi="Times New Roman" w:cs="Times New Roman"/>
          <w:sz w:val="24"/>
          <w:szCs w:val="24"/>
        </w:rPr>
        <w:t>).</w:t>
      </w:r>
    </w:p>
    <w:p w:rsidR="005E1EA0" w:rsidRPr="00DF5EC4" w:rsidRDefault="00FD53C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</w:t>
      </w:r>
      <w:r w:rsidR="00EE0CDD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4F6147" w:rsidRPr="00DF5EC4">
        <w:rPr>
          <w:rFonts w:ascii="Times New Roman" w:hAnsi="Times New Roman" w:cs="Times New Roman"/>
          <w:sz w:val="24"/>
          <w:szCs w:val="24"/>
        </w:rPr>
        <w:t xml:space="preserve">   </w:t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17AE" w:rsidRPr="00DF5EC4">
        <w:rPr>
          <w:rFonts w:ascii="Times New Roman" w:hAnsi="Times New Roman" w:cs="Times New Roman"/>
          <w:sz w:val="24"/>
          <w:szCs w:val="24"/>
        </w:rPr>
        <w:t xml:space="preserve">       </w:t>
      </w:r>
      <w:r w:rsidR="009A4DB9" w:rsidRPr="00DF5EC4">
        <w:rPr>
          <w:rFonts w:ascii="Times New Roman" w:hAnsi="Times New Roman" w:cs="Times New Roman"/>
          <w:sz w:val="24"/>
          <w:szCs w:val="24"/>
        </w:rPr>
        <w:tab/>
      </w:r>
      <w:r w:rsidR="005E1EA0" w:rsidRPr="00DF5EC4">
        <w:rPr>
          <w:rFonts w:ascii="Times New Roman" w:hAnsi="Times New Roman" w:cs="Times New Roman"/>
          <w:sz w:val="24"/>
          <w:szCs w:val="24"/>
        </w:rPr>
        <w:t xml:space="preserve">По утверждению  Марии  </w:t>
      </w:r>
      <w:proofErr w:type="spellStart"/>
      <w:r w:rsidR="005E1EA0" w:rsidRPr="00DF5EC4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5E1EA0" w:rsidRPr="00DF5EC4">
        <w:rPr>
          <w:rFonts w:ascii="Times New Roman" w:hAnsi="Times New Roman" w:cs="Times New Roman"/>
          <w:sz w:val="24"/>
          <w:szCs w:val="24"/>
        </w:rPr>
        <w:t>, таланты детей находятся на кончиках их пальцев.</w:t>
      </w:r>
    </w:p>
    <w:p w:rsidR="001217AE" w:rsidRPr="00DF5EC4" w:rsidRDefault="001217AE" w:rsidP="00DF5EC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4DB9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кисть руки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Руки ребенка как бы подготавливают почву для последующего развития речи. </w:t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A4DB9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пальчиками - это не только стимул для развития речи и мелкой моторики, но и</w:t>
      </w: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вариантов радостного общения.</w:t>
      </w:r>
    </w:p>
    <w:p w:rsidR="001217AE" w:rsidRPr="00DF5EC4" w:rsidRDefault="001217AE" w:rsidP="00DF5EC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4DB9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</w:t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заключается в следующем: пальчиковые игры помогают налаживать коммуникативные отношения на уровни соприкосновения, эмоционального переживания, контакта «глаза в глаза»; имеют развивающее значение, так как наилучшим образом способствуют развитию не только мелкой моторики</w:t>
      </w: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EA0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рук, но и речи.</w:t>
      </w:r>
    </w:p>
    <w:p w:rsidR="0023481D" w:rsidRPr="00DF5EC4" w:rsidRDefault="001217AE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4DB9"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4C772C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5EC4">
        <w:rPr>
          <w:rFonts w:ascii="Times New Roman" w:hAnsi="Times New Roman" w:cs="Times New Roman"/>
          <w:sz w:val="24"/>
          <w:szCs w:val="24"/>
        </w:rPr>
        <w:t>п</w:t>
      </w:r>
      <w:r w:rsidR="004C772C" w:rsidRPr="00DF5EC4">
        <w:rPr>
          <w:rFonts w:ascii="Times New Roman" w:hAnsi="Times New Roman" w:cs="Times New Roman"/>
          <w:sz w:val="24"/>
          <w:szCs w:val="24"/>
        </w:rPr>
        <w:t>ро</w:t>
      </w:r>
      <w:r w:rsidR="0023481D" w:rsidRPr="00DF5EC4">
        <w:rPr>
          <w:rFonts w:ascii="Times New Roman" w:hAnsi="Times New Roman" w:cs="Times New Roman"/>
          <w:sz w:val="24"/>
          <w:szCs w:val="24"/>
        </w:rPr>
        <w:t xml:space="preserve">анализировав методические рекомендации 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23481D" w:rsidRPr="00DF5EC4">
        <w:rPr>
          <w:rFonts w:ascii="Times New Roman" w:hAnsi="Times New Roman" w:cs="Times New Roman"/>
          <w:sz w:val="24"/>
          <w:szCs w:val="24"/>
        </w:rPr>
        <w:t>к  программе</w:t>
      </w:r>
      <w:r w:rsidR="00EE0CDD" w:rsidRPr="00DF5EC4">
        <w:rPr>
          <w:rFonts w:ascii="Times New Roman" w:hAnsi="Times New Roman" w:cs="Times New Roman"/>
          <w:sz w:val="24"/>
          <w:szCs w:val="24"/>
        </w:rPr>
        <w:t xml:space="preserve"> «От рождения до школы», по которой работает ДОУ, </w:t>
      </w:r>
      <w:r w:rsidR="001E48EE" w:rsidRPr="00DF5EC4">
        <w:rPr>
          <w:rFonts w:ascii="Times New Roman" w:hAnsi="Times New Roman" w:cs="Times New Roman"/>
          <w:sz w:val="24"/>
          <w:szCs w:val="24"/>
        </w:rPr>
        <w:t>пришла</w:t>
      </w:r>
      <w:r w:rsidR="0023481D" w:rsidRPr="00DF5EC4">
        <w:rPr>
          <w:rFonts w:ascii="Times New Roman" w:hAnsi="Times New Roman" w:cs="Times New Roman"/>
          <w:sz w:val="24"/>
          <w:szCs w:val="24"/>
        </w:rPr>
        <w:t xml:space="preserve"> к выводу, что </w:t>
      </w:r>
      <w:r w:rsidR="00EE0CDD" w:rsidRPr="00DF5EC4">
        <w:rPr>
          <w:rFonts w:ascii="Times New Roman" w:hAnsi="Times New Roman" w:cs="Times New Roman"/>
          <w:sz w:val="24"/>
          <w:szCs w:val="24"/>
        </w:rPr>
        <w:t xml:space="preserve">в них </w:t>
      </w:r>
      <w:r w:rsidR="0023481D" w:rsidRPr="00DF5EC4">
        <w:rPr>
          <w:rFonts w:ascii="Times New Roman" w:hAnsi="Times New Roman" w:cs="Times New Roman"/>
          <w:sz w:val="24"/>
          <w:szCs w:val="24"/>
        </w:rPr>
        <w:t xml:space="preserve">не уделено должного внимания развитию мелкой моторики, оно представлено кратко и в самых общих чертах. </w:t>
      </w:r>
    </w:p>
    <w:p w:rsidR="001217AE" w:rsidRPr="00DF5EC4" w:rsidRDefault="00EE0CDD" w:rsidP="00DF5EC4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F6147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образом, </w:t>
      </w:r>
      <w:r w:rsidR="001217AE" w:rsidRPr="00DF5EC4">
        <w:rPr>
          <w:rFonts w:ascii="Times New Roman" w:hAnsi="Times New Roman" w:cs="Times New Roman"/>
          <w:sz w:val="24"/>
          <w:szCs w:val="24"/>
        </w:rPr>
        <w:t xml:space="preserve"> налицо </w:t>
      </w:r>
      <w:r w:rsidR="001217AE" w:rsidRPr="00DF5E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противоречие: </w:t>
      </w:r>
      <w:r w:rsidR="001217AE" w:rsidRPr="00DF5EC4">
        <w:rPr>
          <w:rFonts w:ascii="Times New Roman" w:hAnsi="Times New Roman" w:cs="Times New Roman"/>
          <w:sz w:val="24"/>
          <w:szCs w:val="24"/>
        </w:rPr>
        <w:t xml:space="preserve">между признанием пальчиковых игр в качестве одного из вида деятельности для развития речи детей, и недостаточной </w:t>
      </w:r>
      <w:proofErr w:type="spellStart"/>
      <w:r w:rsidR="001217AE" w:rsidRPr="00DF5EC4">
        <w:rPr>
          <w:rFonts w:ascii="Times New Roman" w:hAnsi="Times New Roman" w:cs="Times New Roman"/>
          <w:sz w:val="24"/>
          <w:szCs w:val="24"/>
        </w:rPr>
        <w:t>систематизированностью</w:t>
      </w:r>
      <w:proofErr w:type="spellEnd"/>
      <w:r w:rsidR="001217AE" w:rsidRPr="00DF5EC4">
        <w:rPr>
          <w:rFonts w:ascii="Times New Roman" w:hAnsi="Times New Roman" w:cs="Times New Roman"/>
          <w:sz w:val="24"/>
          <w:szCs w:val="24"/>
        </w:rPr>
        <w:t xml:space="preserve"> материала, способствующего развитию движений рук детей дошкольного возраста.</w:t>
      </w:r>
    </w:p>
    <w:p w:rsidR="00902927" w:rsidRPr="00DF5EC4" w:rsidRDefault="00D76BE4" w:rsidP="00A9678B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EC4">
        <w:rPr>
          <w:rFonts w:ascii="Times New Roman" w:hAnsi="Times New Roman" w:cs="Times New Roman"/>
          <w:b/>
          <w:i/>
          <w:sz w:val="24"/>
          <w:szCs w:val="24"/>
        </w:rPr>
        <w:t>Ве</w:t>
      </w:r>
      <w:r w:rsidR="00A9678B">
        <w:rPr>
          <w:rFonts w:ascii="Times New Roman" w:hAnsi="Times New Roman" w:cs="Times New Roman"/>
          <w:b/>
          <w:i/>
          <w:sz w:val="24"/>
          <w:szCs w:val="24"/>
        </w:rPr>
        <w:t>дущая педагогическая идея опыта</w:t>
      </w:r>
    </w:p>
    <w:p w:rsidR="00D76BE4" w:rsidRPr="00DF5EC4" w:rsidRDefault="00F33969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 </w:t>
      </w:r>
      <w:r w:rsidR="00D76BE4" w:rsidRPr="00DF5EC4">
        <w:rPr>
          <w:rFonts w:ascii="Times New Roman" w:hAnsi="Times New Roman" w:cs="Times New Roman"/>
          <w:sz w:val="24"/>
          <w:szCs w:val="24"/>
        </w:rPr>
        <w:t>Ведущая педагогическая идея заключаетс</w:t>
      </w:r>
      <w:r w:rsidR="001217AE" w:rsidRPr="00DF5EC4">
        <w:rPr>
          <w:rFonts w:ascii="Times New Roman" w:hAnsi="Times New Roman" w:cs="Times New Roman"/>
          <w:sz w:val="24"/>
          <w:szCs w:val="24"/>
        </w:rPr>
        <w:t xml:space="preserve">я в определении </w:t>
      </w:r>
      <w:proofErr w:type="gramStart"/>
      <w:r w:rsidR="001217AE" w:rsidRPr="00DF5EC4">
        <w:rPr>
          <w:rFonts w:ascii="Times New Roman" w:hAnsi="Times New Roman" w:cs="Times New Roman"/>
          <w:sz w:val="24"/>
          <w:szCs w:val="24"/>
        </w:rPr>
        <w:t>путей</w:t>
      </w:r>
      <w:r w:rsidR="00124AAE" w:rsidRPr="00DF5EC4">
        <w:rPr>
          <w:rFonts w:ascii="Times New Roman" w:hAnsi="Times New Roman" w:cs="Times New Roman"/>
          <w:sz w:val="24"/>
          <w:szCs w:val="24"/>
        </w:rPr>
        <w:t xml:space="preserve"> повышения уровня речевого развития детей дошкольного возраста</w:t>
      </w:r>
      <w:proofErr w:type="gramEnd"/>
      <w:r w:rsidR="00124AAE" w:rsidRPr="00DF5EC4">
        <w:rPr>
          <w:rFonts w:ascii="Times New Roman" w:hAnsi="Times New Roman" w:cs="Times New Roman"/>
          <w:sz w:val="24"/>
          <w:szCs w:val="24"/>
        </w:rPr>
        <w:t xml:space="preserve"> через развитие мелкой моторики. </w:t>
      </w:r>
    </w:p>
    <w:p w:rsidR="00C6313A" w:rsidRPr="00DF5EC4" w:rsidRDefault="00A9678B" w:rsidP="00A9678B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Длительность работы над опытом</w:t>
      </w:r>
    </w:p>
    <w:p w:rsidR="00C6313A" w:rsidRPr="00DF5EC4" w:rsidRDefault="00C6313A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Данная педагогическая идея воп</w:t>
      </w:r>
      <w:r w:rsidR="001F5B8E" w:rsidRPr="00DF5EC4">
        <w:rPr>
          <w:rFonts w:ascii="Times New Roman" w:hAnsi="Times New Roman" w:cs="Times New Roman"/>
          <w:sz w:val="24"/>
          <w:szCs w:val="24"/>
        </w:rPr>
        <w:t>лощалась на протяже</w:t>
      </w:r>
      <w:r w:rsidR="00124AAE" w:rsidRPr="00DF5EC4">
        <w:rPr>
          <w:rFonts w:ascii="Times New Roman" w:hAnsi="Times New Roman" w:cs="Times New Roman"/>
          <w:sz w:val="24"/>
          <w:szCs w:val="24"/>
        </w:rPr>
        <w:t>нии трёх лет</w:t>
      </w:r>
      <w:r w:rsidR="004F6147" w:rsidRPr="00DF5EC4">
        <w:rPr>
          <w:rFonts w:ascii="Times New Roman" w:hAnsi="Times New Roman" w:cs="Times New Roman"/>
          <w:sz w:val="24"/>
          <w:szCs w:val="24"/>
        </w:rPr>
        <w:t>:</w:t>
      </w:r>
      <w:r w:rsidR="00124AAE" w:rsidRPr="00DF5EC4">
        <w:rPr>
          <w:rFonts w:ascii="Times New Roman" w:hAnsi="Times New Roman" w:cs="Times New Roman"/>
          <w:sz w:val="24"/>
          <w:szCs w:val="24"/>
        </w:rPr>
        <w:t xml:space="preserve"> с 2010</w:t>
      </w:r>
      <w:r w:rsidR="00F75C22" w:rsidRPr="00DF5EC4">
        <w:rPr>
          <w:rFonts w:ascii="Times New Roman" w:hAnsi="Times New Roman" w:cs="Times New Roman"/>
          <w:sz w:val="24"/>
          <w:szCs w:val="24"/>
        </w:rPr>
        <w:t xml:space="preserve"> года по 2013</w:t>
      </w:r>
      <w:r w:rsidR="001F5B8E" w:rsidRPr="00DF5EC4">
        <w:rPr>
          <w:rFonts w:ascii="Times New Roman" w:hAnsi="Times New Roman" w:cs="Times New Roman"/>
          <w:sz w:val="24"/>
          <w:szCs w:val="24"/>
        </w:rPr>
        <w:t xml:space="preserve"> год. </w:t>
      </w:r>
      <w:r w:rsidRPr="00DF5EC4">
        <w:rPr>
          <w:rFonts w:ascii="Times New Roman" w:hAnsi="Times New Roman" w:cs="Times New Roman"/>
          <w:sz w:val="24"/>
          <w:szCs w:val="24"/>
        </w:rPr>
        <w:t xml:space="preserve"> (2 младшая – средняя – старшая  группы).</w:t>
      </w:r>
    </w:p>
    <w:p w:rsidR="00A76926" w:rsidRPr="00DF5EC4" w:rsidRDefault="00A76926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Работу по созданию опыта можно разделить на несколько взаимосвязанных этапов:</w:t>
      </w:r>
    </w:p>
    <w:p w:rsidR="00E07078" w:rsidRPr="00DF5EC4" w:rsidRDefault="00A76926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4F6147" w:rsidRPr="00DF5EC4">
        <w:rPr>
          <w:rFonts w:ascii="Times New Roman" w:hAnsi="Times New Roman" w:cs="Times New Roman"/>
          <w:sz w:val="24"/>
          <w:szCs w:val="24"/>
        </w:rPr>
        <w:t xml:space="preserve">– </w:t>
      </w:r>
      <w:r w:rsidRPr="00DF5EC4">
        <w:rPr>
          <w:rFonts w:ascii="Times New Roman" w:hAnsi="Times New Roman" w:cs="Times New Roman"/>
          <w:sz w:val="24"/>
          <w:szCs w:val="24"/>
        </w:rPr>
        <w:t>д</w:t>
      </w:r>
      <w:r w:rsidR="004F6147" w:rsidRPr="00DF5EC4">
        <w:rPr>
          <w:rFonts w:ascii="Times New Roman" w:hAnsi="Times New Roman" w:cs="Times New Roman"/>
          <w:sz w:val="24"/>
          <w:szCs w:val="24"/>
        </w:rPr>
        <w:t>иагностический - сентябрь-ноябрь</w:t>
      </w:r>
      <w:r w:rsidR="00F75C22" w:rsidRPr="00DF5EC4">
        <w:rPr>
          <w:rFonts w:ascii="Times New Roman" w:hAnsi="Times New Roman" w:cs="Times New Roman"/>
          <w:sz w:val="24"/>
          <w:szCs w:val="24"/>
        </w:rPr>
        <w:t xml:space="preserve"> 2010-2011учебный год.</w:t>
      </w:r>
    </w:p>
    <w:p w:rsidR="00E978A8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Задачи</w:t>
      </w:r>
      <w:r w:rsidR="00E978A8" w:rsidRPr="00DF5EC4">
        <w:rPr>
          <w:rFonts w:ascii="Times New Roman" w:hAnsi="Times New Roman" w:cs="Times New Roman"/>
          <w:sz w:val="24"/>
          <w:szCs w:val="24"/>
        </w:rPr>
        <w:t>:</w:t>
      </w:r>
    </w:p>
    <w:p w:rsidR="00A76926" w:rsidRPr="00DF5EC4" w:rsidRDefault="00E0707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</w:t>
      </w:r>
      <w:r w:rsidR="00A76926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1F5B8E" w:rsidRPr="00DF5EC4">
        <w:rPr>
          <w:rFonts w:ascii="Times New Roman" w:hAnsi="Times New Roman" w:cs="Times New Roman"/>
          <w:sz w:val="24"/>
          <w:szCs w:val="24"/>
        </w:rPr>
        <w:t>выявление уровн</w:t>
      </w:r>
      <w:r w:rsidR="004F6147" w:rsidRPr="00DF5EC4">
        <w:rPr>
          <w:rFonts w:ascii="Times New Roman" w:hAnsi="Times New Roman" w:cs="Times New Roman"/>
          <w:sz w:val="24"/>
          <w:szCs w:val="24"/>
        </w:rPr>
        <w:t xml:space="preserve">я развития мелкой моторики рук, </w:t>
      </w:r>
      <w:r w:rsidR="00A76926" w:rsidRPr="00DF5EC4">
        <w:rPr>
          <w:rFonts w:ascii="Times New Roman" w:hAnsi="Times New Roman" w:cs="Times New Roman"/>
          <w:sz w:val="24"/>
          <w:szCs w:val="24"/>
        </w:rPr>
        <w:t>проведение анализа сложившейся ситуации в группе;</w:t>
      </w:r>
    </w:p>
    <w:p w:rsidR="00A76926" w:rsidRPr="00DF5EC4" w:rsidRDefault="00A76926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-обнаружение проблемы, противоречия;</w:t>
      </w:r>
    </w:p>
    <w:p w:rsidR="00A76926" w:rsidRPr="00DF5EC4" w:rsidRDefault="00A76926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-изучение литературы по данной теме;</w:t>
      </w:r>
    </w:p>
    <w:p w:rsidR="00A76926" w:rsidRPr="00DF5EC4" w:rsidRDefault="00A76926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-определение цели и задачи опыта.</w:t>
      </w:r>
    </w:p>
    <w:p w:rsidR="00F75C22" w:rsidRPr="00DF5EC4" w:rsidRDefault="00A76926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2 этап</w:t>
      </w:r>
      <w:r w:rsidR="004F6147" w:rsidRPr="00DF5EC4">
        <w:rPr>
          <w:rFonts w:ascii="Times New Roman" w:hAnsi="Times New Roman" w:cs="Times New Roman"/>
          <w:sz w:val="24"/>
          <w:szCs w:val="24"/>
        </w:rPr>
        <w:t xml:space="preserve"> – </w:t>
      </w:r>
      <w:r w:rsidR="00E07078" w:rsidRPr="00DF5EC4">
        <w:rPr>
          <w:rFonts w:ascii="Times New Roman" w:hAnsi="Times New Roman" w:cs="Times New Roman"/>
          <w:sz w:val="24"/>
          <w:szCs w:val="24"/>
        </w:rPr>
        <w:t>формирующий</w:t>
      </w:r>
      <w:r w:rsidR="004F6147" w:rsidRPr="00DF5EC4">
        <w:rPr>
          <w:rFonts w:ascii="Times New Roman" w:hAnsi="Times New Roman" w:cs="Times New Roman"/>
          <w:sz w:val="24"/>
          <w:szCs w:val="24"/>
        </w:rPr>
        <w:t xml:space="preserve"> - декабрь – март </w:t>
      </w:r>
      <w:r w:rsidR="00F75C22" w:rsidRPr="00DF5EC4">
        <w:rPr>
          <w:rFonts w:ascii="Times New Roman" w:hAnsi="Times New Roman" w:cs="Times New Roman"/>
          <w:sz w:val="24"/>
          <w:szCs w:val="24"/>
        </w:rPr>
        <w:t xml:space="preserve"> 2011-2012 учебный год.</w:t>
      </w:r>
    </w:p>
    <w:p w:rsidR="00E978A8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Задачи</w:t>
      </w:r>
      <w:r w:rsidR="00E978A8" w:rsidRPr="00DF5EC4">
        <w:rPr>
          <w:rFonts w:ascii="Times New Roman" w:hAnsi="Times New Roman" w:cs="Times New Roman"/>
          <w:sz w:val="24"/>
          <w:szCs w:val="24"/>
        </w:rPr>
        <w:t>:</w:t>
      </w:r>
    </w:p>
    <w:p w:rsidR="00E07078" w:rsidRPr="00DF5EC4" w:rsidRDefault="00223205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-апроба</w:t>
      </w:r>
      <w:r w:rsidR="00E07078" w:rsidRPr="00DF5EC4">
        <w:rPr>
          <w:rFonts w:ascii="Times New Roman" w:hAnsi="Times New Roman" w:cs="Times New Roman"/>
          <w:sz w:val="24"/>
          <w:szCs w:val="24"/>
        </w:rPr>
        <w:t>ция технологии работы с учётом, индивидуальных особенностей детей.</w:t>
      </w:r>
    </w:p>
    <w:p w:rsidR="00E07078" w:rsidRPr="00DF5EC4" w:rsidRDefault="00E0707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-разработка конспектов занятий, </w:t>
      </w:r>
      <w:r w:rsidR="001F5B8E" w:rsidRPr="00DF5EC4">
        <w:rPr>
          <w:rFonts w:ascii="Times New Roman" w:hAnsi="Times New Roman" w:cs="Times New Roman"/>
          <w:sz w:val="24"/>
          <w:szCs w:val="24"/>
        </w:rPr>
        <w:t xml:space="preserve">создание картотеки </w:t>
      </w:r>
      <w:r w:rsidRPr="00DF5EC4">
        <w:rPr>
          <w:rFonts w:ascii="Times New Roman" w:hAnsi="Times New Roman" w:cs="Times New Roman"/>
          <w:sz w:val="24"/>
          <w:szCs w:val="24"/>
        </w:rPr>
        <w:t>пальчиковых игр.</w:t>
      </w:r>
    </w:p>
    <w:p w:rsidR="00E07078" w:rsidRPr="00DF5EC4" w:rsidRDefault="00E0707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-отслеживание процесса развития детской речевой деятельности через пальчиковые игры у детей дошкольного возраста.</w:t>
      </w:r>
    </w:p>
    <w:p w:rsidR="00E07078" w:rsidRPr="00DF5EC4" w:rsidRDefault="00E0707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-подбор консультативного материала</w:t>
      </w:r>
      <w:r w:rsidR="005C5E53" w:rsidRPr="00DF5EC4">
        <w:rPr>
          <w:rFonts w:ascii="Times New Roman" w:hAnsi="Times New Roman" w:cs="Times New Roman"/>
          <w:sz w:val="24"/>
          <w:szCs w:val="24"/>
        </w:rPr>
        <w:t xml:space="preserve">, рекомендаций, </w:t>
      </w:r>
      <w:r w:rsidRPr="00DF5EC4">
        <w:rPr>
          <w:rFonts w:ascii="Times New Roman" w:hAnsi="Times New Roman" w:cs="Times New Roman"/>
          <w:sz w:val="24"/>
          <w:szCs w:val="24"/>
        </w:rPr>
        <w:t xml:space="preserve"> для родителей по теме: «Развиваем детскую речь через пальчиковые игры».</w:t>
      </w:r>
    </w:p>
    <w:p w:rsidR="00E07078" w:rsidRPr="00DF5EC4" w:rsidRDefault="00E0707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lastRenderedPageBreak/>
        <w:t>-проведение совместных с родителями  мероприятий</w:t>
      </w:r>
      <w:r w:rsidR="005C5E53" w:rsidRPr="00DF5EC4">
        <w:rPr>
          <w:rFonts w:ascii="Times New Roman" w:hAnsi="Times New Roman" w:cs="Times New Roman"/>
          <w:sz w:val="24"/>
          <w:szCs w:val="24"/>
        </w:rPr>
        <w:t>.</w:t>
      </w:r>
    </w:p>
    <w:p w:rsidR="00F75C22" w:rsidRPr="00DF5EC4" w:rsidRDefault="001F5B8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3 этап</w:t>
      </w:r>
      <w:r w:rsidR="004F6147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Pr="00DF5EC4">
        <w:rPr>
          <w:rFonts w:ascii="Times New Roman" w:hAnsi="Times New Roman" w:cs="Times New Roman"/>
          <w:sz w:val="24"/>
          <w:szCs w:val="24"/>
        </w:rPr>
        <w:t>- констатирующий</w:t>
      </w:r>
      <w:r w:rsidR="00E978A8" w:rsidRPr="00DF5EC4">
        <w:rPr>
          <w:rFonts w:ascii="Times New Roman" w:hAnsi="Times New Roman" w:cs="Times New Roman"/>
          <w:sz w:val="24"/>
          <w:szCs w:val="24"/>
        </w:rPr>
        <w:t xml:space="preserve">, итоговый </w:t>
      </w:r>
      <w:r w:rsidR="004F6147" w:rsidRPr="00DF5EC4">
        <w:rPr>
          <w:rFonts w:ascii="Times New Roman" w:hAnsi="Times New Roman" w:cs="Times New Roman"/>
          <w:sz w:val="24"/>
          <w:szCs w:val="24"/>
        </w:rPr>
        <w:t xml:space="preserve"> – апрель - май </w:t>
      </w:r>
      <w:r w:rsidR="00F75C22" w:rsidRPr="00DF5EC4">
        <w:rPr>
          <w:rFonts w:ascii="Times New Roman" w:hAnsi="Times New Roman" w:cs="Times New Roman"/>
          <w:sz w:val="24"/>
          <w:szCs w:val="24"/>
        </w:rPr>
        <w:t xml:space="preserve"> 2012-2013 учебный год.</w:t>
      </w:r>
    </w:p>
    <w:p w:rsidR="00E978A8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Задачи</w:t>
      </w:r>
      <w:r w:rsidR="00E978A8" w:rsidRPr="00DF5EC4">
        <w:rPr>
          <w:rFonts w:ascii="Times New Roman" w:hAnsi="Times New Roman" w:cs="Times New Roman"/>
          <w:sz w:val="24"/>
          <w:szCs w:val="24"/>
        </w:rPr>
        <w:t>:</w:t>
      </w:r>
    </w:p>
    <w:p w:rsidR="005C5E53" w:rsidRPr="00DF5EC4" w:rsidRDefault="005C5E53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</w:t>
      </w:r>
      <w:r w:rsidR="00F75C22" w:rsidRPr="00DF5EC4">
        <w:rPr>
          <w:rFonts w:ascii="Times New Roman" w:hAnsi="Times New Roman" w:cs="Times New Roman"/>
          <w:sz w:val="24"/>
          <w:szCs w:val="24"/>
        </w:rPr>
        <w:t>проведение диагностики</w:t>
      </w:r>
      <w:r w:rsidRPr="00DF5EC4">
        <w:rPr>
          <w:rFonts w:ascii="Times New Roman" w:hAnsi="Times New Roman" w:cs="Times New Roman"/>
          <w:sz w:val="24"/>
          <w:szCs w:val="24"/>
        </w:rPr>
        <w:t>;</w:t>
      </w:r>
    </w:p>
    <w:p w:rsidR="005C5E53" w:rsidRPr="00DF5EC4" w:rsidRDefault="005C5E53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-обработка полученных знаний;</w:t>
      </w:r>
    </w:p>
    <w:p w:rsidR="005C5E53" w:rsidRPr="00DF5EC4" w:rsidRDefault="005C5E53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-соотнесение результатов с поставленной целью.</w:t>
      </w:r>
    </w:p>
    <w:p w:rsidR="005019F1" w:rsidRPr="00DF5EC4" w:rsidRDefault="005019F1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53" w:rsidRPr="00DF5EC4" w:rsidRDefault="005C5E53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EC4">
        <w:rPr>
          <w:rFonts w:ascii="Times New Roman" w:hAnsi="Times New Roman" w:cs="Times New Roman"/>
          <w:b/>
          <w:i/>
          <w:sz w:val="24"/>
          <w:szCs w:val="24"/>
        </w:rPr>
        <w:t>Диапазон опыта</w:t>
      </w:r>
    </w:p>
    <w:p w:rsidR="004B58A9" w:rsidRPr="00DF5EC4" w:rsidRDefault="00F33969" w:rsidP="00DF5EC4">
      <w:pPr>
        <w:pStyle w:val="a5"/>
        <w:spacing w:line="276" w:lineRule="auto"/>
        <w:rPr>
          <w:sz w:val="24"/>
          <w:szCs w:val="24"/>
        </w:rPr>
      </w:pPr>
      <w:r w:rsidRPr="00DF5EC4">
        <w:rPr>
          <w:sz w:val="24"/>
          <w:szCs w:val="24"/>
        </w:rPr>
        <w:t xml:space="preserve">    </w:t>
      </w:r>
      <w:r w:rsidR="00A86A48" w:rsidRPr="00DF5EC4">
        <w:rPr>
          <w:sz w:val="24"/>
          <w:szCs w:val="24"/>
        </w:rPr>
        <w:tab/>
      </w:r>
      <w:r w:rsidRPr="00DF5EC4">
        <w:rPr>
          <w:sz w:val="24"/>
          <w:szCs w:val="24"/>
        </w:rPr>
        <w:t xml:space="preserve"> </w:t>
      </w:r>
      <w:r w:rsidR="005C5E53" w:rsidRPr="00DF5EC4">
        <w:rPr>
          <w:sz w:val="24"/>
          <w:szCs w:val="24"/>
        </w:rPr>
        <w:t>Исходя из поставленных и решенных з</w:t>
      </w:r>
      <w:r w:rsidR="00A86A48" w:rsidRPr="00DF5EC4">
        <w:rPr>
          <w:sz w:val="24"/>
          <w:szCs w:val="24"/>
        </w:rPr>
        <w:t>адач, можно говорить о том, что</w:t>
      </w:r>
      <w:r w:rsidR="005C5E53" w:rsidRPr="00DF5EC4">
        <w:rPr>
          <w:sz w:val="24"/>
          <w:szCs w:val="24"/>
        </w:rPr>
        <w:t xml:space="preserve"> диапазон работы довольно широк. Он пре</w:t>
      </w:r>
      <w:r w:rsidR="00F75C22" w:rsidRPr="00DF5EC4">
        <w:rPr>
          <w:sz w:val="24"/>
          <w:szCs w:val="24"/>
        </w:rPr>
        <w:t>дполагает использование пальчиковых игр</w:t>
      </w:r>
      <w:r w:rsidR="005C5E53" w:rsidRPr="00DF5EC4">
        <w:rPr>
          <w:sz w:val="24"/>
          <w:szCs w:val="24"/>
        </w:rPr>
        <w:t xml:space="preserve">  не только в образовательных областях, но и </w:t>
      </w:r>
      <w:r w:rsidR="004D22E0" w:rsidRPr="00DF5EC4">
        <w:rPr>
          <w:sz w:val="24"/>
          <w:szCs w:val="24"/>
        </w:rPr>
        <w:t>при организации и руководстве различными видами деятельности на занятиях и в  повседневной жизни</w:t>
      </w:r>
      <w:r w:rsidR="00F75C22" w:rsidRPr="00DF5EC4">
        <w:rPr>
          <w:sz w:val="24"/>
          <w:szCs w:val="24"/>
        </w:rPr>
        <w:t>.</w:t>
      </w:r>
      <w:r w:rsidR="004B58A9" w:rsidRPr="00DF5EC4">
        <w:rPr>
          <w:bCs/>
          <w:iCs/>
          <w:sz w:val="24"/>
          <w:szCs w:val="24"/>
        </w:rPr>
        <w:t xml:space="preserve"> </w:t>
      </w:r>
      <w:r w:rsidR="00223205" w:rsidRPr="00DF5EC4">
        <w:rPr>
          <w:bCs/>
          <w:iCs/>
          <w:sz w:val="24"/>
          <w:szCs w:val="24"/>
        </w:rPr>
        <w:t>Мною</w:t>
      </w:r>
      <w:r w:rsidR="00CE1192" w:rsidRPr="00DF5EC4">
        <w:rPr>
          <w:bCs/>
          <w:iCs/>
          <w:sz w:val="24"/>
          <w:szCs w:val="24"/>
        </w:rPr>
        <w:t xml:space="preserve"> раскрыто содержание творческого процесса, что может </w:t>
      </w:r>
      <w:r w:rsidR="004B58A9" w:rsidRPr="00DF5EC4">
        <w:rPr>
          <w:sz w:val="24"/>
          <w:szCs w:val="24"/>
        </w:rPr>
        <w:t xml:space="preserve"> </w:t>
      </w:r>
      <w:r w:rsidR="00CE1192" w:rsidRPr="00DF5EC4">
        <w:rPr>
          <w:sz w:val="24"/>
          <w:szCs w:val="24"/>
        </w:rPr>
        <w:t xml:space="preserve">реализовываться </w:t>
      </w:r>
      <w:r w:rsidR="004B58A9" w:rsidRPr="00DF5EC4">
        <w:rPr>
          <w:sz w:val="24"/>
          <w:szCs w:val="24"/>
        </w:rPr>
        <w:t>во</w:t>
      </w:r>
      <w:r w:rsidR="00CE1192" w:rsidRPr="00DF5EC4">
        <w:rPr>
          <w:sz w:val="24"/>
          <w:szCs w:val="24"/>
        </w:rPr>
        <w:t>спитателями любого ДОУ</w:t>
      </w:r>
      <w:r w:rsidR="007A3795" w:rsidRPr="00DF5EC4">
        <w:rPr>
          <w:sz w:val="24"/>
          <w:szCs w:val="24"/>
        </w:rPr>
        <w:t>.</w:t>
      </w:r>
    </w:p>
    <w:p w:rsidR="005C5E53" w:rsidRPr="00DF5EC4" w:rsidRDefault="005C5E53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E0" w:rsidRPr="00DF5EC4" w:rsidRDefault="00A9678B" w:rsidP="00A9678B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Теоретическая база опыта</w:t>
      </w:r>
    </w:p>
    <w:p w:rsidR="00C55659" w:rsidRPr="00DF5EC4" w:rsidRDefault="004C772C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Психологи (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Д.Б.Эльконин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520B4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А.Н.Леонтьев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С.Л.Рубинштейн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, А.В.Запорожец и др.) и педагоги (Н.К.Крупская, А.С.Макаренко, Е.А.Аркин, М.Я.Басов и др.) уделяли игре ребенка чрезвычайное внимание. </w:t>
      </w:r>
    </w:p>
    <w:p w:rsidR="00C55659" w:rsidRPr="00DF5EC4" w:rsidRDefault="00F520B4" w:rsidP="00DF5E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Обусловленные игрой изменения в психике ребенка настолько существенны, что в психологии (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А.Н.Леонтьев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Д.Б.Запорожец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и др.) утвердился взгляд на игру как на ведущую деятельность в дошкольный период, а также не исчезающую деятельность в младший школьный период.</w:t>
      </w:r>
    </w:p>
    <w:p w:rsidR="00F520B4" w:rsidRPr="00DF5EC4" w:rsidRDefault="004B58A9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Игра является эффективным средством развития речи детей.</w:t>
      </w:r>
      <w:r w:rsidR="00C55659" w:rsidRPr="00DF5EC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55659" w:rsidRPr="00DF5EC4">
        <w:rPr>
          <w:rFonts w:ascii="Times New Roman" w:hAnsi="Times New Roman" w:cs="Times New Roman"/>
          <w:sz w:val="24"/>
          <w:szCs w:val="24"/>
        </w:rPr>
        <w:t>Один из основных видов в</w:t>
      </w:r>
      <w:r w:rsidRPr="00DF5EC4">
        <w:rPr>
          <w:rFonts w:ascii="Times New Roman" w:hAnsi="Times New Roman" w:cs="Times New Roman"/>
          <w:sz w:val="24"/>
          <w:szCs w:val="24"/>
        </w:rPr>
        <w:t xml:space="preserve"> игровой деятельности являются  пальчиковые игры</w:t>
      </w:r>
      <w:r w:rsidR="00C55659" w:rsidRPr="00DF5EC4">
        <w:rPr>
          <w:rFonts w:ascii="Times New Roman" w:hAnsi="Times New Roman" w:cs="Times New Roman"/>
          <w:sz w:val="24"/>
          <w:szCs w:val="24"/>
        </w:rPr>
        <w:t>.   Пальчиковые игры – это мощная целенаправленная тренировка для мозга ребенка, стимулирующая его развитие.</w:t>
      </w:r>
    </w:p>
    <w:p w:rsidR="00F520B4" w:rsidRPr="00DF5EC4" w:rsidRDefault="00F520B4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color w:val="444444"/>
          <w:sz w:val="24"/>
          <w:szCs w:val="24"/>
        </w:rPr>
        <w:t xml:space="preserve">    </w:t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>Развитие речи находится в тесной взаимосвязи с развитием мелкой моторики рук. Руки человека, обладая многообразием функций, являются специфическим органом. Исследования, направленные на изучение особенностей развития движений рук ребенка, представляют интерес не только для педагогов и психологов, но и для специалистов других научных направлений: философов, языковедов, историков.</w:t>
      </w:r>
    </w:p>
    <w:p w:rsidR="00C55659" w:rsidRPr="00DF5EC4" w:rsidRDefault="00F520B4" w:rsidP="00DF5E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58A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мелкой моторики пальцев, обучение сознательному управлению органами артикуляционного аппарата, выработка воздушной струи, различение звуков на слух – основные методы формирования правильной речи ребёнка, как в детском саду, так и дома.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Скованность движений пальцев у плохо говорящих детей свидетельствует о недостаточно развитой мелкой моторике. Результаты исследований Н.С. Жуковой, М.М. Кольцовой, Е.М.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Мастюковой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, Т.Б. Филичевой подтверждают – тренировка тонких движений пальцев рук стимулирует развитие речи.</w:t>
      </w:r>
    </w:p>
    <w:p w:rsidR="00C55659" w:rsidRPr="00DF5EC4" w:rsidRDefault="00F520B4" w:rsidP="00DF5E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Ещё в середине прошлого века было установлено, что уровень развития речи детей прямо зависит от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тонких движений пальцев рук. Если развитие движений соответствует возрасту, то и речевое развитие находится в пределах нормы. Если же развитие движений пальцев отстаёт, то задерживается и речевое развитие, хотя общая моторика при этом может быть выше нормы.</w:t>
      </w:r>
    </w:p>
    <w:p w:rsidR="00C55659" w:rsidRPr="00DF5EC4" w:rsidRDefault="00F520B4" w:rsidP="00DF5E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Исследованиями ученых (М.М. Кольцова, Е.Н.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Исенина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, Л.В. </w:t>
      </w:r>
      <w:proofErr w:type="spellStart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Антакова</w:t>
      </w:r>
      <w:proofErr w:type="spellEnd"/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>-Фомина) была подтверждена связь речевого развития ребёнка и мелкой моторики рук. Все ученые, изучавшие психику детей, подтверждают факт, что тренировка тонких движений пальцев рук является стимулирующей для развития речи детей и оказывают большое влияние на развитие головного мозга.</w:t>
      </w:r>
    </w:p>
    <w:p w:rsidR="00C55659" w:rsidRPr="00DF5EC4" w:rsidRDefault="00F520B4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Систематические упражнения по тренировке движений пальцев, по мнению М.М. Кольцовой, являются “мощным средством” повышения работоспособности головного мозга. Обычно ребенок, имеющий высокий уровень развития мелкой моторики, умеет логически </w:t>
      </w:r>
      <w:r w:rsidR="00C55659" w:rsidRPr="00DF5E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рассуждать, у </w:t>
      </w:r>
      <w:r w:rsidR="00C55659" w:rsidRPr="00DF5EC4">
        <w:rPr>
          <w:rFonts w:ascii="Times New Roman" w:hAnsi="Times New Roman" w:cs="Times New Roman"/>
          <w:sz w:val="24"/>
          <w:szCs w:val="24"/>
        </w:rPr>
        <w:t>него достаточно развиты память, внимание, связная речь. Понимание педагогами и родителями значимости и сущности мелкой моторики рук помогут развить речь ребёнка, оградят его от дополнительных трудностей обучения.</w:t>
      </w:r>
    </w:p>
    <w:p w:rsidR="00871812" w:rsidRPr="00DF5EC4" w:rsidRDefault="00F520B4" w:rsidP="00DF5EC4">
      <w:pPr>
        <w:pStyle w:val="a4"/>
        <w:jc w:val="both"/>
        <w:rPr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 </w:t>
      </w:r>
      <w:r w:rsidR="00A86A48" w:rsidRPr="00DF5EC4">
        <w:rPr>
          <w:rFonts w:ascii="Times New Roman" w:hAnsi="Times New Roman" w:cs="Times New Roman"/>
          <w:sz w:val="24"/>
          <w:szCs w:val="24"/>
        </w:rPr>
        <w:tab/>
      </w:r>
      <w:r w:rsidR="00871812" w:rsidRPr="00DF5EC4">
        <w:rPr>
          <w:rFonts w:ascii="Times New Roman" w:hAnsi="Times New Roman" w:cs="Times New Roman"/>
          <w:sz w:val="24"/>
          <w:szCs w:val="24"/>
        </w:rPr>
        <w:t xml:space="preserve">Исследования отечественных физиологов подтверждают связь развития рук с развитием мозга. Учёными Т. Н. Андриевской, Л. </w:t>
      </w:r>
      <w:proofErr w:type="spellStart"/>
      <w:r w:rsidR="00871812" w:rsidRPr="00DF5EC4">
        <w:rPr>
          <w:rFonts w:ascii="Times New Roman" w:hAnsi="Times New Roman" w:cs="Times New Roman"/>
          <w:sz w:val="24"/>
          <w:szCs w:val="24"/>
        </w:rPr>
        <w:t>Вантаковой</w:t>
      </w:r>
      <w:proofErr w:type="spellEnd"/>
      <w:r w:rsidR="00871812" w:rsidRPr="00DF5EC4">
        <w:rPr>
          <w:rFonts w:ascii="Times New Roman" w:hAnsi="Times New Roman" w:cs="Times New Roman"/>
          <w:sz w:val="24"/>
          <w:szCs w:val="24"/>
        </w:rPr>
        <w:t xml:space="preserve">-Фоминой, Г. В. </w:t>
      </w:r>
      <w:proofErr w:type="spellStart"/>
      <w:r w:rsidR="00871812" w:rsidRPr="00DF5EC4">
        <w:rPr>
          <w:rFonts w:ascii="Times New Roman" w:hAnsi="Times New Roman" w:cs="Times New Roman"/>
          <w:sz w:val="24"/>
          <w:szCs w:val="24"/>
        </w:rPr>
        <w:t>Беззубцевой</w:t>
      </w:r>
      <w:proofErr w:type="spellEnd"/>
      <w:r w:rsidR="00871812" w:rsidRPr="00DF5EC4">
        <w:rPr>
          <w:rFonts w:ascii="Times New Roman" w:hAnsi="Times New Roman" w:cs="Times New Roman"/>
          <w:sz w:val="24"/>
          <w:szCs w:val="24"/>
        </w:rPr>
        <w:t xml:space="preserve">, М. М. Кольцовой, Т. А. Ткаченко и другие было доказано, что систематичная целенаправленная работа по развитию мелкой моторики помогает преодолеть различные недостатки и отклонения в психофизической сфере ребёнка. Работы В. М. </w:t>
      </w:r>
      <w:proofErr w:type="spellStart"/>
      <w:r w:rsidR="00871812" w:rsidRPr="00DF5EC4">
        <w:rPr>
          <w:rFonts w:ascii="Times New Roman" w:hAnsi="Times New Roman" w:cs="Times New Roman"/>
          <w:sz w:val="24"/>
          <w:szCs w:val="24"/>
        </w:rPr>
        <w:t>Бехтерова</w:t>
      </w:r>
      <w:proofErr w:type="spellEnd"/>
      <w:r w:rsidR="00871812" w:rsidRPr="00DF5EC4">
        <w:rPr>
          <w:rFonts w:ascii="Times New Roman" w:hAnsi="Times New Roman" w:cs="Times New Roman"/>
          <w:sz w:val="24"/>
          <w:szCs w:val="24"/>
        </w:rPr>
        <w:t xml:space="preserve"> та</w:t>
      </w:r>
      <w:proofErr w:type="gramStart"/>
      <w:r w:rsidR="00871812" w:rsidRPr="00DF5EC4">
        <w:rPr>
          <w:rFonts w:ascii="Times New Roman" w:hAnsi="Times New Roman" w:cs="Times New Roman"/>
          <w:sz w:val="24"/>
          <w:szCs w:val="24"/>
        </w:rPr>
        <w:t>к</w:t>
      </w:r>
      <w:r w:rsidR="00A86A48" w:rsidRPr="00DF5E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71812" w:rsidRPr="00DF5EC4">
        <w:rPr>
          <w:rFonts w:ascii="Times New Roman" w:hAnsi="Times New Roman" w:cs="Times New Roman"/>
          <w:sz w:val="24"/>
          <w:szCs w:val="24"/>
        </w:rPr>
        <w:t xml:space="preserve"> же подтверждают влияние манипуляции рук на функции высшей нервной деятельности, развитие речи. Простые движения рук помогают убрать напряжение не только с самих рук, но и с губ, снимают усталость. Они способны улучшить произношение многих звуков, а значит – развивать речь</w:t>
      </w:r>
      <w:r w:rsidR="00871812" w:rsidRPr="00DF5EC4">
        <w:rPr>
          <w:sz w:val="24"/>
          <w:szCs w:val="24"/>
        </w:rPr>
        <w:t xml:space="preserve"> ребенка. </w:t>
      </w:r>
    </w:p>
    <w:p w:rsidR="00871812" w:rsidRPr="00DF5EC4" w:rsidRDefault="00F520B4" w:rsidP="00DF5E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71812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Пальчиковые игры дают возможность взрослым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 </w:t>
      </w:r>
    </w:p>
    <w:p w:rsidR="009E521D" w:rsidRPr="00DF5EC4" w:rsidRDefault="00F520B4" w:rsidP="00DF5EC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E521D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 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="009E521D" w:rsidRPr="00DF5EC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E521D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выполняемыми движениями.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 </w:t>
      </w:r>
    </w:p>
    <w:p w:rsidR="00CE1192" w:rsidRPr="00DF5EC4" w:rsidRDefault="004B58A9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521D" w:rsidRPr="00DF5EC4">
        <w:rPr>
          <w:rFonts w:ascii="Times New Roman" w:hAnsi="Times New Roman" w:cs="Times New Roman"/>
          <w:sz w:val="24"/>
          <w:szCs w:val="24"/>
          <w:lang w:eastAsia="ru-RU"/>
        </w:rPr>
        <w:t>Таким образом, пальчиковые игры -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т.д.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9E521D" w:rsidRPr="00DF5EC4" w:rsidRDefault="00CE1192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Следовательно, изучив психолого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педагогическую литературу по вопросу </w:t>
      </w:r>
      <w:r w:rsidR="009E521D" w:rsidRPr="00DF5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2FB0" w:rsidRPr="00DF5EC4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DF5EC4">
        <w:rPr>
          <w:rFonts w:ascii="Times New Roman" w:hAnsi="Times New Roman" w:cs="Times New Roman"/>
          <w:sz w:val="24"/>
          <w:szCs w:val="24"/>
        </w:rPr>
        <w:t xml:space="preserve"> речи </w:t>
      </w:r>
      <w:r w:rsidR="00592FB0" w:rsidRPr="00DF5EC4">
        <w:rPr>
          <w:rFonts w:ascii="Times New Roman" w:hAnsi="Times New Roman" w:cs="Times New Roman"/>
          <w:sz w:val="24"/>
          <w:szCs w:val="24"/>
        </w:rPr>
        <w:t xml:space="preserve"> дошкольников  </w:t>
      </w:r>
      <w:r w:rsidRPr="00DF5EC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F4473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Pr="00DF5EC4">
        <w:rPr>
          <w:rFonts w:ascii="Times New Roman" w:hAnsi="Times New Roman" w:cs="Times New Roman"/>
          <w:sz w:val="24"/>
          <w:szCs w:val="24"/>
        </w:rPr>
        <w:t>игр, способствующих развитию  м</w:t>
      </w:r>
      <w:r w:rsidR="00A86A48" w:rsidRPr="00DF5EC4">
        <w:rPr>
          <w:rFonts w:ascii="Times New Roman" w:hAnsi="Times New Roman" w:cs="Times New Roman"/>
          <w:sz w:val="24"/>
          <w:szCs w:val="24"/>
        </w:rPr>
        <w:t xml:space="preserve">елкой моторики, </w:t>
      </w:r>
      <w:r w:rsidR="00223205" w:rsidRPr="00DF5EC4">
        <w:rPr>
          <w:rFonts w:ascii="Times New Roman" w:hAnsi="Times New Roman" w:cs="Times New Roman"/>
          <w:sz w:val="24"/>
          <w:szCs w:val="24"/>
        </w:rPr>
        <w:t>пришла</w:t>
      </w:r>
      <w:r w:rsidR="00592FB0" w:rsidRPr="00DF5EC4">
        <w:rPr>
          <w:rFonts w:ascii="Times New Roman" w:hAnsi="Times New Roman" w:cs="Times New Roman"/>
          <w:sz w:val="24"/>
          <w:szCs w:val="24"/>
        </w:rPr>
        <w:t xml:space="preserve"> к выводу, что</w:t>
      </w:r>
      <w:r w:rsidR="008F4473" w:rsidRPr="00DF5EC4">
        <w:rPr>
          <w:rFonts w:ascii="Times New Roman" w:hAnsi="Times New Roman" w:cs="Times New Roman"/>
          <w:sz w:val="24"/>
          <w:szCs w:val="24"/>
        </w:rPr>
        <w:t xml:space="preserve"> в</w:t>
      </w:r>
      <w:r w:rsidR="00592FB0" w:rsidRPr="00DF5EC4">
        <w:rPr>
          <w:rFonts w:ascii="Times New Roman" w:hAnsi="Times New Roman" w:cs="Times New Roman"/>
          <w:sz w:val="24"/>
          <w:szCs w:val="24"/>
        </w:rPr>
        <w:t xml:space="preserve"> традицио</w:t>
      </w:r>
      <w:r w:rsidR="008F4473" w:rsidRPr="00DF5EC4">
        <w:rPr>
          <w:rFonts w:ascii="Times New Roman" w:hAnsi="Times New Roman" w:cs="Times New Roman"/>
          <w:sz w:val="24"/>
          <w:szCs w:val="24"/>
        </w:rPr>
        <w:t>нной  системе речевого развития, определяемой  программой  дошкольного образования  «От рождения до школы», по которой работает наше ДОУ, не  уделено должного внимания развитию мелкой моторики.</w:t>
      </w:r>
    </w:p>
    <w:p w:rsidR="008F4473" w:rsidRPr="00DF5EC4" w:rsidRDefault="00223205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Поэтому, полагаю</w:t>
      </w:r>
      <w:r w:rsidR="008F4473" w:rsidRPr="00DF5EC4">
        <w:rPr>
          <w:rFonts w:ascii="Times New Roman" w:hAnsi="Times New Roman" w:cs="Times New Roman"/>
          <w:sz w:val="24"/>
          <w:szCs w:val="24"/>
        </w:rPr>
        <w:t xml:space="preserve">, что </w:t>
      </w:r>
      <w:r w:rsidR="008F4473" w:rsidRPr="00DF5EC4">
        <w:rPr>
          <w:rFonts w:ascii="Times New Roman" w:hAnsi="Times New Roman" w:cs="Times New Roman"/>
          <w:sz w:val="24"/>
          <w:szCs w:val="24"/>
          <w:lang w:eastAsia="ru-RU"/>
        </w:rPr>
        <w:t>процесс развития речи детей  дошкольного возраста будет эффективным, если в процессе НОД  и  совместной  деятельности педагога и детей будут использова</w:t>
      </w:r>
      <w:r w:rsidR="00A86A48" w:rsidRPr="00DF5EC4">
        <w:rPr>
          <w:rFonts w:ascii="Times New Roman" w:hAnsi="Times New Roman" w:cs="Times New Roman"/>
          <w:sz w:val="24"/>
          <w:szCs w:val="24"/>
          <w:lang w:eastAsia="ru-RU"/>
        </w:rPr>
        <w:t>ться различные пальчиковые игры и другие программы.</w:t>
      </w:r>
    </w:p>
    <w:p w:rsidR="00A86A48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22E0" w:rsidRPr="00DF5EC4" w:rsidRDefault="004D22E0" w:rsidP="00A9678B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b/>
          <w:i/>
          <w:sz w:val="24"/>
          <w:szCs w:val="24"/>
        </w:rPr>
        <w:t>Новизна опы</w:t>
      </w:r>
      <w:r w:rsidR="00A86A48" w:rsidRPr="00DF5EC4">
        <w:rPr>
          <w:rFonts w:ascii="Times New Roman" w:hAnsi="Times New Roman" w:cs="Times New Roman"/>
          <w:b/>
          <w:i/>
          <w:sz w:val="24"/>
          <w:szCs w:val="24"/>
        </w:rPr>
        <w:t>та</w:t>
      </w:r>
    </w:p>
    <w:p w:rsidR="00C6313A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4D22E0" w:rsidRPr="00DF5EC4">
        <w:rPr>
          <w:rFonts w:ascii="Times New Roman" w:hAnsi="Times New Roman" w:cs="Times New Roman"/>
          <w:sz w:val="24"/>
          <w:szCs w:val="24"/>
        </w:rPr>
        <w:t xml:space="preserve">Новизна опыта состоит </w:t>
      </w:r>
      <w:proofErr w:type="gramStart"/>
      <w:r w:rsidR="004D22E0" w:rsidRPr="00DF5E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22E0" w:rsidRPr="00DF5EC4">
        <w:rPr>
          <w:rFonts w:ascii="Times New Roman" w:hAnsi="Times New Roman" w:cs="Times New Roman"/>
          <w:sz w:val="24"/>
          <w:szCs w:val="24"/>
        </w:rPr>
        <w:t>:</w:t>
      </w:r>
    </w:p>
    <w:p w:rsidR="00ED7C40" w:rsidRPr="00DF5EC4" w:rsidRDefault="007A3795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 и</w:t>
      </w:r>
      <w:r w:rsidR="00E0792C" w:rsidRPr="00DF5EC4">
        <w:rPr>
          <w:rFonts w:ascii="Times New Roman" w:hAnsi="Times New Roman" w:cs="Times New Roman"/>
          <w:sz w:val="24"/>
          <w:szCs w:val="24"/>
        </w:rPr>
        <w:t>спользование</w:t>
      </w:r>
      <w:r w:rsidR="00D67C83" w:rsidRPr="00DF5EC4">
        <w:rPr>
          <w:rFonts w:ascii="Times New Roman" w:hAnsi="Times New Roman" w:cs="Times New Roman"/>
          <w:sz w:val="24"/>
          <w:szCs w:val="24"/>
        </w:rPr>
        <w:t xml:space="preserve"> пальчиковых игр</w:t>
      </w:r>
      <w:r w:rsidRPr="00DF5EC4">
        <w:rPr>
          <w:rFonts w:ascii="Times New Roman" w:hAnsi="Times New Roman" w:cs="Times New Roman"/>
          <w:sz w:val="24"/>
          <w:szCs w:val="24"/>
        </w:rPr>
        <w:t>,</w:t>
      </w:r>
      <w:r w:rsidR="00D67C83" w:rsidRPr="00DF5EC4">
        <w:rPr>
          <w:rFonts w:ascii="Times New Roman" w:hAnsi="Times New Roman" w:cs="Times New Roman"/>
          <w:sz w:val="24"/>
          <w:szCs w:val="24"/>
        </w:rPr>
        <w:t xml:space="preserve"> направленных на развитие детской речевой деятельности;</w:t>
      </w:r>
    </w:p>
    <w:p w:rsidR="00E0792C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 обогащение предметно-</w:t>
      </w:r>
      <w:r w:rsidR="00E0792C" w:rsidRPr="00DF5EC4">
        <w:rPr>
          <w:rFonts w:ascii="Times New Roman" w:hAnsi="Times New Roman" w:cs="Times New Roman"/>
          <w:sz w:val="24"/>
          <w:szCs w:val="24"/>
        </w:rPr>
        <w:t xml:space="preserve">развивающей среды нетрадиционными пособиями для развития </w:t>
      </w:r>
      <w:r w:rsidR="00E0792C" w:rsidRPr="00DF5EC4">
        <w:rPr>
          <w:rFonts w:ascii="Times New Roman" w:hAnsi="Times New Roman"/>
          <w:sz w:val="24"/>
          <w:szCs w:val="24"/>
        </w:rPr>
        <w:t>у детей мелкой моторики рук;</w:t>
      </w:r>
      <w:r w:rsidR="00E0792C" w:rsidRPr="00DF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C83" w:rsidRPr="00DF5EC4" w:rsidRDefault="007A3795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</w:t>
      </w:r>
      <w:r w:rsidR="00E0792C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Pr="00DF5EC4">
        <w:rPr>
          <w:rFonts w:ascii="Times New Roman" w:hAnsi="Times New Roman" w:cs="Times New Roman"/>
          <w:sz w:val="24"/>
          <w:szCs w:val="24"/>
        </w:rPr>
        <w:t xml:space="preserve"> и</w:t>
      </w:r>
      <w:r w:rsidR="00D67C83" w:rsidRPr="00DF5EC4">
        <w:rPr>
          <w:rFonts w:ascii="Times New Roman" w:hAnsi="Times New Roman" w:cs="Times New Roman"/>
          <w:sz w:val="24"/>
          <w:szCs w:val="24"/>
        </w:rPr>
        <w:t>спользование активных форм работы с родителями по вопросу развития детской речевой деятельности.</w:t>
      </w:r>
    </w:p>
    <w:p w:rsidR="00A86A48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A1B" w:rsidRPr="00DF5EC4" w:rsidRDefault="000F14B0" w:rsidP="00A9678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Раздел</w:t>
      </w:r>
      <w:r w:rsidR="00D67C83" w:rsidRPr="00DF5EC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86A48" w:rsidRPr="00DF5EC4">
        <w:rPr>
          <w:rFonts w:ascii="Times New Roman" w:hAnsi="Times New Roman" w:cs="Times New Roman"/>
          <w:b/>
          <w:sz w:val="24"/>
          <w:szCs w:val="24"/>
        </w:rPr>
        <w:t>. Технология опыта</w:t>
      </w:r>
      <w:bookmarkStart w:id="0" w:name="_GoBack"/>
      <w:bookmarkEnd w:id="0"/>
    </w:p>
    <w:p w:rsidR="00624DF6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24DF6" w:rsidRPr="00DF5EC4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="00624DF6" w:rsidRPr="00DF5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DF6" w:rsidRPr="00DF5EC4">
        <w:rPr>
          <w:rFonts w:ascii="Times New Roman" w:hAnsi="Times New Roman" w:cs="Times New Roman"/>
          <w:sz w:val="24"/>
          <w:szCs w:val="24"/>
        </w:rPr>
        <w:t>педа</w:t>
      </w:r>
      <w:r w:rsidR="00824836" w:rsidRPr="00DF5EC4">
        <w:rPr>
          <w:rFonts w:ascii="Times New Roman" w:hAnsi="Times New Roman" w:cs="Times New Roman"/>
          <w:sz w:val="24"/>
          <w:szCs w:val="24"/>
        </w:rPr>
        <w:t xml:space="preserve">гогической работы </w:t>
      </w:r>
      <w:r w:rsidR="00624DF6" w:rsidRPr="00DF5EC4">
        <w:rPr>
          <w:rFonts w:ascii="Times New Roman" w:hAnsi="Times New Roman" w:cs="Times New Roman"/>
          <w:sz w:val="24"/>
          <w:szCs w:val="24"/>
        </w:rPr>
        <w:t xml:space="preserve"> является достижение положительной динамики в развитии детской речевой деятельности через пальчиковые игры у детей дошкольного возраста. </w:t>
      </w:r>
    </w:p>
    <w:p w:rsidR="00824836" w:rsidRPr="00DF5EC4" w:rsidRDefault="00824836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цели были обозначены </w:t>
      </w:r>
      <w:r w:rsidRPr="00DF5EC4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DF5EC4">
        <w:rPr>
          <w:rFonts w:ascii="Times New Roman" w:hAnsi="Times New Roman" w:cs="Times New Roman"/>
          <w:b/>
          <w:sz w:val="24"/>
          <w:szCs w:val="24"/>
        </w:rPr>
        <w:t>:</w:t>
      </w:r>
    </w:p>
    <w:p w:rsidR="00A45101" w:rsidRPr="00DF5EC4" w:rsidRDefault="00F33969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1.</w:t>
      </w:r>
      <w:r w:rsidR="00A45101" w:rsidRPr="00DF5EC4">
        <w:rPr>
          <w:rFonts w:ascii="Times New Roman" w:hAnsi="Times New Roman"/>
          <w:sz w:val="24"/>
          <w:szCs w:val="24"/>
        </w:rPr>
        <w:t xml:space="preserve"> </w:t>
      </w:r>
      <w:r w:rsidR="00A45101" w:rsidRPr="00DF5EC4">
        <w:rPr>
          <w:rFonts w:ascii="Times New Roman" w:hAnsi="Times New Roman" w:cs="Times New Roman"/>
          <w:sz w:val="24"/>
          <w:szCs w:val="24"/>
        </w:rPr>
        <w:t xml:space="preserve">Обогащение предметно - развивающей среды для </w:t>
      </w:r>
      <w:r w:rsidR="00A45101" w:rsidRPr="00DF5EC4">
        <w:rPr>
          <w:rFonts w:ascii="Times New Roman" w:hAnsi="Times New Roman"/>
          <w:sz w:val="24"/>
          <w:szCs w:val="24"/>
        </w:rPr>
        <w:t>развития у детей мелкой моторики рук, речи.</w:t>
      </w:r>
    </w:p>
    <w:p w:rsidR="00790752" w:rsidRPr="00DF5EC4" w:rsidRDefault="00F33969" w:rsidP="00DF5EC4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EC4">
        <w:rPr>
          <w:rFonts w:ascii="Times New Roman" w:hAnsi="Times New Roman" w:cs="Times New Roman"/>
          <w:bCs/>
          <w:sz w:val="24"/>
          <w:szCs w:val="24"/>
        </w:rPr>
        <w:t>2.</w:t>
      </w:r>
      <w:r w:rsidR="00A45101" w:rsidRPr="00DF5EC4">
        <w:rPr>
          <w:rFonts w:ascii="Times New Roman" w:hAnsi="Times New Roman" w:cs="Times New Roman"/>
          <w:bCs/>
          <w:sz w:val="24"/>
          <w:szCs w:val="24"/>
        </w:rPr>
        <w:t>Р</w:t>
      </w:r>
      <w:r w:rsidR="009D6C9F" w:rsidRPr="00DF5EC4">
        <w:rPr>
          <w:rFonts w:ascii="Times New Roman" w:hAnsi="Times New Roman" w:cs="Times New Roman"/>
          <w:bCs/>
          <w:sz w:val="24"/>
          <w:szCs w:val="24"/>
        </w:rPr>
        <w:t>азвитие детской речевой деяте</w:t>
      </w:r>
      <w:r w:rsidR="00A45101" w:rsidRPr="00DF5EC4">
        <w:rPr>
          <w:rFonts w:ascii="Times New Roman" w:hAnsi="Times New Roman" w:cs="Times New Roman"/>
          <w:bCs/>
          <w:sz w:val="24"/>
          <w:szCs w:val="24"/>
        </w:rPr>
        <w:t>льности через пальчиковые игры.</w:t>
      </w:r>
    </w:p>
    <w:p w:rsidR="00D67C83" w:rsidRPr="00DF5EC4" w:rsidRDefault="00F33969" w:rsidP="00DF5EC4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EC4">
        <w:rPr>
          <w:rFonts w:ascii="Times New Roman" w:hAnsi="Times New Roman" w:cs="Times New Roman"/>
          <w:bCs/>
          <w:sz w:val="24"/>
          <w:szCs w:val="24"/>
        </w:rPr>
        <w:t>3.</w:t>
      </w:r>
      <w:r w:rsidR="00A45101" w:rsidRPr="00DF5EC4">
        <w:rPr>
          <w:rFonts w:ascii="Times New Roman" w:hAnsi="Times New Roman" w:cs="Times New Roman"/>
          <w:bCs/>
          <w:sz w:val="24"/>
          <w:szCs w:val="24"/>
        </w:rPr>
        <w:t>В</w:t>
      </w:r>
      <w:r w:rsidR="00D67C83" w:rsidRPr="00DF5EC4">
        <w:rPr>
          <w:rFonts w:ascii="Times New Roman" w:hAnsi="Times New Roman" w:cs="Times New Roman"/>
          <w:bCs/>
          <w:sz w:val="24"/>
          <w:szCs w:val="24"/>
        </w:rPr>
        <w:t xml:space="preserve">оспитание коммуникативных способностей в процессе общения </w:t>
      </w:r>
      <w:r w:rsidR="00790752" w:rsidRPr="00DF5EC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67C83" w:rsidRPr="00DF5EC4">
        <w:rPr>
          <w:rFonts w:ascii="Times New Roman" w:hAnsi="Times New Roman" w:cs="Times New Roman"/>
          <w:bCs/>
          <w:sz w:val="24"/>
          <w:szCs w:val="24"/>
        </w:rPr>
        <w:t xml:space="preserve">дошкольников </w:t>
      </w:r>
      <w:r w:rsidR="00A45101" w:rsidRPr="00DF5EC4">
        <w:rPr>
          <w:rFonts w:ascii="Times New Roman" w:hAnsi="Times New Roman" w:cs="Times New Roman"/>
          <w:bCs/>
          <w:sz w:val="24"/>
          <w:szCs w:val="24"/>
        </w:rPr>
        <w:t>с</w:t>
      </w:r>
      <w:r w:rsidR="00D67C83" w:rsidRPr="00DF5EC4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сверстниками.</w:t>
      </w:r>
    </w:p>
    <w:p w:rsidR="00A45101" w:rsidRPr="00DF5EC4" w:rsidRDefault="00F33969" w:rsidP="00DF5EC4">
      <w:pPr>
        <w:jc w:val="both"/>
        <w:rPr>
          <w:rFonts w:ascii="Times New Roman" w:hAnsi="Times New Roman"/>
          <w:sz w:val="24"/>
          <w:szCs w:val="24"/>
        </w:rPr>
      </w:pPr>
      <w:r w:rsidRPr="00DF5EC4">
        <w:rPr>
          <w:rFonts w:ascii="Times New Roman" w:hAnsi="Times New Roman"/>
          <w:bCs/>
          <w:sz w:val="24"/>
          <w:szCs w:val="24"/>
        </w:rPr>
        <w:t>4.</w:t>
      </w:r>
      <w:r w:rsidR="00A45101" w:rsidRPr="00DF5EC4">
        <w:rPr>
          <w:rFonts w:ascii="Times New Roman" w:hAnsi="Times New Roman"/>
          <w:bCs/>
          <w:sz w:val="24"/>
          <w:szCs w:val="24"/>
        </w:rPr>
        <w:t xml:space="preserve"> </w:t>
      </w:r>
      <w:r w:rsidR="00A45101" w:rsidRPr="00DF5EC4">
        <w:rPr>
          <w:rFonts w:ascii="Times New Roman" w:hAnsi="Times New Roman"/>
          <w:sz w:val="24"/>
          <w:szCs w:val="24"/>
        </w:rPr>
        <w:t>Повышение компетентности родителей в вопросе   развития  речи детей, мелкой моторики  с использованием пальчиковых игр.</w:t>
      </w:r>
    </w:p>
    <w:p w:rsidR="00DA3D70" w:rsidRPr="00DF5EC4" w:rsidRDefault="00A45101" w:rsidP="00DF5EC4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EC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6A48" w:rsidRPr="00DF5EC4">
        <w:rPr>
          <w:rFonts w:ascii="Times New Roman" w:hAnsi="Times New Roman" w:cs="Times New Roman"/>
          <w:bCs/>
          <w:sz w:val="24"/>
          <w:szCs w:val="24"/>
        </w:rPr>
        <w:tab/>
      </w:r>
      <w:r w:rsidR="00790752" w:rsidRPr="00DF5EC4">
        <w:rPr>
          <w:rFonts w:ascii="Times New Roman" w:hAnsi="Times New Roman" w:cs="Times New Roman"/>
          <w:bCs/>
          <w:sz w:val="24"/>
          <w:szCs w:val="24"/>
        </w:rPr>
        <w:t>Для достижения поставленных целей и задач в группе создана развивающая предметно-пространственная среда</w:t>
      </w:r>
      <w:r w:rsidR="00DA3D70" w:rsidRPr="00DF5EC4">
        <w:rPr>
          <w:rFonts w:ascii="Times New Roman" w:hAnsi="Times New Roman" w:cs="Times New Roman"/>
          <w:bCs/>
          <w:sz w:val="24"/>
          <w:szCs w:val="24"/>
        </w:rPr>
        <w:t>, которая соответствует индивидуальным особенностям и способствует продвижению к цели: «Развитие детской речевой деятельности через пальчиковые игры».</w:t>
      </w:r>
    </w:p>
    <w:p w:rsidR="00DA3D70" w:rsidRPr="00DF5EC4" w:rsidRDefault="00A86A48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sz w:val="24"/>
          <w:szCs w:val="24"/>
        </w:rPr>
        <w:tab/>
      </w:r>
      <w:r w:rsidR="00DA3D70" w:rsidRPr="00DF5EC4">
        <w:rPr>
          <w:rFonts w:ascii="Times New Roman" w:hAnsi="Times New Roman" w:cs="Times New Roman"/>
          <w:sz w:val="24"/>
          <w:szCs w:val="24"/>
        </w:rPr>
        <w:t xml:space="preserve">Постоянно обновляющийся </w:t>
      </w:r>
      <w:r w:rsidR="00DA3D70" w:rsidRPr="00DF5EC4">
        <w:rPr>
          <w:rFonts w:ascii="Times New Roman" w:hAnsi="Times New Roman" w:cs="Times New Roman"/>
          <w:i/>
          <w:sz w:val="24"/>
          <w:szCs w:val="24"/>
        </w:rPr>
        <w:t>сенсомоторный уголок</w:t>
      </w:r>
      <w:r w:rsidR="00DA3D70" w:rsidRPr="00DF5EC4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-игровые манипуляции с бусами  «</w:t>
      </w:r>
      <w:proofErr w:type="spellStart"/>
      <w:r w:rsidRPr="00DF5EC4">
        <w:rPr>
          <w:rFonts w:ascii="Times New Roman" w:hAnsi="Times New Roman" w:cs="Times New Roman"/>
          <w:sz w:val="24"/>
          <w:szCs w:val="24"/>
        </w:rPr>
        <w:t>Бусоград</w:t>
      </w:r>
      <w:proofErr w:type="spellEnd"/>
      <w:r w:rsidRPr="00DF5EC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-собери бусы на леску своими руками «Разноцветная шкатулка»;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 собранные на проволоку пуговицы.  «Чудесные  палочки»;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-игровые манипуляции с нитками;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-пальчиковый театр</w:t>
      </w:r>
      <w:r w:rsidR="001103FE" w:rsidRPr="00DF5EC4">
        <w:rPr>
          <w:rFonts w:ascii="Times New Roman" w:hAnsi="Times New Roman" w:cs="Times New Roman"/>
          <w:sz w:val="24"/>
          <w:szCs w:val="24"/>
        </w:rPr>
        <w:t xml:space="preserve"> «Сказка на кончиках пальцев»;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-игры шнуровки;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-динамические игрушки;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-природный материал : шишки, жёлуди, фасоль, горох, гречка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>семечки и многое другое;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-раскраски, трафареты;</w:t>
      </w:r>
    </w:p>
    <w:p w:rsidR="00DA3D70" w:rsidRPr="00DF5EC4" w:rsidRDefault="00DA3D70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-предметы широкого спектра использования (мячики, палочки, бумага и др.); </w:t>
      </w:r>
    </w:p>
    <w:p w:rsidR="004B151B" w:rsidRPr="00DF5EC4" w:rsidRDefault="004B151B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   Работа с дошкольниками строилась на основе реализации основной общеобразовательной программы дошкольного образования « От рождения до школы» под редакцией Н.Е. </w:t>
      </w:r>
      <w:proofErr w:type="spellStart"/>
      <w:r w:rsidRPr="00DF5EC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F5EC4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  <w:r w:rsidR="00870969" w:rsidRPr="00DF5EC4">
        <w:rPr>
          <w:rFonts w:ascii="Times New Roman" w:hAnsi="Times New Roman" w:cs="Times New Roman"/>
          <w:sz w:val="24"/>
          <w:szCs w:val="24"/>
        </w:rPr>
        <w:t xml:space="preserve"> Использовала</w:t>
      </w:r>
      <w:r w:rsidRPr="00DF5EC4">
        <w:rPr>
          <w:rFonts w:ascii="Times New Roman" w:hAnsi="Times New Roman" w:cs="Times New Roman"/>
          <w:sz w:val="24"/>
          <w:szCs w:val="24"/>
        </w:rPr>
        <w:t xml:space="preserve"> в работе методические рекомендации </w:t>
      </w:r>
      <w:proofErr w:type="spellStart"/>
      <w:r w:rsidRPr="00DF5EC4">
        <w:rPr>
          <w:rFonts w:ascii="Times New Roman" w:hAnsi="Times New Roman" w:cs="Times New Roman"/>
          <w:sz w:val="24"/>
          <w:szCs w:val="24"/>
        </w:rPr>
        <w:t>А.Е.Белой</w:t>
      </w:r>
      <w:proofErr w:type="spellEnd"/>
      <w:r w:rsidRPr="00DF5EC4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DF5EC4">
        <w:rPr>
          <w:rFonts w:ascii="Times New Roman" w:hAnsi="Times New Roman" w:cs="Times New Roman"/>
          <w:sz w:val="24"/>
          <w:szCs w:val="24"/>
        </w:rPr>
        <w:t>Мирясовой</w:t>
      </w:r>
      <w:proofErr w:type="spellEnd"/>
      <w:r w:rsidRPr="00DF5EC4">
        <w:rPr>
          <w:rFonts w:ascii="Times New Roman" w:hAnsi="Times New Roman" w:cs="Times New Roman"/>
          <w:sz w:val="24"/>
          <w:szCs w:val="24"/>
        </w:rPr>
        <w:t xml:space="preserve"> «Пальчиковые игры для развития речи дошкольников»; Т.А.Ткаченко «Развиваем мелкую моторику»; Е.Синицыной «Умные пальчики». </w:t>
      </w:r>
    </w:p>
    <w:p w:rsidR="00A72EEE" w:rsidRPr="00DF5EC4" w:rsidRDefault="004B151B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 </w:t>
      </w:r>
      <w:r w:rsidR="00A72EEE" w:rsidRPr="00DF5EC4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E0792C" w:rsidRPr="00DF5EC4">
        <w:rPr>
          <w:rFonts w:ascii="Times New Roman" w:hAnsi="Times New Roman" w:cs="Times New Roman"/>
          <w:sz w:val="24"/>
          <w:szCs w:val="24"/>
        </w:rPr>
        <w:t>п</w:t>
      </w:r>
      <w:r w:rsidR="00870969" w:rsidRPr="00DF5EC4">
        <w:rPr>
          <w:rFonts w:ascii="Times New Roman" w:hAnsi="Times New Roman" w:cs="Times New Roman"/>
          <w:sz w:val="24"/>
          <w:szCs w:val="24"/>
        </w:rPr>
        <w:t>о данному направлению использую</w:t>
      </w:r>
      <w:r w:rsidR="00E0792C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A86A48" w:rsidRPr="00DF5EC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F5E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EEE" w:rsidRPr="00DF5EC4">
        <w:rPr>
          <w:rFonts w:ascii="Times New Roman" w:hAnsi="Times New Roman" w:cs="Times New Roman"/>
          <w:b/>
          <w:i/>
          <w:sz w:val="24"/>
          <w:szCs w:val="24"/>
        </w:rPr>
        <w:t>принцип</w:t>
      </w:r>
      <w:r w:rsidR="00A86A48" w:rsidRPr="00DF5EC4">
        <w:rPr>
          <w:rFonts w:ascii="Times New Roman" w:hAnsi="Times New Roman" w:cs="Times New Roman"/>
          <w:b/>
          <w:i/>
          <w:sz w:val="24"/>
          <w:szCs w:val="24"/>
        </w:rPr>
        <w:t>ы.</w:t>
      </w:r>
    </w:p>
    <w:p w:rsidR="00A72EEE" w:rsidRPr="00DF5EC4" w:rsidRDefault="00A72EE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• Систематичность проведения игр и упражнений. Не следует ожидать немедленных результатов, так как автоматизация навыка развивается многократным его повторением. В связи с этим отработка одного навыка </w:t>
      </w:r>
      <w:r w:rsidR="00A86A48" w:rsidRPr="00DF5EC4">
        <w:rPr>
          <w:rFonts w:ascii="Times New Roman" w:hAnsi="Times New Roman" w:cs="Times New Roman"/>
          <w:sz w:val="24"/>
          <w:szCs w:val="24"/>
        </w:rPr>
        <w:t>проходит по нескольким разделам.</w:t>
      </w:r>
    </w:p>
    <w:p w:rsidR="00A72EEE" w:rsidRPr="00DF5EC4" w:rsidRDefault="00A72EE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• Последовательность – (от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, к сложному).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Сначала на правой руке, затем на левой; при успешном выполнении – на правой и левой руке одновременно.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Недопустимо что-то пропускать и «перепрыгивать» через какие-то виды упражнений, так как это может вызвать негативизм ребенка, который на данный момент физиологически не в </w:t>
      </w:r>
      <w:r w:rsidR="00A86A48" w:rsidRPr="00DF5EC4">
        <w:rPr>
          <w:rFonts w:ascii="Times New Roman" w:hAnsi="Times New Roman" w:cs="Times New Roman"/>
          <w:sz w:val="24"/>
          <w:szCs w:val="24"/>
        </w:rPr>
        <w:t>состоянии справиться с заданием.</w:t>
      </w:r>
    </w:p>
    <w:p w:rsidR="0046196F" w:rsidRPr="00DF5EC4" w:rsidRDefault="00A72EE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• Индивидуальный и дифференцируемый подход. 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детей. Если ребенок постоянно требует продолжения игры, необходимо постараться переключить его внимание на выполнение другого задания. Во всем должна быть мера. Недопустимо переутомление ребенка в игре, которое также может привести к негативизму.</w:t>
      </w:r>
      <w:r w:rsidR="0046196F" w:rsidRPr="00DF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C66" w:rsidRPr="00DF5EC4" w:rsidRDefault="00011C66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F7" w:rsidRPr="00DF5EC4" w:rsidRDefault="00FF25F7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EC4">
        <w:rPr>
          <w:rFonts w:ascii="Times New Roman" w:hAnsi="Times New Roman" w:cs="Times New Roman"/>
          <w:b/>
          <w:bCs/>
          <w:i/>
          <w:sz w:val="24"/>
          <w:szCs w:val="24"/>
        </w:rPr>
        <w:t>Как играть в пальчиковые игры</w:t>
      </w:r>
      <w:r w:rsidR="004B151B" w:rsidRPr="00DF5EC4">
        <w:rPr>
          <w:rFonts w:ascii="Times New Roman" w:hAnsi="Times New Roman" w:cs="Times New Roman"/>
          <w:b/>
          <w:bCs/>
          <w:i/>
          <w:sz w:val="24"/>
          <w:szCs w:val="24"/>
        </w:rPr>
        <w:t>?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  <w:t>В</w:t>
      </w:r>
      <w:r w:rsidR="00870969" w:rsidRPr="00DF5EC4">
        <w:rPr>
          <w:rFonts w:ascii="Times New Roman" w:hAnsi="Times New Roman" w:cs="Times New Roman"/>
          <w:sz w:val="24"/>
          <w:szCs w:val="24"/>
        </w:rPr>
        <w:t xml:space="preserve"> своей работе придерживаюсь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 следующих методических рекомендаций к проведению пальчиковых игр.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870969" w:rsidRPr="00DF5EC4">
        <w:rPr>
          <w:rFonts w:ascii="Times New Roman" w:hAnsi="Times New Roman" w:cs="Times New Roman"/>
          <w:sz w:val="24"/>
          <w:szCs w:val="24"/>
        </w:rPr>
        <w:t xml:space="preserve">Перед игрой 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 с детьми обсуждаем её содержание, сразу при этом отрабатывая необходимые жесты, комбинации пальцев, движения. Это не только позволяет подготавливать малышей к правильному выполнению упражнений, но и создаёт необходимый эмоциональный настрой.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>Перед началом упражнений дети разогревают ладони лёгкими поглаживаниями до приятного ощущения тепла.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>Все упражнения выполняются в медленном темпе, от 3 до 5 раз, сначала правой рукой, затем левой, а потом двумя руками вместе.</w:t>
      </w:r>
    </w:p>
    <w:p w:rsidR="00FF25F7" w:rsidRPr="00DF5EC4" w:rsidRDefault="00FF25F7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Выполняя упражнения вместе с детьми, обязательно нужно демонстрировать собственную увлечённость игрой.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>При выполнении упражнений необходимо вовлекать, по возможности, все пальцы руки.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>Необходимо следить за правильной постановкой кисти руки, точным переключением с одного движения на другое.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>Нужно добиваться, чтобы все упражнения выполнялись детьми легко, без чрезмерного напряжения мышц руки, чтобы они приносили радость.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Все указания даются спокойным, доброжелательным тоном, чётко, без лишних слов. </w:t>
      </w:r>
      <w:r w:rsidRPr="00DF5EC4">
        <w:rPr>
          <w:rFonts w:ascii="Times New Roman" w:hAnsi="Times New Roman" w:cs="Times New Roman"/>
          <w:sz w:val="24"/>
          <w:szCs w:val="24"/>
        </w:rPr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>При необходимости отдельным детям оказывается помощь.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В идеале 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 каждое за</w:t>
      </w:r>
      <w:r w:rsidR="00DA3D70" w:rsidRPr="00DF5EC4">
        <w:rPr>
          <w:rFonts w:ascii="Times New Roman" w:hAnsi="Times New Roman" w:cs="Times New Roman"/>
          <w:sz w:val="24"/>
          <w:szCs w:val="24"/>
        </w:rPr>
        <w:t>нятие имеет своё название, длит</w:t>
      </w:r>
      <w:r w:rsidR="00FF25F7" w:rsidRPr="00DF5EC4">
        <w:rPr>
          <w:rFonts w:ascii="Times New Roman" w:hAnsi="Times New Roman" w:cs="Times New Roman"/>
          <w:sz w:val="24"/>
          <w:szCs w:val="24"/>
        </w:rPr>
        <w:t>ся несколько минут и повторяется в течение дня 2 – 3 раза.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FF25F7" w:rsidRPr="00DF5EC4">
        <w:rPr>
          <w:rFonts w:ascii="Times New Roman" w:hAnsi="Times New Roman" w:cs="Times New Roman"/>
          <w:sz w:val="24"/>
          <w:szCs w:val="24"/>
        </w:rPr>
        <w:t>Выбрав два или три упражнения, постепенно заменяю их новыми. Наиболее понравившиеся игры оставляем в своём репертуаре и возвращаемся к ним по желанию детей.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870969" w:rsidRPr="00DF5EC4">
        <w:rPr>
          <w:rFonts w:ascii="Times New Roman" w:hAnsi="Times New Roman" w:cs="Times New Roman"/>
          <w:sz w:val="24"/>
          <w:szCs w:val="24"/>
        </w:rPr>
        <w:t>Очень чётко придерживаюсь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 следующего правила:  не ставить перед детьми </w:t>
      </w:r>
      <w:r w:rsidRPr="00DF5EC4">
        <w:rPr>
          <w:rFonts w:ascii="Times New Roman" w:hAnsi="Times New Roman" w:cs="Times New Roman"/>
          <w:sz w:val="24"/>
          <w:szCs w:val="24"/>
        </w:rPr>
        <w:t>несколько сложных задач сразу (на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 пример</w:t>
      </w:r>
      <w:r w:rsidRPr="00DF5EC4">
        <w:rPr>
          <w:rFonts w:ascii="Times New Roman" w:hAnsi="Times New Roman" w:cs="Times New Roman"/>
          <w:sz w:val="24"/>
          <w:szCs w:val="24"/>
        </w:rPr>
        <w:t>е,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 показывать движения и произносить текст). Так как объём внимания у детей ограничен, и невыполнимая задача может «отбить» интерес к игре.</w:t>
      </w:r>
    </w:p>
    <w:p w:rsidR="00FF25F7" w:rsidRPr="00DF5EC4" w:rsidRDefault="00A86A48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870969" w:rsidRPr="00DF5EC4">
        <w:rPr>
          <w:rFonts w:ascii="Times New Roman" w:hAnsi="Times New Roman" w:cs="Times New Roman"/>
          <w:sz w:val="24"/>
          <w:szCs w:val="24"/>
        </w:rPr>
        <w:t>Никогда не принуждаю! Попытаюсь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 разобраться в причинах отка</w:t>
      </w:r>
      <w:r w:rsidR="00870969" w:rsidRPr="00DF5EC4">
        <w:rPr>
          <w:rFonts w:ascii="Times New Roman" w:hAnsi="Times New Roman" w:cs="Times New Roman"/>
          <w:sz w:val="24"/>
          <w:szCs w:val="24"/>
        </w:rPr>
        <w:t>за, если возможно, ликвидирую</w:t>
      </w:r>
      <w:r w:rsidR="00DA3D70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их (например, изменив задание) или </w:t>
      </w:r>
      <w:r w:rsidRPr="00DF5EC4">
        <w:rPr>
          <w:rFonts w:ascii="Times New Roman" w:hAnsi="Times New Roman" w:cs="Times New Roman"/>
          <w:sz w:val="24"/>
          <w:szCs w:val="24"/>
        </w:rPr>
        <w:t>меняю</w:t>
      </w:r>
      <w:r w:rsidR="00FF25F7" w:rsidRPr="00DF5EC4">
        <w:rPr>
          <w:rFonts w:ascii="Times New Roman" w:hAnsi="Times New Roman" w:cs="Times New Roman"/>
          <w:sz w:val="24"/>
          <w:szCs w:val="24"/>
        </w:rPr>
        <w:t xml:space="preserve"> игру.</w:t>
      </w:r>
    </w:p>
    <w:p w:rsidR="00136BC2" w:rsidRPr="00DF5EC4" w:rsidRDefault="004B151B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  </w:t>
      </w:r>
      <w:r w:rsidR="00FF25F7" w:rsidRPr="00DF5EC4">
        <w:rPr>
          <w:rFonts w:ascii="Times New Roman" w:hAnsi="Times New Roman" w:cs="Times New Roman"/>
          <w:sz w:val="24"/>
          <w:szCs w:val="24"/>
        </w:rPr>
        <w:t>Приведённая ниже таблица позволяет чётко спланировать работу с детьми  разного дошкольного возраста в обучении пальчиковым играм.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"/>
        <w:gridCol w:w="3958"/>
        <w:gridCol w:w="3967"/>
        <w:gridCol w:w="6"/>
      </w:tblGrid>
      <w:tr w:rsidR="00136BC2" w:rsidRPr="00DF5EC4" w:rsidTr="00136BC2">
        <w:trPr>
          <w:gridAfter w:val="1"/>
          <w:wAfter w:w="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136BC2" w:rsidRPr="00DF5EC4" w:rsidTr="00136BC2">
        <w:trPr>
          <w:gridAfter w:val="1"/>
          <w:wAfter w:w="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 xml:space="preserve">Дети знакомятся с ладонью, выполняют простые движения (похлопывание, постукивание, прятанье рук за спину), с помощью взрослого показывают фигурку животного одной рукой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DF5EC4">
              <w:rPr>
                <w:rFonts w:ascii="Times New Roman" w:hAnsi="Times New Roman" w:cs="Times New Roman"/>
                <w:sz w:val="24"/>
                <w:szCs w:val="24"/>
              </w:rPr>
              <w:t xml:space="preserve"> или стихотворение читают до игры 3-4 раза, рассматривают иллюстрацию, сопровождая её вопросами: «Как зайка шевелит ушами?», «Как курочка открывает рот?». При необходимости ребёнку помогают выполнить движение</w:t>
            </w:r>
          </w:p>
        </w:tc>
      </w:tr>
      <w:tr w:rsidR="00136BC2" w:rsidRPr="00DF5EC4" w:rsidTr="00136BC2">
        <w:trPr>
          <w:gridAfter w:val="1"/>
          <w:wAfter w:w="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Энергичные движения кистями рук (месим тесто, забиваем гвоздик).</w:t>
            </w:r>
          </w:p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с пальчиками: </w:t>
            </w:r>
          </w:p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фигур из пальцев и ладоней (колечко, ковшик);</w:t>
            </w:r>
          </w:p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простые фигуры из пальчиков оной руки (зайчик, коза);</w:t>
            </w:r>
          </w:p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согласованные действия двумя руками (домик, ворота)</w:t>
            </w:r>
          </w:p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С ребёнком рассматривается фигурка животного или его иллюстрация, отмечаются его характерные особенности. Взрослый даёт образец положения пальцев. При необходимости помогает ребёнку, побуждает к звукоподражанию</w:t>
            </w:r>
          </w:p>
        </w:tc>
      </w:tr>
      <w:tr w:rsidR="00136BC2" w:rsidRPr="00DF5EC4" w:rsidTr="00136BC2">
        <w:trPr>
          <w:gridAfter w:val="1"/>
          <w:wAfter w:w="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фигуру животного сначала одной рукой, а затем </w:t>
            </w:r>
            <w:r w:rsidRPr="00DF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другой, потом двумя руками вместе.</w:t>
            </w:r>
          </w:p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 xml:space="preserve">Затем разучивается вторая фигура </w:t>
            </w:r>
            <w:proofErr w:type="gramStart"/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по этому</w:t>
            </w:r>
            <w:proofErr w:type="gramEnd"/>
            <w:r w:rsidRPr="00DF5EC4">
              <w:rPr>
                <w:rFonts w:ascii="Times New Roman" w:hAnsi="Times New Roman" w:cs="Times New Roman"/>
                <w:sz w:val="24"/>
                <w:szCs w:val="24"/>
              </w:rPr>
              <w:t xml:space="preserve"> же принципу.</w:t>
            </w:r>
          </w:p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Далее дети выполняют одной рукой первую фигуру, другой – вторую, положение рук меняется.</w:t>
            </w:r>
          </w:p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Дети учатся сгибать и разгибать пальцы поочерёдно правой и левой рукой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детьми разучивается стихотворение, </w:t>
            </w:r>
            <w:proofErr w:type="spellStart"/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DF5EC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DF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считалка. Детям предлагают вспомнить, как они показывали животное пальчиками, руками. Затем делается акцент на основное действие героя. При выполнении движения дети должны сохранять пальцы в нужном положении</w:t>
            </w:r>
          </w:p>
        </w:tc>
      </w:tr>
      <w:tr w:rsidR="00136BC2" w:rsidRPr="00DF5EC4" w:rsidTr="00136BC2">
        <w:trPr>
          <w:gridAfter w:val="1"/>
          <w:wAfter w:w="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4 до 5 лет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Дети выполняют разные фигуры и движения правой и левой рукой.</w:t>
            </w:r>
          </w:p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Дети сжимают и разжимают пальцы обеих рук вместе и поочерёдно. Дети составляют фигуру из обеих рук, совмещая пальцы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При выполнении фигуры обращается внимание на правильное положение пальцев, кисти рук</w:t>
            </w:r>
          </w:p>
        </w:tc>
      </w:tr>
      <w:tr w:rsidR="00136BC2" w:rsidRPr="00DF5EC4" w:rsidTr="00136BC2">
        <w:trPr>
          <w:gridAfter w:val="1"/>
          <w:wAfter w:w="6" w:type="dxa"/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2" w:rsidRPr="00DF5EC4" w:rsidTr="00136BC2">
        <w:trPr>
          <w:trHeight w:val="705"/>
        </w:trPr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С 5 до 7 лет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руками стихи, </w:t>
            </w:r>
            <w:proofErr w:type="spellStart"/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F5EC4">
              <w:rPr>
                <w:rFonts w:ascii="Times New Roman" w:hAnsi="Times New Roman" w:cs="Times New Roman"/>
                <w:sz w:val="24"/>
                <w:szCs w:val="24"/>
              </w:rPr>
              <w:t xml:space="preserve"> с частой сменой фигур. Совмещают пальцы одной руки поочерёдно (1 – 2, 1 – 3, 1 – 4, 1 – 5). Затем другой рукой обеими руками параллельно.</w:t>
            </w:r>
          </w:p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Составляют из пальцев фигурки животных с использованием дополнительных материалов (шарик, платочек, карандаш и т.д.)</w:t>
            </w: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C4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на качество составления фигуры, </w:t>
            </w:r>
          </w:p>
          <w:p w:rsidR="00136BC2" w:rsidRPr="00DF5EC4" w:rsidRDefault="00136BC2" w:rsidP="00DF5E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C4">
              <w:rPr>
                <w:rFonts w:ascii="Times New Roman" w:hAnsi="Times New Roman" w:cs="Times New Roman"/>
                <w:sz w:val="24"/>
                <w:szCs w:val="24"/>
              </w:rPr>
              <w:t>координированность</w:t>
            </w:r>
            <w:proofErr w:type="spellEnd"/>
            <w:r w:rsidRPr="00DF5EC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отдельных пальцев и всей кисти, умение удержать предмет</w:t>
            </w:r>
          </w:p>
        </w:tc>
      </w:tr>
    </w:tbl>
    <w:p w:rsidR="00351FFB" w:rsidRPr="00DF5EC4" w:rsidRDefault="00351FFB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ce52da51dcac1d24b202af318acd7d0fee040575"/>
      <w:bookmarkStart w:id="2" w:name="1"/>
      <w:bookmarkEnd w:id="1"/>
      <w:bookmarkEnd w:id="2"/>
    </w:p>
    <w:p w:rsidR="003E7DA8" w:rsidRPr="00DF5EC4" w:rsidRDefault="00870969" w:rsidP="00DF5EC4">
      <w:pPr>
        <w:pStyle w:val="a7"/>
      </w:pPr>
      <w:r w:rsidRPr="00DF5EC4">
        <w:t xml:space="preserve">    </w:t>
      </w:r>
      <w:r w:rsidR="0007041D" w:rsidRPr="00DF5EC4">
        <w:tab/>
        <w:t>П</w:t>
      </w:r>
      <w:r w:rsidR="00BA3ADA" w:rsidRPr="00DF5EC4">
        <w:t>рофессио</w:t>
      </w:r>
      <w:r w:rsidR="00044EB1" w:rsidRPr="00DF5EC4">
        <w:t xml:space="preserve">нальная деятельность </w:t>
      </w:r>
      <w:r w:rsidR="00BA3ADA" w:rsidRPr="00DF5EC4">
        <w:t xml:space="preserve"> </w:t>
      </w:r>
      <w:r w:rsidR="0007041D" w:rsidRPr="00DF5EC4">
        <w:t xml:space="preserve">педагога </w:t>
      </w:r>
      <w:r w:rsidR="00BA3ADA" w:rsidRPr="00DF5EC4">
        <w:t>может стать</w:t>
      </w:r>
      <w:r w:rsidR="006E1B4F" w:rsidRPr="00DF5EC4">
        <w:t xml:space="preserve"> по-настоящему результативной лишь в том сл</w:t>
      </w:r>
      <w:r w:rsidR="00044EB1" w:rsidRPr="00DF5EC4">
        <w:t xml:space="preserve">учае, если родители </w:t>
      </w:r>
      <w:r w:rsidRPr="00DF5EC4">
        <w:t>являются моими</w:t>
      </w:r>
      <w:r w:rsidR="006E1B4F" w:rsidRPr="00DF5EC4">
        <w:t xml:space="preserve"> активными помощниками</w:t>
      </w:r>
      <w:r w:rsidRPr="00DF5EC4">
        <w:t xml:space="preserve"> и единомышленниками. Поэтому перед собой  ставлю задачу</w:t>
      </w:r>
      <w:r w:rsidR="006E1B4F" w:rsidRPr="00DF5EC4">
        <w:t xml:space="preserve"> – заинтересовать родителей </w:t>
      </w:r>
      <w:r w:rsidR="00044EB1" w:rsidRPr="00DF5EC4">
        <w:t xml:space="preserve">решением проблемы речевого развития детей дошкольного возраста, </w:t>
      </w:r>
      <w:r w:rsidR="006E1B4F" w:rsidRPr="00DF5EC4">
        <w:t xml:space="preserve">вовлечь их в жизнь группы, сделать их союзниками в работе. </w:t>
      </w:r>
    </w:p>
    <w:p w:rsidR="004B151B" w:rsidRPr="00DF5EC4" w:rsidRDefault="003E7DA8" w:rsidP="00DF5EC4">
      <w:pPr>
        <w:pStyle w:val="a7"/>
      </w:pPr>
      <w:r w:rsidRPr="00DF5EC4">
        <w:t xml:space="preserve">    </w:t>
      </w:r>
      <w:r w:rsidR="0007041D" w:rsidRPr="00DF5EC4">
        <w:tab/>
      </w:r>
      <w:r w:rsidR="004B151B" w:rsidRPr="00DF5EC4">
        <w:t xml:space="preserve">Достичь хороших результатов в работе по данной теме мне помогает использование разнообразных форм работы с родителями, это: </w:t>
      </w:r>
    </w:p>
    <w:p w:rsidR="00E62D5C" w:rsidRPr="00DF5EC4" w:rsidRDefault="006E1B4F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-индивидуальные консультации</w:t>
      </w:r>
      <w:r w:rsidR="00E62D5C" w:rsidRPr="00DF5EC4">
        <w:rPr>
          <w:rFonts w:ascii="Times New Roman" w:hAnsi="Times New Roman" w:cs="Times New Roman"/>
          <w:sz w:val="24"/>
          <w:szCs w:val="24"/>
        </w:rPr>
        <w:t>;</w:t>
      </w:r>
    </w:p>
    <w:p w:rsidR="00E62D5C" w:rsidRPr="00DF5EC4" w:rsidRDefault="004F697A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-памятки </w:t>
      </w:r>
      <w:r w:rsidR="00515376" w:rsidRPr="00DF5EC4">
        <w:rPr>
          <w:rFonts w:ascii="Times New Roman" w:hAnsi="Times New Roman" w:cs="Times New Roman"/>
          <w:sz w:val="24"/>
          <w:szCs w:val="24"/>
        </w:rPr>
        <w:t>«</w:t>
      </w:r>
      <w:r w:rsidR="00E62D5C" w:rsidRPr="00DF5EC4">
        <w:rPr>
          <w:rFonts w:ascii="Times New Roman" w:hAnsi="Times New Roman" w:cs="Times New Roman"/>
          <w:sz w:val="24"/>
          <w:szCs w:val="24"/>
        </w:rPr>
        <w:t>Пальчиковые игры</w:t>
      </w:r>
      <w:r w:rsidR="004B151B" w:rsidRPr="00DF5EC4">
        <w:rPr>
          <w:rFonts w:ascii="Times New Roman" w:hAnsi="Times New Roman" w:cs="Times New Roman"/>
          <w:sz w:val="24"/>
          <w:szCs w:val="24"/>
        </w:rPr>
        <w:t>:</w:t>
      </w:r>
      <w:r w:rsidR="00E62D5C" w:rsidRPr="00DF5EC4">
        <w:rPr>
          <w:rFonts w:ascii="Times New Roman" w:hAnsi="Times New Roman" w:cs="Times New Roman"/>
          <w:sz w:val="24"/>
          <w:szCs w:val="24"/>
        </w:rPr>
        <w:t xml:space="preserve"> учите вместе с нами</w:t>
      </w:r>
      <w:r w:rsidR="00515376" w:rsidRPr="00DF5EC4">
        <w:rPr>
          <w:rFonts w:ascii="Times New Roman" w:hAnsi="Times New Roman" w:cs="Times New Roman"/>
          <w:sz w:val="24"/>
          <w:szCs w:val="24"/>
        </w:rPr>
        <w:t>»</w:t>
      </w:r>
      <w:r w:rsidR="00E62D5C" w:rsidRPr="00DF5EC4">
        <w:rPr>
          <w:rFonts w:ascii="Times New Roman" w:hAnsi="Times New Roman" w:cs="Times New Roman"/>
          <w:sz w:val="24"/>
          <w:szCs w:val="24"/>
        </w:rPr>
        <w:t>;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Pr="00DF5EC4">
        <w:rPr>
          <w:sz w:val="24"/>
          <w:szCs w:val="24"/>
        </w:rPr>
        <w:t>«</w:t>
      </w:r>
      <w:r w:rsidRPr="00DF5EC4">
        <w:rPr>
          <w:rFonts w:ascii="Times New Roman" w:hAnsi="Times New Roman" w:cs="Times New Roman"/>
          <w:sz w:val="24"/>
          <w:szCs w:val="24"/>
        </w:rPr>
        <w:t>Сказки на кончиках пальцев. Пальчиковые игры по мотивам народных и авторских сказок</w:t>
      </w:r>
      <w:proofErr w:type="gramStart"/>
      <w:r w:rsidRPr="00DF5EC4">
        <w:rPr>
          <w:rFonts w:ascii="Times New Roman" w:hAnsi="Times New Roman" w:cs="Times New Roman"/>
          <w:b/>
          <w:sz w:val="24"/>
          <w:szCs w:val="24"/>
        </w:rPr>
        <w:t>.»</w:t>
      </w:r>
      <w:r w:rsidR="0007041D" w:rsidRPr="00DF5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41D" w:rsidRPr="00DF5E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041D" w:rsidRPr="00DF5EC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F5EC4">
        <w:rPr>
          <w:rFonts w:ascii="Times New Roman" w:hAnsi="Times New Roman" w:cs="Times New Roman"/>
          <w:sz w:val="24"/>
          <w:szCs w:val="24"/>
        </w:rPr>
        <w:t>2-А)</w:t>
      </w:r>
    </w:p>
    <w:p w:rsidR="00E62D5C" w:rsidRPr="00DF5EC4" w:rsidRDefault="0007041D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-папки-</w:t>
      </w:r>
      <w:r w:rsidR="00E62D5C" w:rsidRPr="00DF5EC4">
        <w:rPr>
          <w:rFonts w:ascii="Times New Roman" w:hAnsi="Times New Roman" w:cs="Times New Roman"/>
          <w:sz w:val="24"/>
          <w:szCs w:val="24"/>
        </w:rPr>
        <w:t xml:space="preserve">передвижки </w:t>
      </w:r>
      <w:proofErr w:type="gramStart"/>
      <w:r w:rsidR="00E62D5C" w:rsidRPr="00DF5E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62D5C" w:rsidRPr="00DF5EC4">
        <w:rPr>
          <w:rFonts w:ascii="Times New Roman" w:hAnsi="Times New Roman" w:cs="Times New Roman"/>
          <w:sz w:val="24"/>
          <w:szCs w:val="24"/>
        </w:rPr>
        <w:t>«Играя</w:t>
      </w:r>
      <w:r w:rsidR="004B151B" w:rsidRPr="00DF5EC4">
        <w:rPr>
          <w:rFonts w:ascii="Times New Roman" w:hAnsi="Times New Roman" w:cs="Times New Roman"/>
          <w:sz w:val="24"/>
          <w:szCs w:val="24"/>
        </w:rPr>
        <w:t>,</w:t>
      </w:r>
      <w:r w:rsidR="00E62D5C" w:rsidRPr="00DF5EC4">
        <w:rPr>
          <w:rFonts w:ascii="Times New Roman" w:hAnsi="Times New Roman" w:cs="Times New Roman"/>
          <w:sz w:val="24"/>
          <w:szCs w:val="24"/>
        </w:rPr>
        <w:t xml:space="preserve"> развиваем мелкую моторику рук», « Подготовка руки к письму» «Формирование двигательных навыков у дошк</w:t>
      </w:r>
      <w:r w:rsidR="004B151B" w:rsidRPr="00DF5EC4">
        <w:rPr>
          <w:rFonts w:ascii="Times New Roman" w:hAnsi="Times New Roman" w:cs="Times New Roman"/>
          <w:sz w:val="24"/>
          <w:szCs w:val="24"/>
        </w:rPr>
        <w:t>ольников»</w:t>
      </w:r>
      <w:r w:rsidR="00E62D5C" w:rsidRPr="00DF5EC4">
        <w:rPr>
          <w:rFonts w:ascii="Times New Roman" w:hAnsi="Times New Roman" w:cs="Times New Roman"/>
          <w:sz w:val="24"/>
          <w:szCs w:val="24"/>
        </w:rPr>
        <w:t>);</w:t>
      </w:r>
    </w:p>
    <w:p w:rsidR="001103FE" w:rsidRPr="00DF5EC4" w:rsidRDefault="00044EB1" w:rsidP="00DF5E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-родительские собрания</w:t>
      </w:r>
      <w:r w:rsidR="0007041D" w:rsidRPr="00DF5EC4">
        <w:rPr>
          <w:rFonts w:ascii="Times New Roman" w:hAnsi="Times New Roman" w:cs="Times New Roman"/>
          <w:sz w:val="24"/>
          <w:szCs w:val="24"/>
        </w:rPr>
        <w:t>;</w:t>
      </w:r>
    </w:p>
    <w:p w:rsidR="001F1A9A" w:rsidRPr="00DF5EC4" w:rsidRDefault="001103FE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</w:t>
      </w:r>
      <w:r w:rsidR="009C11EC" w:rsidRPr="00DF5EC4">
        <w:rPr>
          <w:rFonts w:ascii="Times New Roman" w:hAnsi="Times New Roman" w:cs="Times New Roman"/>
          <w:sz w:val="24"/>
          <w:szCs w:val="24"/>
        </w:rPr>
        <w:t>П</w:t>
      </w:r>
      <w:r w:rsidR="001F1A9A" w:rsidRPr="00DF5EC4">
        <w:rPr>
          <w:rFonts w:ascii="Times New Roman" w:hAnsi="Times New Roman" w:cs="Times New Roman"/>
          <w:sz w:val="24"/>
          <w:szCs w:val="24"/>
        </w:rPr>
        <w:t>рактикум для родителей по теме: «Развиваем речь детей через пальчиковые игры» (Приложение</w:t>
      </w:r>
      <w:r w:rsidR="009C11EC" w:rsidRPr="00DF5EC4">
        <w:rPr>
          <w:rFonts w:ascii="Times New Roman" w:hAnsi="Times New Roman" w:cs="Times New Roman"/>
          <w:sz w:val="24"/>
          <w:szCs w:val="24"/>
        </w:rPr>
        <w:t xml:space="preserve"> 4-А</w:t>
      </w:r>
      <w:r w:rsidR="001F1A9A" w:rsidRPr="00DF5EC4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48508B" w:rsidRPr="00DF5EC4" w:rsidRDefault="0007041D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-мастер-</w:t>
      </w:r>
      <w:r w:rsidR="001103FE" w:rsidRPr="00DF5EC4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48508B" w:rsidRPr="00DF5EC4">
        <w:rPr>
          <w:rFonts w:ascii="Times New Roman" w:hAnsi="Times New Roman" w:cs="Times New Roman"/>
          <w:sz w:val="24"/>
          <w:szCs w:val="24"/>
        </w:rPr>
        <w:t xml:space="preserve">для родителей по </w:t>
      </w:r>
      <w:r w:rsidRPr="00DF5EC4">
        <w:rPr>
          <w:rFonts w:ascii="Times New Roman" w:hAnsi="Times New Roman" w:cs="Times New Roman"/>
          <w:sz w:val="24"/>
          <w:szCs w:val="24"/>
        </w:rPr>
        <w:t xml:space="preserve">пальчиковым играм (Приложение </w:t>
      </w:r>
      <w:r w:rsidR="0048508B" w:rsidRPr="00DF5EC4">
        <w:rPr>
          <w:rFonts w:ascii="Times New Roman" w:hAnsi="Times New Roman" w:cs="Times New Roman"/>
          <w:sz w:val="24"/>
          <w:szCs w:val="24"/>
        </w:rPr>
        <w:t>4-с);</w:t>
      </w:r>
    </w:p>
    <w:p w:rsidR="001103FE" w:rsidRPr="00DF5EC4" w:rsidRDefault="0007041D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</w:t>
      </w:r>
      <w:r w:rsidR="001103FE" w:rsidRPr="00DF5EC4">
        <w:rPr>
          <w:rFonts w:ascii="Times New Roman" w:hAnsi="Times New Roman" w:cs="Times New Roman"/>
          <w:sz w:val="24"/>
          <w:szCs w:val="24"/>
        </w:rPr>
        <w:t xml:space="preserve">«Игровой </w:t>
      </w:r>
      <w:r w:rsidRPr="00DF5EC4">
        <w:rPr>
          <w:rFonts w:ascii="Times New Roman" w:hAnsi="Times New Roman" w:cs="Times New Roman"/>
          <w:sz w:val="24"/>
          <w:szCs w:val="24"/>
        </w:rPr>
        <w:t>калейдоскоп для родителей</w:t>
      </w:r>
      <w:r w:rsidR="001103FE" w:rsidRPr="00DF5EC4">
        <w:rPr>
          <w:rFonts w:ascii="Times New Roman" w:hAnsi="Times New Roman" w:cs="Times New Roman"/>
          <w:sz w:val="24"/>
          <w:szCs w:val="24"/>
        </w:rPr>
        <w:t xml:space="preserve"> на развитие чувствительности и координации движений пал</w:t>
      </w:r>
      <w:r w:rsidRPr="00DF5EC4">
        <w:rPr>
          <w:rFonts w:ascii="Times New Roman" w:hAnsi="Times New Roman" w:cs="Times New Roman"/>
          <w:sz w:val="24"/>
          <w:szCs w:val="24"/>
        </w:rPr>
        <w:t xml:space="preserve">ьцев и кистей рук» (Приложение </w:t>
      </w:r>
      <w:r w:rsidR="001103FE" w:rsidRPr="00DF5EC4">
        <w:rPr>
          <w:rFonts w:ascii="Times New Roman" w:hAnsi="Times New Roman" w:cs="Times New Roman"/>
          <w:sz w:val="24"/>
          <w:szCs w:val="24"/>
        </w:rPr>
        <w:t>4-В)</w:t>
      </w:r>
      <w:r w:rsidRPr="00DF5EC4">
        <w:rPr>
          <w:rFonts w:ascii="Times New Roman" w:hAnsi="Times New Roman" w:cs="Times New Roman"/>
          <w:sz w:val="24"/>
          <w:szCs w:val="24"/>
        </w:rPr>
        <w:t>;</w:t>
      </w:r>
    </w:p>
    <w:p w:rsidR="00044EB1" w:rsidRPr="00DF5EC4" w:rsidRDefault="00044EB1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lastRenderedPageBreak/>
        <w:t>-практическая деятельность, обогащение сенсомоторного уголка</w:t>
      </w:r>
      <w:r w:rsidR="00E0792C" w:rsidRPr="00DF5EC4">
        <w:rPr>
          <w:rFonts w:ascii="Times New Roman" w:hAnsi="Times New Roman" w:cs="Times New Roman"/>
          <w:sz w:val="24"/>
          <w:szCs w:val="24"/>
        </w:rPr>
        <w:t xml:space="preserve"> нетрадиционным оборудованием - и</w:t>
      </w:r>
      <w:r w:rsidR="00515376" w:rsidRPr="00DF5EC4">
        <w:rPr>
          <w:rFonts w:ascii="Times New Roman" w:hAnsi="Times New Roman" w:cs="Times New Roman"/>
          <w:sz w:val="24"/>
          <w:szCs w:val="24"/>
        </w:rPr>
        <w:t>зготовление пособий и игр д</w:t>
      </w:r>
      <w:r w:rsidR="00E0792C" w:rsidRPr="00DF5EC4">
        <w:rPr>
          <w:rFonts w:ascii="Times New Roman" w:hAnsi="Times New Roman" w:cs="Times New Roman"/>
          <w:sz w:val="24"/>
          <w:szCs w:val="24"/>
        </w:rPr>
        <w:t>ля развития мелкой моторики рук</w:t>
      </w:r>
      <w:r w:rsidR="00515376" w:rsidRPr="00DF5EC4">
        <w:rPr>
          <w:rFonts w:ascii="Times New Roman" w:hAnsi="Times New Roman" w:cs="Times New Roman"/>
          <w:sz w:val="24"/>
          <w:szCs w:val="24"/>
        </w:rPr>
        <w:t>.</w:t>
      </w:r>
    </w:p>
    <w:p w:rsidR="005019F1" w:rsidRPr="00DF5EC4" w:rsidRDefault="005019F1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B0" w:rsidRPr="00DF5EC4" w:rsidRDefault="00CF6FA3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EC4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="00D545CC" w:rsidRPr="00DF5E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6965" w:rsidRPr="00DF5EC4" w:rsidRDefault="0007041D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CF6FA3" w:rsidRPr="00DF5EC4">
        <w:rPr>
          <w:rFonts w:ascii="Times New Roman" w:hAnsi="Times New Roman" w:cs="Times New Roman"/>
          <w:sz w:val="24"/>
          <w:szCs w:val="24"/>
        </w:rPr>
        <w:t>Результативность опыта отслеживается ежегодно в течение в</w:t>
      </w:r>
      <w:r w:rsidRPr="00DF5EC4">
        <w:rPr>
          <w:rFonts w:ascii="Times New Roman" w:hAnsi="Times New Roman" w:cs="Times New Roman"/>
          <w:sz w:val="24"/>
          <w:szCs w:val="24"/>
        </w:rPr>
        <w:t xml:space="preserve">сего времени работы с детьми (вторая </w:t>
      </w:r>
      <w:r w:rsidR="00CF6FA3" w:rsidRPr="00DF5EC4">
        <w:rPr>
          <w:rFonts w:ascii="Times New Roman" w:hAnsi="Times New Roman" w:cs="Times New Roman"/>
          <w:sz w:val="24"/>
          <w:szCs w:val="24"/>
        </w:rPr>
        <w:t xml:space="preserve">младшая, средняя, старшая и подготовительная к </w:t>
      </w:r>
      <w:r w:rsidR="003E7DA8" w:rsidRPr="00DF5EC4">
        <w:rPr>
          <w:rFonts w:ascii="Times New Roman" w:hAnsi="Times New Roman" w:cs="Times New Roman"/>
          <w:sz w:val="24"/>
          <w:szCs w:val="24"/>
        </w:rPr>
        <w:t xml:space="preserve">школе группа). Созданная система использования пальчиковых игр </w:t>
      </w:r>
      <w:r w:rsidR="00CF6FA3" w:rsidRPr="00DF5EC4">
        <w:rPr>
          <w:rFonts w:ascii="Times New Roman" w:hAnsi="Times New Roman" w:cs="Times New Roman"/>
          <w:sz w:val="24"/>
          <w:szCs w:val="24"/>
        </w:rPr>
        <w:t xml:space="preserve"> позволяет качественно решать цель развития детской речевой деятельности через пальчиковые игры у детей дошкольного возраста.  Данные выводы подтверждают </w:t>
      </w:r>
      <w:r w:rsidR="00D545CC" w:rsidRPr="00DF5EC4">
        <w:rPr>
          <w:rFonts w:ascii="Times New Roman" w:hAnsi="Times New Roman" w:cs="Times New Roman"/>
          <w:sz w:val="24"/>
          <w:szCs w:val="24"/>
        </w:rPr>
        <w:t xml:space="preserve">диагностические </w:t>
      </w:r>
      <w:r w:rsidR="00CF6FA3" w:rsidRPr="00DF5EC4">
        <w:rPr>
          <w:rFonts w:ascii="Times New Roman" w:hAnsi="Times New Roman" w:cs="Times New Roman"/>
          <w:sz w:val="24"/>
          <w:szCs w:val="24"/>
        </w:rPr>
        <w:t>показатели</w:t>
      </w:r>
      <w:r w:rsidR="00D545CC" w:rsidRPr="00DF5EC4">
        <w:rPr>
          <w:rFonts w:ascii="Times New Roman" w:hAnsi="Times New Roman" w:cs="Times New Roman"/>
          <w:sz w:val="24"/>
          <w:szCs w:val="24"/>
        </w:rPr>
        <w:t>.</w:t>
      </w:r>
    </w:p>
    <w:p w:rsidR="0007342F" w:rsidRPr="00DF5EC4" w:rsidRDefault="0007342F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ДИАГРАММЫ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815E32" w:rsidRPr="00DF5EC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E7DA8" w:rsidRPr="00DF5EC4" w:rsidRDefault="0007342F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noProof/>
          <w:sz w:val="24"/>
          <w:szCs w:val="24"/>
          <w:lang w:eastAsia="ru-RU"/>
        </w:rPr>
        <w:drawing>
          <wp:inline distT="0" distB="0" distL="0" distR="0" wp14:anchorId="2AF84AE5" wp14:editId="125E0F22">
            <wp:extent cx="2428875" cy="13430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224C" w:rsidRPr="00DF5EC4" w:rsidRDefault="003B224C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24C" w:rsidRPr="00DF5EC4" w:rsidRDefault="0007041D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3B224C" w:rsidRPr="00DF5EC4">
        <w:rPr>
          <w:rFonts w:ascii="Times New Roman" w:hAnsi="Times New Roman" w:cs="Times New Roman"/>
          <w:sz w:val="24"/>
          <w:szCs w:val="24"/>
        </w:rPr>
        <w:t>На начало</w:t>
      </w:r>
      <w:r w:rsidR="003A44FA"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3B224C" w:rsidRPr="00DF5EC4">
        <w:rPr>
          <w:rFonts w:ascii="Times New Roman" w:hAnsi="Times New Roman" w:cs="Times New Roman"/>
          <w:sz w:val="24"/>
          <w:szCs w:val="24"/>
        </w:rPr>
        <w:t>2011-2012 учебного года: высокий урове</w:t>
      </w:r>
      <w:r w:rsidR="003A44FA" w:rsidRPr="00DF5EC4">
        <w:rPr>
          <w:rFonts w:ascii="Times New Roman" w:hAnsi="Times New Roman" w:cs="Times New Roman"/>
          <w:sz w:val="24"/>
          <w:szCs w:val="24"/>
        </w:rPr>
        <w:t xml:space="preserve">нь - 10.53%; средний- 47.37%; ниже </w:t>
      </w:r>
      <w:r w:rsidR="003B224C" w:rsidRPr="00DF5EC4">
        <w:rPr>
          <w:rFonts w:ascii="Times New Roman" w:hAnsi="Times New Roman" w:cs="Times New Roman"/>
          <w:sz w:val="24"/>
          <w:szCs w:val="24"/>
        </w:rPr>
        <w:t>среднего-42.10%</w:t>
      </w:r>
    </w:p>
    <w:p w:rsidR="003A44FA" w:rsidRPr="00DF5EC4" w:rsidRDefault="0007041D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3B224C" w:rsidRPr="00DF5EC4">
        <w:rPr>
          <w:rFonts w:ascii="Times New Roman" w:hAnsi="Times New Roman" w:cs="Times New Roman"/>
          <w:sz w:val="24"/>
          <w:szCs w:val="24"/>
        </w:rPr>
        <w:t xml:space="preserve">К концу 2011-2012 учебного года: высокий уровень -31.58%; </w:t>
      </w:r>
      <w:r w:rsidR="003A44FA" w:rsidRPr="00DF5EC4">
        <w:rPr>
          <w:rFonts w:ascii="Times New Roman" w:hAnsi="Times New Roman" w:cs="Times New Roman"/>
          <w:sz w:val="24"/>
          <w:szCs w:val="24"/>
        </w:rPr>
        <w:t xml:space="preserve">средний- 42.11%; </w:t>
      </w:r>
    </w:p>
    <w:p w:rsidR="003B224C" w:rsidRPr="00DF5EC4" w:rsidRDefault="003A44FA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ниже </w:t>
      </w:r>
      <w:r w:rsidR="003B224C" w:rsidRPr="00DF5EC4">
        <w:rPr>
          <w:rFonts w:ascii="Times New Roman" w:hAnsi="Times New Roman" w:cs="Times New Roman"/>
          <w:sz w:val="24"/>
          <w:szCs w:val="24"/>
        </w:rPr>
        <w:t>среднего-26.31%</w:t>
      </w:r>
    </w:p>
    <w:p w:rsidR="0007342F" w:rsidRPr="00DF5EC4" w:rsidRDefault="0007342F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42F" w:rsidRPr="00DF5EC4" w:rsidRDefault="0007342F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noProof/>
          <w:sz w:val="24"/>
          <w:szCs w:val="24"/>
          <w:lang w:eastAsia="ru-RU"/>
        </w:rPr>
        <w:drawing>
          <wp:inline distT="0" distB="0" distL="0" distR="0" wp14:anchorId="3D7739F5" wp14:editId="21F74519">
            <wp:extent cx="2600325" cy="13144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224C" w:rsidRPr="00DF5EC4" w:rsidRDefault="0007041D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A71D0A" w:rsidRPr="00DF5EC4">
        <w:rPr>
          <w:rFonts w:ascii="Times New Roman" w:hAnsi="Times New Roman" w:cs="Times New Roman"/>
          <w:sz w:val="24"/>
          <w:szCs w:val="24"/>
        </w:rPr>
        <w:t>На начало2012-2013</w:t>
      </w:r>
      <w:r w:rsidR="003B224C" w:rsidRPr="00DF5EC4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A71D0A" w:rsidRPr="00DF5EC4">
        <w:rPr>
          <w:rFonts w:ascii="Times New Roman" w:hAnsi="Times New Roman" w:cs="Times New Roman"/>
          <w:sz w:val="24"/>
          <w:szCs w:val="24"/>
        </w:rPr>
        <w:t>го года: высокий уровень – 22.74%; средний</w:t>
      </w:r>
      <w:r w:rsidR="003A44FA" w:rsidRPr="00DF5EC4">
        <w:rPr>
          <w:rFonts w:ascii="Times New Roman" w:hAnsi="Times New Roman" w:cs="Times New Roman"/>
          <w:sz w:val="24"/>
          <w:szCs w:val="24"/>
        </w:rPr>
        <w:t xml:space="preserve">- 40.9%; ниже </w:t>
      </w:r>
      <w:r w:rsidR="00A71D0A" w:rsidRPr="00DF5EC4">
        <w:rPr>
          <w:rFonts w:ascii="Times New Roman" w:hAnsi="Times New Roman" w:cs="Times New Roman"/>
          <w:sz w:val="24"/>
          <w:szCs w:val="24"/>
        </w:rPr>
        <w:t>среднего-36.36</w:t>
      </w:r>
      <w:r w:rsidR="003B224C" w:rsidRPr="00DF5EC4">
        <w:rPr>
          <w:rFonts w:ascii="Times New Roman" w:hAnsi="Times New Roman" w:cs="Times New Roman"/>
          <w:sz w:val="24"/>
          <w:szCs w:val="24"/>
        </w:rPr>
        <w:t>%</w:t>
      </w:r>
    </w:p>
    <w:p w:rsidR="003A44FA" w:rsidRPr="00DF5EC4" w:rsidRDefault="0007041D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A71D0A" w:rsidRPr="00DF5EC4">
        <w:rPr>
          <w:rFonts w:ascii="Times New Roman" w:hAnsi="Times New Roman" w:cs="Times New Roman"/>
          <w:sz w:val="24"/>
          <w:szCs w:val="24"/>
        </w:rPr>
        <w:t>К концу 2012-2013</w:t>
      </w:r>
      <w:r w:rsidR="003B224C" w:rsidRPr="00DF5EC4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A71D0A" w:rsidRPr="00DF5EC4">
        <w:rPr>
          <w:rFonts w:ascii="Times New Roman" w:hAnsi="Times New Roman" w:cs="Times New Roman"/>
          <w:sz w:val="24"/>
          <w:szCs w:val="24"/>
        </w:rPr>
        <w:t>ого года: высокий уровень -36.36%; средний- 54.55</w:t>
      </w:r>
      <w:r w:rsidR="003A44FA" w:rsidRPr="00DF5EC4">
        <w:rPr>
          <w:rFonts w:ascii="Times New Roman" w:hAnsi="Times New Roman" w:cs="Times New Roman"/>
          <w:sz w:val="24"/>
          <w:szCs w:val="24"/>
        </w:rPr>
        <w:t>%;</w:t>
      </w:r>
    </w:p>
    <w:p w:rsidR="003B224C" w:rsidRPr="00DF5EC4" w:rsidRDefault="003A44FA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ниже </w:t>
      </w:r>
      <w:r w:rsidR="003B224C" w:rsidRPr="00DF5EC4">
        <w:rPr>
          <w:rFonts w:ascii="Times New Roman" w:hAnsi="Times New Roman" w:cs="Times New Roman"/>
          <w:sz w:val="24"/>
          <w:szCs w:val="24"/>
        </w:rPr>
        <w:t>средне</w:t>
      </w:r>
      <w:r w:rsidR="00A71D0A" w:rsidRPr="00DF5EC4">
        <w:rPr>
          <w:rFonts w:ascii="Times New Roman" w:hAnsi="Times New Roman" w:cs="Times New Roman"/>
          <w:sz w:val="24"/>
          <w:szCs w:val="24"/>
        </w:rPr>
        <w:t>го-9.09</w:t>
      </w:r>
      <w:r w:rsidR="003B224C" w:rsidRPr="00DF5EC4">
        <w:rPr>
          <w:rFonts w:ascii="Times New Roman" w:hAnsi="Times New Roman" w:cs="Times New Roman"/>
          <w:sz w:val="24"/>
          <w:szCs w:val="24"/>
        </w:rPr>
        <w:t>%</w:t>
      </w:r>
    </w:p>
    <w:p w:rsidR="0007342F" w:rsidRPr="00DF5EC4" w:rsidRDefault="0007342F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42F" w:rsidRPr="00DF5EC4" w:rsidRDefault="00FE3083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noProof/>
          <w:sz w:val="24"/>
          <w:szCs w:val="24"/>
          <w:lang w:eastAsia="ru-RU"/>
        </w:rPr>
        <w:drawing>
          <wp:inline distT="0" distB="0" distL="0" distR="0" wp14:anchorId="26228270" wp14:editId="14F2B890">
            <wp:extent cx="2600325" cy="13620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224C" w:rsidRPr="00DF5EC4" w:rsidRDefault="0007041D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A71D0A" w:rsidRPr="00DF5EC4">
        <w:rPr>
          <w:rFonts w:ascii="Times New Roman" w:hAnsi="Times New Roman" w:cs="Times New Roman"/>
          <w:sz w:val="24"/>
          <w:szCs w:val="24"/>
        </w:rPr>
        <w:t>На начало2013-2014</w:t>
      </w:r>
      <w:r w:rsidR="003B224C" w:rsidRPr="00DF5EC4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A71D0A" w:rsidRPr="00DF5EC4">
        <w:rPr>
          <w:rFonts w:ascii="Times New Roman" w:hAnsi="Times New Roman" w:cs="Times New Roman"/>
          <w:sz w:val="24"/>
          <w:szCs w:val="24"/>
        </w:rPr>
        <w:t xml:space="preserve">го года: высокий уровень – 14.29%; </w:t>
      </w:r>
      <w:r w:rsidR="003A44FA" w:rsidRPr="00DF5EC4">
        <w:rPr>
          <w:rFonts w:ascii="Times New Roman" w:hAnsi="Times New Roman" w:cs="Times New Roman"/>
          <w:sz w:val="24"/>
          <w:szCs w:val="24"/>
        </w:rPr>
        <w:t xml:space="preserve">средний- 47.64%; ниже </w:t>
      </w:r>
      <w:r w:rsidR="00A71D0A" w:rsidRPr="00DF5EC4">
        <w:rPr>
          <w:rFonts w:ascii="Times New Roman" w:hAnsi="Times New Roman" w:cs="Times New Roman"/>
          <w:sz w:val="24"/>
          <w:szCs w:val="24"/>
        </w:rPr>
        <w:t>среднего-38.09</w:t>
      </w:r>
      <w:r w:rsidR="003B224C" w:rsidRPr="00DF5EC4">
        <w:rPr>
          <w:rFonts w:ascii="Times New Roman" w:hAnsi="Times New Roman" w:cs="Times New Roman"/>
          <w:sz w:val="24"/>
          <w:szCs w:val="24"/>
        </w:rPr>
        <w:t>%</w:t>
      </w:r>
    </w:p>
    <w:p w:rsidR="003A44FA" w:rsidRPr="00DF5EC4" w:rsidRDefault="0007041D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ab/>
      </w:r>
      <w:r w:rsidR="003A44FA" w:rsidRPr="00DF5EC4">
        <w:rPr>
          <w:rFonts w:ascii="Times New Roman" w:hAnsi="Times New Roman" w:cs="Times New Roman"/>
          <w:sz w:val="24"/>
          <w:szCs w:val="24"/>
        </w:rPr>
        <w:t xml:space="preserve">К декабрю </w:t>
      </w:r>
      <w:r w:rsidR="00A71D0A" w:rsidRPr="00DF5EC4">
        <w:rPr>
          <w:rFonts w:ascii="Times New Roman" w:hAnsi="Times New Roman" w:cs="Times New Roman"/>
          <w:sz w:val="24"/>
          <w:szCs w:val="24"/>
        </w:rPr>
        <w:t>2013-2014</w:t>
      </w:r>
      <w:r w:rsidR="003B224C" w:rsidRPr="00DF5EC4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A71D0A" w:rsidRPr="00DF5EC4">
        <w:rPr>
          <w:rFonts w:ascii="Times New Roman" w:hAnsi="Times New Roman" w:cs="Times New Roman"/>
          <w:sz w:val="24"/>
          <w:szCs w:val="24"/>
        </w:rPr>
        <w:t>ого года: высокий уровень -28.57%; средний-</w:t>
      </w:r>
      <w:r w:rsidR="003A44FA" w:rsidRPr="00DF5EC4">
        <w:rPr>
          <w:rFonts w:ascii="Times New Roman" w:hAnsi="Times New Roman" w:cs="Times New Roman"/>
          <w:sz w:val="24"/>
          <w:szCs w:val="24"/>
        </w:rPr>
        <w:t xml:space="preserve"> 57.14%;</w:t>
      </w:r>
    </w:p>
    <w:p w:rsidR="003B224C" w:rsidRPr="00DF5EC4" w:rsidRDefault="003A44FA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ниже </w:t>
      </w:r>
      <w:r w:rsidR="00A71D0A" w:rsidRPr="00DF5EC4">
        <w:rPr>
          <w:rFonts w:ascii="Times New Roman" w:hAnsi="Times New Roman" w:cs="Times New Roman"/>
          <w:sz w:val="24"/>
          <w:szCs w:val="24"/>
        </w:rPr>
        <w:t>среднего-14.28</w:t>
      </w:r>
      <w:r w:rsidR="003B224C" w:rsidRPr="00DF5EC4">
        <w:rPr>
          <w:rFonts w:ascii="Times New Roman" w:hAnsi="Times New Roman" w:cs="Times New Roman"/>
          <w:sz w:val="24"/>
          <w:szCs w:val="24"/>
        </w:rPr>
        <w:t>%</w:t>
      </w:r>
    </w:p>
    <w:p w:rsidR="001103FE" w:rsidRPr="00DF5EC4" w:rsidRDefault="001103FE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2AE" w:rsidRPr="00DF5EC4" w:rsidRDefault="00C15844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="006D5F0A" w:rsidRPr="00DF5E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Заключение.</w:t>
      </w:r>
      <w:r w:rsidR="006D5F0A" w:rsidRPr="00DF5EC4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D472AE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 </w:t>
      </w:r>
      <w:r w:rsidR="0007041D" w:rsidRPr="00DF5EC4">
        <w:rPr>
          <w:rFonts w:ascii="Times New Roman" w:hAnsi="Times New Roman" w:cs="Times New Roman"/>
          <w:sz w:val="24"/>
          <w:szCs w:val="24"/>
        </w:rPr>
        <w:tab/>
      </w:r>
      <w:r w:rsidRPr="00DF5EC4">
        <w:rPr>
          <w:rFonts w:ascii="Times New Roman" w:hAnsi="Times New Roman" w:cs="Times New Roman"/>
          <w:sz w:val="24"/>
          <w:szCs w:val="24"/>
        </w:rPr>
        <w:t>Б</w:t>
      </w:r>
      <w:r w:rsidR="0048508B" w:rsidRPr="00DF5EC4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="0007041D" w:rsidRPr="00DF5EC4">
        <w:rPr>
          <w:rFonts w:ascii="Times New Roman" w:hAnsi="Times New Roman" w:cs="Times New Roman"/>
          <w:sz w:val="24"/>
          <w:szCs w:val="24"/>
        </w:rPr>
        <w:t>сформировавшемуся опыту</w:t>
      </w:r>
      <w:r w:rsidR="0048508B" w:rsidRPr="00DF5EC4">
        <w:rPr>
          <w:rFonts w:ascii="Times New Roman" w:hAnsi="Times New Roman" w:cs="Times New Roman"/>
          <w:sz w:val="24"/>
          <w:szCs w:val="24"/>
        </w:rPr>
        <w:t xml:space="preserve"> добила</w:t>
      </w:r>
      <w:r w:rsidRPr="00DF5EC4">
        <w:rPr>
          <w:rFonts w:ascii="Times New Roman" w:hAnsi="Times New Roman" w:cs="Times New Roman"/>
          <w:sz w:val="24"/>
          <w:szCs w:val="24"/>
        </w:rPr>
        <w:t>сь конкретных результатов:</w:t>
      </w:r>
    </w:p>
    <w:p w:rsidR="00D472AE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 движение кисти и пальцев рук детей стали точными и координированными;</w:t>
      </w:r>
    </w:p>
    <w:p w:rsidR="00D472AE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  дети научились концентрировать своё внимание, правильно его распределять;</w:t>
      </w:r>
    </w:p>
    <w:p w:rsidR="00D472AE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 речь стала выразительна, правильна.</w:t>
      </w:r>
    </w:p>
    <w:p w:rsidR="003E7DA8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   </w:t>
      </w:r>
      <w:r w:rsidR="0007041D" w:rsidRPr="00DF5EC4">
        <w:rPr>
          <w:rFonts w:ascii="Times New Roman" w:hAnsi="Times New Roman" w:cs="Times New Roman"/>
          <w:sz w:val="24"/>
          <w:szCs w:val="24"/>
        </w:rPr>
        <w:tab/>
      </w:r>
      <w:r w:rsidR="0048508B" w:rsidRPr="00DF5EC4">
        <w:rPr>
          <w:rFonts w:ascii="Times New Roman" w:hAnsi="Times New Roman" w:cs="Times New Roman"/>
          <w:sz w:val="24"/>
          <w:szCs w:val="24"/>
        </w:rPr>
        <w:t>Выделила</w:t>
      </w:r>
      <w:r w:rsidR="003E7DA8" w:rsidRPr="00DF5EC4">
        <w:rPr>
          <w:rFonts w:ascii="Times New Roman" w:hAnsi="Times New Roman" w:cs="Times New Roman"/>
          <w:sz w:val="24"/>
          <w:szCs w:val="24"/>
        </w:rPr>
        <w:t xml:space="preserve"> основные аспекты будущей работы:</w:t>
      </w:r>
    </w:p>
    <w:p w:rsidR="003E7DA8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 с</w:t>
      </w:r>
      <w:r w:rsidR="003E7DA8" w:rsidRPr="00DF5EC4">
        <w:rPr>
          <w:rFonts w:ascii="Times New Roman" w:hAnsi="Times New Roman" w:cs="Times New Roman"/>
          <w:sz w:val="24"/>
          <w:szCs w:val="24"/>
        </w:rPr>
        <w:t>очетать игры и упражнения для тренировки пальцев с артикуляционной основой фор</w:t>
      </w:r>
      <w:r w:rsidRPr="00DF5EC4">
        <w:rPr>
          <w:rFonts w:ascii="Times New Roman" w:hAnsi="Times New Roman" w:cs="Times New Roman"/>
          <w:sz w:val="24"/>
          <w:szCs w:val="24"/>
        </w:rPr>
        <w:t>мирования звуковой стороны речи;</w:t>
      </w:r>
    </w:p>
    <w:p w:rsidR="0007041D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-продолжать использовать </w:t>
      </w:r>
      <w:r w:rsidR="003E7DA8" w:rsidRPr="00DF5EC4">
        <w:rPr>
          <w:rFonts w:ascii="Times New Roman" w:hAnsi="Times New Roman" w:cs="Times New Roman"/>
          <w:sz w:val="24"/>
          <w:szCs w:val="24"/>
        </w:rPr>
        <w:t xml:space="preserve"> в работе </w:t>
      </w:r>
      <w:proofErr w:type="spellStart"/>
      <w:r w:rsidR="003E7DA8" w:rsidRPr="00DF5EC4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3E7DA8" w:rsidRPr="00DF5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7DA8" w:rsidRPr="00DF5EC4">
        <w:rPr>
          <w:rFonts w:ascii="Times New Roman" w:hAnsi="Times New Roman" w:cs="Times New Roman"/>
          <w:sz w:val="24"/>
          <w:szCs w:val="24"/>
        </w:rPr>
        <w:t>ниткопись</w:t>
      </w:r>
      <w:proofErr w:type="spellEnd"/>
      <w:r w:rsidR="003E7DA8" w:rsidRPr="00DF5EC4">
        <w:rPr>
          <w:rFonts w:ascii="Times New Roman" w:hAnsi="Times New Roman" w:cs="Times New Roman"/>
          <w:sz w:val="24"/>
          <w:szCs w:val="24"/>
        </w:rPr>
        <w:t>.</w:t>
      </w:r>
    </w:p>
    <w:p w:rsidR="001103FE" w:rsidRPr="00DF5EC4" w:rsidRDefault="001103F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E26" w:rsidRPr="00DF5EC4" w:rsidRDefault="00067E26" w:rsidP="00DF5E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E26" w:rsidRPr="00DF5EC4" w:rsidRDefault="00067E26" w:rsidP="00DF5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 xml:space="preserve">Конспект пальчикового театра </w:t>
      </w:r>
    </w:p>
    <w:p w:rsidR="00067E26" w:rsidRPr="00DF5EC4" w:rsidRDefault="00067E26" w:rsidP="00DF5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во второй младшей группе</w:t>
      </w:r>
    </w:p>
    <w:p w:rsidR="00067E26" w:rsidRPr="00DF5EC4" w:rsidRDefault="00067E26" w:rsidP="00DF5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 xml:space="preserve">Сказка «Теремок». 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DF5E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Стимулировать развитие мелкой моторики. Развивать подвижность пальцев рук, точность их движения. 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EC4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Закреплять умение согласовывать движение рук с текстом сказки.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Развивать словарный запас, активизировать речевые функции.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Развивать пространственное восприятия (понятия: справа, слева, рядом, друг за другом и </w:t>
      </w:r>
      <w:proofErr w:type="spellStart"/>
      <w:r w:rsidRPr="00DF5EC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DF5EC4">
        <w:rPr>
          <w:rFonts w:ascii="Times New Roman" w:hAnsi="Times New Roman" w:cs="Times New Roman"/>
          <w:sz w:val="24"/>
          <w:szCs w:val="24"/>
        </w:rPr>
        <w:t>)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Развивать  воображение, память, мышление и внимание.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сверстникам.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EC4">
        <w:rPr>
          <w:rFonts w:ascii="Times New Roman" w:hAnsi="Times New Roman" w:cs="Times New Roman"/>
          <w:sz w:val="24"/>
          <w:szCs w:val="24"/>
        </w:rPr>
        <w:t>Создать положительный эмоциональный настрой.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  <w:r w:rsidRPr="00DF5EC4">
        <w:rPr>
          <w:rFonts w:ascii="Times New Roman" w:hAnsi="Times New Roman" w:cs="Times New Roman"/>
          <w:sz w:val="24"/>
          <w:szCs w:val="24"/>
        </w:rPr>
        <w:t>: Ведущий, ребёнок,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Мышка, лягушка, заяц, петух, мишка (куклы для пальчикового театра).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26" w:rsidRPr="00DF5EC4" w:rsidRDefault="00067E26" w:rsidP="00DF5EC4">
      <w:pPr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DF5EC4">
        <w:rPr>
          <w:rFonts w:ascii="Times New Roman" w:hAnsi="Times New Roman" w:cs="Times New Roman"/>
          <w:sz w:val="24"/>
          <w:szCs w:val="24"/>
        </w:rPr>
        <w:br/>
        <w:t>Зверушек можно нарисовать на картоне, раскрасить, вырезать. Сзади приклеить колечко для пальца. Теремок из картона с вырезанным окошком. Из окошка будут выглядывать пальчики со зверушками. В сказке участвуют 2 руки. Одна рука прячется за избушкой. На каждом пальчике надето колечко со зверушкой. Вторая рука «подводит» по очереди игрушку-зверушку к избушке. Сказка разыгрывается на столе.</w:t>
      </w:r>
      <w:r w:rsidRPr="00DF5EC4">
        <w:rPr>
          <w:rFonts w:ascii="Times New Roman" w:hAnsi="Times New Roman" w:cs="Times New Roman"/>
          <w:sz w:val="24"/>
          <w:szCs w:val="24"/>
        </w:rPr>
        <w:br/>
        <w:t>Ведущий стоит справа от стола.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 xml:space="preserve">Ход: 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DF5EC4">
        <w:rPr>
          <w:rFonts w:ascii="Times New Roman" w:hAnsi="Times New Roman" w:cs="Times New Roman"/>
          <w:sz w:val="24"/>
          <w:szCs w:val="24"/>
        </w:rPr>
        <w:t>: Жила-была мышка-норушка, Серенькое ушко.</w:t>
      </w:r>
      <w:r w:rsidRPr="00DF5EC4">
        <w:rPr>
          <w:rFonts w:ascii="Times New Roman" w:hAnsi="Times New Roman" w:cs="Times New Roman"/>
          <w:sz w:val="24"/>
          <w:szCs w:val="24"/>
        </w:rPr>
        <w:br/>
        <w:t>Мышка по полю пошла, мышка теремок нашла!  Мышка подошла к теремку.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Мышка: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i/>
          <w:sz w:val="24"/>
          <w:szCs w:val="24"/>
        </w:rPr>
        <w:t>Ай, да терем, как хорош!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И никто в нем не живет.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Буду я в нем жить.</w:t>
      </w:r>
      <w:r w:rsidRPr="00DF5EC4">
        <w:rPr>
          <w:rFonts w:ascii="Times New Roman" w:hAnsi="Times New Roman" w:cs="Times New Roman"/>
          <w:sz w:val="24"/>
          <w:szCs w:val="24"/>
        </w:rPr>
        <w:br/>
        <w:t>Заходит за теремок. В это время появляется лягушка. Она подходит, подпрыгивая, к теремку.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Лягушка: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Pr="00DF5EC4">
        <w:rPr>
          <w:rFonts w:ascii="Times New Roman" w:hAnsi="Times New Roman" w:cs="Times New Roman"/>
          <w:i/>
          <w:sz w:val="24"/>
          <w:szCs w:val="24"/>
        </w:rPr>
        <w:t>Ква-ква-</w:t>
      </w:r>
      <w:proofErr w:type="spellStart"/>
      <w:r w:rsidRPr="00DF5EC4">
        <w:rPr>
          <w:rFonts w:ascii="Times New Roman" w:hAnsi="Times New Roman" w:cs="Times New Roman"/>
          <w:i/>
          <w:sz w:val="24"/>
          <w:szCs w:val="24"/>
        </w:rPr>
        <w:t>ква</w:t>
      </w:r>
      <w:proofErr w:type="spellEnd"/>
      <w:r w:rsidRPr="00DF5EC4">
        <w:rPr>
          <w:rFonts w:ascii="Times New Roman" w:hAnsi="Times New Roman" w:cs="Times New Roman"/>
          <w:i/>
          <w:sz w:val="24"/>
          <w:szCs w:val="24"/>
        </w:rPr>
        <w:t>! Ну, как красиво,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Теремок прямо диво!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</w:r>
      <w:r w:rsidRPr="00DF5EC4">
        <w:rPr>
          <w:rFonts w:ascii="Times New Roman" w:hAnsi="Times New Roman" w:cs="Times New Roman"/>
          <w:i/>
          <w:sz w:val="24"/>
          <w:szCs w:val="24"/>
        </w:rPr>
        <w:lastRenderedPageBreak/>
        <w:t>Кто живет тут – отзовись, и со мною подружись</w:t>
      </w:r>
      <w:r w:rsidRPr="00DF5EC4">
        <w:rPr>
          <w:rFonts w:ascii="Times New Roman" w:hAnsi="Times New Roman" w:cs="Times New Roman"/>
          <w:sz w:val="24"/>
          <w:szCs w:val="24"/>
        </w:rPr>
        <w:t>.</w:t>
      </w:r>
      <w:r w:rsidRPr="00DF5EC4">
        <w:rPr>
          <w:rFonts w:ascii="Times New Roman" w:hAnsi="Times New Roman" w:cs="Times New Roman"/>
          <w:sz w:val="24"/>
          <w:szCs w:val="24"/>
        </w:rPr>
        <w:br/>
        <w:t>Мышка выглядывает в окошко.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Мышка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  <w:r w:rsidRPr="00DF5EC4">
        <w:rPr>
          <w:rFonts w:ascii="Times New Roman" w:hAnsi="Times New Roman" w:cs="Times New Roman"/>
          <w:i/>
          <w:sz w:val="24"/>
          <w:szCs w:val="24"/>
        </w:rPr>
        <w:t>Мышка серая живет,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Тебя в гости к себе ждет.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Лягушка заходит за избушку, ее снимают с правой руки и надевают на левую, на следующий пальчик.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А на правую руку надевают колечко с зайкой.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DF5EC4">
        <w:rPr>
          <w:rFonts w:ascii="Times New Roman" w:hAnsi="Times New Roman" w:cs="Times New Roman"/>
          <w:sz w:val="24"/>
          <w:szCs w:val="24"/>
        </w:rPr>
        <w:t>: По дорожке – угадай-ка, кто бежит к нам в гости?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DF5EC4">
        <w:rPr>
          <w:rFonts w:ascii="Times New Roman" w:hAnsi="Times New Roman" w:cs="Times New Roman"/>
          <w:sz w:val="24"/>
          <w:szCs w:val="24"/>
        </w:rPr>
        <w:t xml:space="preserve"> Зайка!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Ведущи</w:t>
      </w:r>
      <w:r w:rsidRPr="00DF5EC4">
        <w:rPr>
          <w:rFonts w:ascii="Times New Roman" w:hAnsi="Times New Roman" w:cs="Times New Roman"/>
          <w:sz w:val="24"/>
          <w:szCs w:val="24"/>
        </w:rPr>
        <w:t>й: Увидал он теремок и на месте скок-поскок!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Заяц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  <w:r w:rsidRPr="00DF5EC4">
        <w:rPr>
          <w:rFonts w:ascii="Times New Roman" w:hAnsi="Times New Roman" w:cs="Times New Roman"/>
          <w:i/>
          <w:sz w:val="24"/>
          <w:szCs w:val="24"/>
        </w:rPr>
        <w:t>Терем прямо красота, а какая чистота.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Кто в тереме тут – отзовись.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И со мною подружись.</w:t>
      </w:r>
      <w:r w:rsidRPr="00DF5EC4">
        <w:rPr>
          <w:rFonts w:ascii="Times New Roman" w:hAnsi="Times New Roman" w:cs="Times New Roman"/>
          <w:sz w:val="24"/>
          <w:szCs w:val="24"/>
        </w:rPr>
        <w:br/>
        <w:t>В окошке показываются два пальчика, один с лягушкой, второй с мышкой.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Мышка и лягушка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  <w:r w:rsidRPr="00DF5EC4">
        <w:rPr>
          <w:rFonts w:ascii="Times New Roman" w:hAnsi="Times New Roman" w:cs="Times New Roman"/>
          <w:i/>
          <w:sz w:val="24"/>
          <w:szCs w:val="24"/>
        </w:rPr>
        <w:t>Это мы – подружки: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Мышка да лягушка.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Заходи скорее в дом,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Будешь другом нам во всем.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</w:rPr>
        <w:t xml:space="preserve">Зайка заходит за избушку, его надевают на третий пальчик. </w:t>
      </w:r>
      <w:r w:rsidRPr="00DF5EC4">
        <w:rPr>
          <w:rFonts w:ascii="Times New Roman" w:hAnsi="Times New Roman" w:cs="Times New Roman"/>
          <w:sz w:val="24"/>
          <w:szCs w:val="24"/>
        </w:rPr>
        <w:br/>
        <w:t>На правую руку надевают петушка.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 xml:space="preserve">Петух: </w:t>
      </w:r>
      <w:r w:rsidRPr="00DF5EC4">
        <w:rPr>
          <w:rFonts w:ascii="Times New Roman" w:hAnsi="Times New Roman" w:cs="Times New Roman"/>
          <w:i/>
          <w:sz w:val="24"/>
          <w:szCs w:val="24"/>
        </w:rPr>
        <w:t xml:space="preserve">Я иду - </w:t>
      </w:r>
      <w:proofErr w:type="gramStart"/>
      <w:r w:rsidRPr="00DF5EC4">
        <w:rPr>
          <w:rFonts w:ascii="Times New Roman" w:hAnsi="Times New Roman" w:cs="Times New Roman"/>
          <w:i/>
          <w:sz w:val="24"/>
          <w:szCs w:val="24"/>
        </w:rPr>
        <w:t>кукареку</w:t>
      </w:r>
      <w:proofErr w:type="gramEnd"/>
      <w:r w:rsidRPr="00DF5EC4">
        <w:rPr>
          <w:rFonts w:ascii="Times New Roman" w:hAnsi="Times New Roman" w:cs="Times New Roman"/>
          <w:i/>
          <w:sz w:val="24"/>
          <w:szCs w:val="24"/>
        </w:rPr>
        <w:t>! – с острой саблей на боку.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DF5EC4">
        <w:rPr>
          <w:rFonts w:ascii="Times New Roman" w:hAnsi="Times New Roman" w:cs="Times New Roman"/>
          <w:i/>
          <w:sz w:val="24"/>
          <w:szCs w:val="24"/>
        </w:rPr>
        <w:t>: Петя терем увидал, крыльями он замахал.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Звери в теремке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  <w:r w:rsidRPr="00DF5EC4">
        <w:rPr>
          <w:rFonts w:ascii="Times New Roman" w:hAnsi="Times New Roman" w:cs="Times New Roman"/>
          <w:i/>
          <w:sz w:val="24"/>
          <w:szCs w:val="24"/>
        </w:rPr>
        <w:t>Слышим стук в наш теремок.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Кто стучит к нам?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Петух: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Pr="00DF5EC4">
        <w:rPr>
          <w:rFonts w:ascii="Times New Roman" w:hAnsi="Times New Roman" w:cs="Times New Roman"/>
          <w:i/>
          <w:sz w:val="24"/>
          <w:szCs w:val="24"/>
        </w:rPr>
        <w:t>Петушок! Буду с вами я дружить,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Утром рано вас будить</w:t>
      </w:r>
      <w:r w:rsidRPr="00DF5EC4">
        <w:rPr>
          <w:rFonts w:ascii="Times New Roman" w:hAnsi="Times New Roman" w:cs="Times New Roman"/>
          <w:sz w:val="24"/>
          <w:szCs w:val="24"/>
        </w:rPr>
        <w:t>!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Звери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  <w:r w:rsidRPr="00DF5EC4">
        <w:rPr>
          <w:rFonts w:ascii="Times New Roman" w:hAnsi="Times New Roman" w:cs="Times New Roman"/>
          <w:i/>
          <w:sz w:val="24"/>
          <w:szCs w:val="24"/>
        </w:rPr>
        <w:t>Приглашаем, заходи, утром песней нас буди!</w:t>
      </w:r>
      <w:r w:rsidRPr="00DF5EC4">
        <w:rPr>
          <w:rFonts w:ascii="Times New Roman" w:hAnsi="Times New Roman" w:cs="Times New Roman"/>
          <w:sz w:val="24"/>
          <w:szCs w:val="24"/>
        </w:rPr>
        <w:br/>
        <w:t xml:space="preserve">Петушок надевается на четвертый палец левой руки, </w:t>
      </w:r>
    </w:p>
    <w:p w:rsidR="00067E26" w:rsidRPr="00DF5EC4" w:rsidRDefault="00067E26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а на правую руку надевается мишка.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DF5EC4">
        <w:rPr>
          <w:rFonts w:ascii="Times New Roman" w:hAnsi="Times New Roman" w:cs="Times New Roman"/>
          <w:sz w:val="24"/>
          <w:szCs w:val="24"/>
        </w:rPr>
        <w:t>: Мишка из лесу ушел, мишка теремок нашел.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Мишка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  <w:r w:rsidRPr="00DF5EC4">
        <w:rPr>
          <w:rFonts w:ascii="Times New Roman" w:hAnsi="Times New Roman" w:cs="Times New Roman"/>
          <w:i/>
          <w:sz w:val="24"/>
          <w:szCs w:val="24"/>
        </w:rPr>
        <w:t>Я – маленький мишка, я читаю книжки.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Сказок много знаю, вам их прочитаю</w:t>
      </w:r>
      <w:r w:rsidRPr="00DF5EC4">
        <w:rPr>
          <w:rFonts w:ascii="Times New Roman" w:hAnsi="Times New Roman" w:cs="Times New Roman"/>
          <w:sz w:val="24"/>
          <w:szCs w:val="24"/>
        </w:rPr>
        <w:t>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Лягушка</w:t>
      </w:r>
      <w:r w:rsidRPr="00DF5EC4">
        <w:rPr>
          <w:rFonts w:ascii="Times New Roman" w:hAnsi="Times New Roman" w:cs="Times New Roman"/>
          <w:sz w:val="24"/>
          <w:szCs w:val="24"/>
        </w:rPr>
        <w:t xml:space="preserve"> (выглядывает в окошко): 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i/>
          <w:sz w:val="24"/>
          <w:szCs w:val="24"/>
        </w:rPr>
        <w:t>Мы тебя, мишутка знаем,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Тебя к чаю приглашаем.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Только к нам не заходи,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На полянке посиди</w:t>
      </w:r>
      <w:r w:rsidRPr="00DF5EC4">
        <w:rPr>
          <w:rFonts w:ascii="Times New Roman" w:hAnsi="Times New Roman" w:cs="Times New Roman"/>
          <w:sz w:val="24"/>
          <w:szCs w:val="24"/>
        </w:rPr>
        <w:t>.</w:t>
      </w:r>
      <w:r w:rsidRPr="00DF5EC4">
        <w:rPr>
          <w:rFonts w:ascii="Times New Roman" w:hAnsi="Times New Roman" w:cs="Times New Roman"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 xml:space="preserve">Мышка </w:t>
      </w:r>
      <w:r w:rsidRPr="00DF5EC4">
        <w:rPr>
          <w:rFonts w:ascii="Times New Roman" w:hAnsi="Times New Roman" w:cs="Times New Roman"/>
          <w:sz w:val="24"/>
          <w:szCs w:val="24"/>
        </w:rPr>
        <w:t xml:space="preserve">(выглядывая из окна): </w:t>
      </w:r>
      <w:r w:rsidRPr="00DF5EC4">
        <w:rPr>
          <w:rFonts w:ascii="Times New Roman" w:hAnsi="Times New Roman" w:cs="Times New Roman"/>
          <w:i/>
          <w:sz w:val="24"/>
          <w:szCs w:val="24"/>
        </w:rPr>
        <w:t>Теремок ты нам сломаешь,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  <w:t>Разве сам не понимаешь?</w:t>
      </w:r>
      <w:r w:rsidRPr="00DF5EC4">
        <w:rPr>
          <w:rFonts w:ascii="Times New Roman" w:hAnsi="Times New Roman" w:cs="Times New Roman"/>
          <w:i/>
          <w:sz w:val="24"/>
          <w:szCs w:val="24"/>
        </w:rPr>
        <w:br/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Мишка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  <w:r w:rsidRPr="00DF5EC4">
        <w:rPr>
          <w:rFonts w:ascii="Times New Roman" w:hAnsi="Times New Roman" w:cs="Times New Roman"/>
          <w:i/>
          <w:sz w:val="24"/>
          <w:szCs w:val="24"/>
        </w:rPr>
        <w:t>Я согласен, выходите и со мною посидите</w:t>
      </w:r>
      <w:r w:rsidRPr="00DF5EC4">
        <w:rPr>
          <w:rFonts w:ascii="Times New Roman" w:hAnsi="Times New Roman" w:cs="Times New Roman"/>
          <w:sz w:val="24"/>
          <w:szCs w:val="24"/>
        </w:rPr>
        <w:t>.</w:t>
      </w:r>
      <w:r w:rsidRPr="00DF5EC4">
        <w:rPr>
          <w:rFonts w:ascii="Times New Roman" w:hAnsi="Times New Roman" w:cs="Times New Roman"/>
          <w:sz w:val="24"/>
          <w:szCs w:val="24"/>
        </w:rPr>
        <w:br/>
        <w:t>Все зверушки – пальчики выходят, кланяются.</w:t>
      </w:r>
    </w:p>
    <w:p w:rsidR="00067E26" w:rsidRPr="00DF5EC4" w:rsidRDefault="00067E26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CC4" w:rsidRPr="00DF5EC4" w:rsidRDefault="00B47CC4" w:rsidP="00DF5EC4">
      <w:pPr>
        <w:pStyle w:val="a4"/>
        <w:jc w:val="both"/>
        <w:rPr>
          <w:b/>
          <w:sz w:val="24"/>
          <w:szCs w:val="24"/>
        </w:rPr>
      </w:pPr>
      <w:r w:rsidRPr="00DF5EC4">
        <w:rPr>
          <w:b/>
          <w:sz w:val="24"/>
          <w:szCs w:val="24"/>
        </w:rPr>
        <w:t>Практикум для родителей по теме:</w:t>
      </w:r>
    </w:p>
    <w:p w:rsidR="00B47CC4" w:rsidRPr="00DF5EC4" w:rsidRDefault="00B47CC4" w:rsidP="00DF5EC4">
      <w:pPr>
        <w:pStyle w:val="a4"/>
        <w:jc w:val="both"/>
        <w:rPr>
          <w:b/>
          <w:sz w:val="24"/>
          <w:szCs w:val="24"/>
        </w:rPr>
      </w:pPr>
      <w:r w:rsidRPr="00DF5EC4">
        <w:rPr>
          <w:b/>
          <w:sz w:val="24"/>
          <w:szCs w:val="24"/>
        </w:rPr>
        <w:t>«Развиваем речь детей через пальчиковые игры»</w:t>
      </w:r>
    </w:p>
    <w:p w:rsidR="00B47CC4" w:rsidRPr="00DF5EC4" w:rsidRDefault="00B47CC4" w:rsidP="00DF5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сформировать у родителей представления об особенностях развития мелкой моторики рук у детей;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предоставить родителям практические рекомендации по использованию игр и упражнений, направленных на развитие мелкой моторики рук;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упражнять родителей в умении самостоятельно подбирать игры и упражнения для развития мелкой моторики рук.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  <w:r w:rsidRPr="00DF5EC4">
        <w:rPr>
          <w:rFonts w:ascii="Times New Roman" w:hAnsi="Times New Roman" w:cs="Times New Roman"/>
          <w:sz w:val="24"/>
          <w:szCs w:val="24"/>
        </w:rPr>
        <w:tab/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- у родителей сформированы представления об особенностях развития мелкой моторики рук у детей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о роли развития  мелкой моторики в коррекции речевых нарушений;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родителям даны практические рекомендации по использованию игр и упражнений, направленных на развитие мелкой моторики рук;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родителями получен опыт самостоятельного подбора игр и упражнений для развития мелкой моторики рук.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EC4"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Предварительная работа.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проведение анкетирования и индивидуальных бесед с родителями с целью выяснения их представлений и возможностей по данной теме;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анализ анкет и бесед с родителями;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подбор пособий, игр, методической литературы по теме;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оформление наглядных материалов и практических рекомендаций для родителей.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1. Приветствие родителей. </w:t>
      </w:r>
    </w:p>
    <w:p w:rsidR="00B47CC4" w:rsidRPr="00DF5EC4" w:rsidRDefault="00B47CC4" w:rsidP="00DF5EC4">
      <w:pPr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2. Игровая ситуация </w:t>
      </w:r>
      <w:r w:rsidRPr="00DF5EC4">
        <w:rPr>
          <w:rFonts w:ascii="Times New Roman" w:hAnsi="Times New Roman" w:cs="Times New Roman"/>
          <w:b/>
          <w:sz w:val="24"/>
          <w:szCs w:val="24"/>
        </w:rPr>
        <w:t>«Маша в гости собиралась…»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Pr="00DF5EC4">
        <w:rPr>
          <w:rFonts w:ascii="Times New Roman" w:hAnsi="Times New Roman" w:cs="Times New Roman"/>
          <w:i/>
          <w:sz w:val="24"/>
          <w:szCs w:val="24"/>
        </w:rPr>
        <w:t xml:space="preserve">Маша в гости собиралась, Маша в платье наряжалась,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 xml:space="preserve">Туфли новые надела, долго в зеркало глядела.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 xml:space="preserve">Причесалась не спеша, до чего же </w:t>
      </w:r>
      <w:proofErr w:type="gramStart"/>
      <w:r w:rsidRPr="00DF5EC4">
        <w:rPr>
          <w:rFonts w:ascii="Times New Roman" w:hAnsi="Times New Roman" w:cs="Times New Roman"/>
          <w:i/>
          <w:sz w:val="24"/>
          <w:szCs w:val="24"/>
        </w:rPr>
        <w:t>хороша</w:t>
      </w:r>
      <w:proofErr w:type="gramEnd"/>
      <w:r w:rsidRPr="00DF5EC4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 xml:space="preserve">Бусы новые надела, застегнула неумело,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 xml:space="preserve">Разбежались бусы вскачь, тише, Машенька, не плачь!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«Собери бусы» - разминка для родителей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EC4">
        <w:rPr>
          <w:rFonts w:ascii="Times New Roman" w:hAnsi="Times New Roman" w:cs="Times New Roman"/>
          <w:sz w:val="24"/>
          <w:szCs w:val="24"/>
        </w:rPr>
        <w:t xml:space="preserve">(родителям предлагается помочь собрать бусы (кто быстрее?). </w:t>
      </w:r>
      <w:proofErr w:type="gramEnd"/>
    </w:p>
    <w:p w:rsidR="00B47CC4" w:rsidRPr="00DF5EC4" w:rsidRDefault="00B47CC4" w:rsidP="00DF5EC4">
      <w:pPr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DF5EC4">
        <w:rPr>
          <w:rFonts w:ascii="Times New Roman" w:hAnsi="Times New Roman" w:cs="Times New Roman"/>
          <w:sz w:val="24"/>
          <w:szCs w:val="24"/>
        </w:rPr>
        <w:t xml:space="preserve">дать возможность родителям “прожить” в игре волнующие ребенка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ситуации: необходимость выполнять пальчиками различных действий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предметами. </w:t>
      </w:r>
      <w:r w:rsidRPr="00DF5EC4">
        <w:rPr>
          <w:rFonts w:ascii="Times New Roman" w:hAnsi="Times New Roman" w:cs="Times New Roman"/>
          <w:sz w:val="24"/>
          <w:szCs w:val="24"/>
        </w:rPr>
        <w:tab/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 xml:space="preserve">«Бусины-горошки»                                                       «Дорожка»                       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Покатаю я в руках                                                  Я взяла горошка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бусины горошки.                                                     Выложить дорожку,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Станьте ловкими скорей,                                  Чтобы бегали по ней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 xml:space="preserve"> пальчики, ладошки.                                             Зайчик или кошка.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CC4" w:rsidRPr="00DF5EC4" w:rsidRDefault="00B47CC4" w:rsidP="00DF5E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Упражнения с бусинами. Отлично развивает руку разнообразное нанизывание.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Нанизывать можно все что нанизывается: пуговицы, бусы, рожки и макароны, сушки и т. п. Можно составлять бусы из картонных кружочков, квадратиков, сердечек, листьев деревьев, в том числе сухих, ягод рябины.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Научиться прокалывать аккуратные дырочки тоже полезно. Величина бусин зависит от возраста ребенка. Сначала вместо бусин можно использовать шарики от пирамидок с круглыми деталями и нанизывать их на толстый шнурок; затем детали нужно постепенно «измельчать».</w:t>
      </w:r>
    </w:p>
    <w:p w:rsidR="00B47CC4" w:rsidRPr="00DF5EC4" w:rsidRDefault="00B47CC4" w:rsidP="00DF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EC4">
        <w:rPr>
          <w:rFonts w:ascii="Times New Roman" w:hAnsi="Times New Roman" w:cs="Times New Roman"/>
          <w:sz w:val="24"/>
          <w:szCs w:val="24"/>
        </w:rPr>
        <w:lastRenderedPageBreak/>
        <w:t>В народе широко распространены поговорки, отмечающие тесную связь между, активностью кисти и психическим состоянием: «все из рук валится», «руки опускаются», «руки не доходят», «из рук вон (плохо)», «легкая рука», «с легкой руки», «правая рука (кого, чья)», и т. д. Однако большинство из нас, употребляя в быту подобные поговорки, редко задумываются над тем, насколько глубокий смысл в них заложен.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 Сейчас уже известно, что на начальном этапе жизни, именно мелкая моторика отражает то, как развивается ваш ребенок, свидетельствует 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интеллектуальных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способностях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. От того, насколько ловко научится ребенок управлять своими пальчиками в самом раннем возрасте, зависит его дальнейшее развитие.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F5EC4">
        <w:rPr>
          <w:rFonts w:ascii="Times New Roman" w:hAnsi="Times New Roman" w:cs="Times New Roman"/>
          <w:sz w:val="24"/>
          <w:szCs w:val="24"/>
          <w:u w:val="single"/>
        </w:rPr>
        <w:t>. Немного теории</w:t>
      </w:r>
      <w:r w:rsidRPr="00DF5EC4">
        <w:rPr>
          <w:rFonts w:ascii="Times New Roman" w:hAnsi="Times New Roman" w:cs="Times New Roman"/>
          <w:sz w:val="24"/>
          <w:szCs w:val="24"/>
        </w:rPr>
        <w:t>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4</w:t>
      </w:r>
      <w:r w:rsidRPr="00DF5EC4">
        <w:rPr>
          <w:rFonts w:ascii="Times New Roman" w:hAnsi="Times New Roman" w:cs="Times New Roman"/>
          <w:sz w:val="24"/>
          <w:szCs w:val="24"/>
        </w:rPr>
        <w:t xml:space="preserve">. Путешествие в страну Веселых пальчиков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Остановка </w:t>
      </w:r>
      <w:r w:rsidRPr="00DF5EC4">
        <w:rPr>
          <w:rFonts w:ascii="Times New Roman" w:hAnsi="Times New Roman" w:cs="Times New Roman"/>
          <w:b/>
          <w:sz w:val="24"/>
          <w:szCs w:val="24"/>
        </w:rPr>
        <w:t>«Театральная»</w:t>
      </w:r>
      <w:proofErr w:type="gramStart"/>
      <w:r w:rsidRPr="00DF5EC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DF5EC4">
        <w:rPr>
          <w:rFonts w:ascii="Times New Roman" w:hAnsi="Times New Roman" w:cs="Times New Roman"/>
          <w:b/>
          <w:sz w:val="24"/>
          <w:szCs w:val="24"/>
        </w:rPr>
        <w:t>«Пальчиковые игры»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EC4">
        <w:rPr>
          <w:rFonts w:ascii="Times New Roman" w:hAnsi="Times New Roman" w:cs="Times New Roman"/>
          <w:sz w:val="24"/>
          <w:szCs w:val="24"/>
          <w:u w:val="single"/>
        </w:rPr>
        <w:t>Родителям раздается наглядный материал с содержанием пальчиковых игр и предлагается вместе выполнить эти упражнения: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игры с пальчиками, изображающими предмет или животное;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придумывание сказки с участием пальчиков;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  <w:u w:val="single"/>
        </w:rPr>
        <w:t>Вопросы к родителям</w:t>
      </w:r>
      <w:r w:rsidRPr="00DF5E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Какие предметы могут быть доступны детям для пальчиковых игр?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Как с ними играть? (родители приводят примеры, делятся опытом).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Как же добиться того, чтобы интерес к этим играм не угасал?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9F36CB" wp14:editId="7D05D259">
            <wp:simplePos x="0" y="0"/>
            <wp:positionH relativeFrom="column">
              <wp:posOffset>4819650</wp:posOffset>
            </wp:positionH>
            <wp:positionV relativeFrom="paragraph">
              <wp:posOffset>222885</wp:posOffset>
            </wp:positionV>
            <wp:extent cx="1120775" cy="1276350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b/>
          <w:bCs/>
          <w:sz w:val="24"/>
          <w:szCs w:val="24"/>
        </w:rPr>
        <w:t>«Дружба»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Дружат в нашей группе девочки и мальчики.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(пальцы рук соединяются ритмично в    «замок»).</w:t>
      </w:r>
      <w:r w:rsidRPr="00DF5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Мы с тобой подружим маленькие пальчики.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(ритмичное касание одноименных пальцев  обеих рук).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363A0E8" wp14:editId="0020D8CD">
            <wp:simplePos x="0" y="0"/>
            <wp:positionH relativeFrom="column">
              <wp:align>right</wp:align>
            </wp:positionH>
            <wp:positionV relativeFrom="paragraph">
              <wp:posOffset>70485</wp:posOffset>
            </wp:positionV>
            <wp:extent cx="711835" cy="1409700"/>
            <wp:effectExtent l="0" t="0" r="0" b="0"/>
            <wp:wrapTight wrapText="bothSides">
              <wp:wrapPolygon edited="0">
                <wp:start x="0" y="0"/>
                <wp:lineTo x="0" y="21308"/>
                <wp:lineTo x="20810" y="21308"/>
                <wp:lineTo x="208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i/>
          <w:iCs/>
          <w:sz w:val="24"/>
          <w:szCs w:val="24"/>
        </w:rPr>
        <w:t>(поочередное касание одноименных пальцев, начиная с мизинцев).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Начинай считать опять.</w:t>
      </w:r>
      <w:r w:rsidRPr="00DF5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Мы закончили считать.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(руки вниз, встряхнуть кистями).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«В гости»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 гости к пальчику большому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(выставляются вверх большие пальцы обеих рук).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Приходили прямо к дому («дом»):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Указательный и средний,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(поочередно называемые пальцы соединяются с</w:t>
      </w:r>
      <w:proofErr w:type="gramEnd"/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большими</w:t>
      </w:r>
      <w:proofErr w:type="gramEnd"/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 на обеих руках одновременно).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Безымянный и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последний-Сам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мизинчик-малышок.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(пальцы сжаты в кулак, вверх выставляются </w:t>
      </w:r>
      <w:proofErr w:type="spell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только</w:t>
      </w: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729CEE6" wp14:editId="69F2F74A">
            <wp:simplePos x="0" y="0"/>
            <wp:positionH relativeFrom="column">
              <wp:posOffset>4274820</wp:posOffset>
            </wp:positionH>
            <wp:positionV relativeFrom="paragraph">
              <wp:posOffset>40005</wp:posOffset>
            </wp:positionV>
            <wp:extent cx="2413635" cy="1127125"/>
            <wp:effectExtent l="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i/>
          <w:iCs/>
          <w:sz w:val="24"/>
          <w:szCs w:val="24"/>
        </w:rPr>
        <w:t>мизинцы</w:t>
      </w:r>
      <w:proofErr w:type="spellEnd"/>
      <w:r w:rsidRPr="00DF5EC4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Постучался на порог.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lastRenderedPageBreak/>
        <w:t>(кулаки стучат друг о друга).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Вместе пальчики — друзья,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(ритмичное сжимание пальцев в кулаки).</w:t>
      </w:r>
      <w:r w:rsidRPr="00DF5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Друг без друга им нельзя.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«Домик»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905C0C5" wp14:editId="5CC10986">
            <wp:simplePos x="0" y="0"/>
            <wp:positionH relativeFrom="column">
              <wp:posOffset>4002405</wp:posOffset>
            </wp:positionH>
            <wp:positionV relativeFrom="paragraph">
              <wp:posOffset>207010</wp:posOffset>
            </wp:positionV>
            <wp:extent cx="1938020" cy="1323340"/>
            <wp:effectExtent l="0" t="0" r="5080" b="0"/>
            <wp:wrapTight wrapText="bothSides">
              <wp:wrapPolygon edited="0">
                <wp:start x="0" y="0"/>
                <wp:lineTo x="0" y="21144"/>
                <wp:lineTo x="21444" y="21144"/>
                <wp:lineTo x="2144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>два, три, четыре ,пять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(разжимание пальцев, по </w:t>
      </w:r>
      <w:proofErr w:type="spell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одному</w:t>
      </w:r>
      <w:proofErr w:type="gram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,н</w:t>
      </w:r>
      <w:proofErr w:type="gramEnd"/>
      <w:r w:rsidRPr="00DF5EC4">
        <w:rPr>
          <w:rFonts w:ascii="Times New Roman" w:hAnsi="Times New Roman" w:cs="Times New Roman"/>
          <w:i/>
          <w:iCs/>
          <w:sz w:val="24"/>
          <w:szCs w:val="24"/>
        </w:rPr>
        <w:t>ачиная</w:t>
      </w:r>
      <w:proofErr w:type="spellEnd"/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 с большого).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Вышли пальчики гулять.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(ритмичное разжимание всех пальцев  одновременно).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>два, три, четыре, пять,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(сжимание по очереди широко расставленных пальцев, начиная с мизинца).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F5EC4">
        <w:rPr>
          <w:rFonts w:ascii="Times New Roman" w:hAnsi="Times New Roman" w:cs="Times New Roman"/>
          <w:sz w:val="24"/>
          <w:szCs w:val="24"/>
        </w:rPr>
        <w:t xml:space="preserve"> домик спрятались опять.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(ритмичное сжимание всех пальцев одновременно).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«Прогулка»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(При выполнении этого упражнения дети сидят на своих местах и ритмично, поочередно, двигают по поверхности стола от себя к его противоположному краю прямые пальцы обеих рук).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Пошли пальчики гулять,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(пальцы сжаты в кулаки, большие пальцы опущены вниз и как бы прыжками двигаются по столу).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А вторые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>огонять,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(ритмичные движения по столу указательных пальцев).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Третьи пальчики — бегом,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(движение средних пальцев в быстром темпе).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А четвертые-пешком.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(медленное движение безымянных пальцев по поверхности стола).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Пятый пальчик поскакал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(ритмичное касание поверхности стола мизинцами).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И в конце пути упал.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(стук кулаками по поверхности стола).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4975037" wp14:editId="6BED3574">
            <wp:simplePos x="0" y="0"/>
            <wp:positionH relativeFrom="column">
              <wp:posOffset>4158615</wp:posOffset>
            </wp:positionH>
            <wp:positionV relativeFrom="paragraph">
              <wp:posOffset>83185</wp:posOffset>
            </wp:positionV>
            <wp:extent cx="1991995" cy="1479550"/>
            <wp:effectExtent l="0" t="0" r="8255" b="6350"/>
            <wp:wrapTight wrapText="bothSides">
              <wp:wrapPolygon edited="0">
                <wp:start x="0" y="0"/>
                <wp:lineTo x="0" y="21415"/>
                <wp:lineTo x="21483" y="21415"/>
                <wp:lineTo x="2148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b/>
          <w:bCs/>
          <w:sz w:val="24"/>
          <w:szCs w:val="24"/>
        </w:rPr>
        <w:t>«Человечки»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Побежали вдоль реки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(движение указательных и средних пальцев </w:t>
      </w:r>
      <w:proofErr w:type="spell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поповерхности</w:t>
      </w:r>
      <w:proofErr w:type="spellEnd"/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 стола от себя к краю).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Дети наперегонки.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(Повторить несколько раз.)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b/>
          <w:bCs/>
          <w:sz w:val="24"/>
          <w:szCs w:val="24"/>
        </w:rPr>
        <w:t>«Засолка капусты»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Мы капусту рубим,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(резкие движения прямыми кистями рук вниз и вверх).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Мы морковку трем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,</w:t>
      </w:r>
      <w:r w:rsidRPr="00DF5EC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пальцы рук сжаты в кулаки,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движение кулаков к</w:t>
      </w:r>
      <w:r w:rsidRPr="00DF5EC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DF5EC4">
        <w:rPr>
          <w:rFonts w:ascii="Times New Roman" w:hAnsi="Times New Roman" w:cs="Times New Roman"/>
          <w:i/>
          <w:iCs/>
          <w:sz w:val="24"/>
          <w:szCs w:val="24"/>
        </w:rPr>
        <w:t>себе и от себя).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Мы капусту солим,</w:t>
      </w:r>
      <w:r w:rsidRPr="00DF5EC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                                     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(движение пальцев, имитирующее посыпание солью из щепотки).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Мы капусту жмем.</w:t>
      </w:r>
      <w:r w:rsidRPr="00DF5EC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(интенсивное сжимание пальцев рук в кулаки).</w:t>
      </w:r>
      <w:r w:rsidRPr="00DF5EC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«Замок»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На двери висит замок,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lastRenderedPageBreak/>
        <w:t>(ритмичные быстрые соединения пальцев рук в «замок»).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Кто открыть его бы смог?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(повторение движений).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Потянули,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(пальцы сцеплены в «замок", руки потянуть в одну, потом другую сторону).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Покрутили,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(движение кистями рук со сцепленными пальцами от себя к себе).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Постучали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(пальцы сцеплены, основаниями ладоней постучать друг о друга).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И — открыли!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(пальцы расцепить, ладони в стороны).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DF5EC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6289D81" wp14:editId="5F2F02CD">
            <wp:extent cx="1381125" cy="1533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DF5EC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98B615E" wp14:editId="63232664">
            <wp:extent cx="790575" cy="1619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«Дом и ворота»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На поляне дом стоит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(«дом»).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Ну, а к дому путь закрыт.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(«ворота»).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Мы ворота открываем,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(ладони разворачиваются параллельно друг другу),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В</w:t>
      </w:r>
      <w:r w:rsidRPr="00DF5EC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этот домик приглашаем.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684C2F6" wp14:editId="3E384224">
            <wp:simplePos x="0" y="0"/>
            <wp:positionH relativeFrom="column">
              <wp:posOffset>3121660</wp:posOffset>
            </wp:positionH>
            <wp:positionV relativeFrom="paragraph">
              <wp:posOffset>10160</wp:posOffset>
            </wp:positionV>
            <wp:extent cx="2732405" cy="2615565"/>
            <wp:effectExtent l="0" t="0" r="0" b="0"/>
            <wp:wrapTight wrapText="bothSides">
              <wp:wrapPolygon edited="0">
                <wp:start x="0" y="0"/>
                <wp:lineTo x="0" y="21395"/>
                <wp:lineTo x="21384" y="21395"/>
                <wp:lineTo x="2138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(«дом»).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«В домике»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Стол стоит на толстой ножке,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(«стол»).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Рядом стульчик у окошка,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("стул").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Два бочонка под столом.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(«бочонки» обеими руками).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Вот такой я видел дом.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(«дом»).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b/>
          <w:bCs/>
          <w:sz w:val="24"/>
          <w:szCs w:val="24"/>
        </w:rPr>
        <w:t>«Цветок»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Вырос высокий цветок на поляне,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("цветок с закрытыми лепестками»).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Утром весенним раскрыл лепестки.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(развести пальцы рук).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Всем лепесткам красоту и питание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(ритмичные движения пальцам</w:t>
      </w:r>
      <w:proofErr w:type="gram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и-</w:t>
      </w:r>
      <w:proofErr w:type="gramEnd"/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 вместе и врозь).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Дружно дают под землей корешки.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("корни").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0F4E32B4" wp14:editId="45FBCBC7">
            <wp:extent cx="3152775" cy="2552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7C56775" wp14:editId="1B1EEF5D">
            <wp:simplePos x="0" y="0"/>
            <wp:positionH relativeFrom="column">
              <wp:posOffset>4130040</wp:posOffset>
            </wp:positionH>
            <wp:positionV relativeFrom="paragraph">
              <wp:posOffset>31750</wp:posOffset>
            </wp:positionV>
            <wp:extent cx="1456690" cy="2235200"/>
            <wp:effectExtent l="0" t="0" r="0" b="0"/>
            <wp:wrapTight wrapText="bothSides">
              <wp:wrapPolygon edited="0">
                <wp:start x="0" y="0"/>
                <wp:lineTo x="0" y="21355"/>
                <wp:lineTo x="21186" y="21355"/>
                <wp:lineTo x="2118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2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CD17FEE" wp14:editId="5C258954">
            <wp:simplePos x="0" y="0"/>
            <wp:positionH relativeFrom="column">
              <wp:posOffset>2675255</wp:posOffset>
            </wp:positionH>
            <wp:positionV relativeFrom="paragraph">
              <wp:posOffset>203200</wp:posOffset>
            </wp:positionV>
            <wp:extent cx="970915" cy="1895475"/>
            <wp:effectExtent l="0" t="0" r="635" b="9525"/>
            <wp:wrapTight wrapText="bothSides">
              <wp:wrapPolygon edited="0">
                <wp:start x="0" y="0"/>
                <wp:lineTo x="0" y="21491"/>
                <wp:lineTo x="21190" y="21491"/>
                <wp:lineTo x="21190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b/>
          <w:sz w:val="24"/>
          <w:szCs w:val="24"/>
        </w:rPr>
        <w:t>«Зайцы»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Скачет зайка косой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("зайчик» правой рукой).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Под высокой сосной.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("дерево» правой рукой).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Под другою сосной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("дерево" левой рукой).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Скачет зайка второй.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(«зайчик» левой рукой).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7123A60" wp14:editId="01564D12">
            <wp:simplePos x="0" y="0"/>
            <wp:positionH relativeFrom="column">
              <wp:posOffset>2961005</wp:posOffset>
            </wp:positionH>
            <wp:positionV relativeFrom="paragraph">
              <wp:posOffset>204470</wp:posOffset>
            </wp:positionV>
            <wp:extent cx="2700655" cy="2058035"/>
            <wp:effectExtent l="0" t="0" r="4445" b="0"/>
            <wp:wrapTight wrapText="bothSides">
              <wp:wrapPolygon edited="0">
                <wp:start x="0" y="0"/>
                <wp:lineTo x="0" y="21393"/>
                <wp:lineTo x="21483" y="21393"/>
                <wp:lineTo x="21483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5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«Козы»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Идет коза рогатая,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("коза» правой рукой).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Идет коза </w:t>
      </w:r>
      <w:proofErr w:type="spellStart"/>
      <w:r w:rsidRPr="00DF5EC4">
        <w:rPr>
          <w:rFonts w:ascii="Times New Roman" w:hAnsi="Times New Roman" w:cs="Times New Roman"/>
          <w:sz w:val="24"/>
          <w:szCs w:val="24"/>
        </w:rPr>
        <w:t>бодатая</w:t>
      </w:r>
      <w:proofErr w:type="spellEnd"/>
      <w:r w:rsidRPr="00DF5EC4">
        <w:rPr>
          <w:rFonts w:ascii="Times New Roman" w:hAnsi="Times New Roman" w:cs="Times New Roman"/>
          <w:sz w:val="24"/>
          <w:szCs w:val="24"/>
        </w:rPr>
        <w:t>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К ней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 xml:space="preserve"> спешит,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(«коза» левой рукой).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Колокольчиком звенит.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(«колокольчик").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66D756FF" wp14:editId="6E315BF6">
            <wp:simplePos x="0" y="0"/>
            <wp:positionH relativeFrom="column">
              <wp:posOffset>2400300</wp:posOffset>
            </wp:positionH>
            <wp:positionV relativeFrom="paragraph">
              <wp:posOffset>67310</wp:posOffset>
            </wp:positionV>
            <wp:extent cx="2022475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363" y="21335"/>
                <wp:lineTo x="21363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b/>
          <w:i/>
          <w:iCs/>
          <w:sz w:val="24"/>
          <w:szCs w:val="24"/>
        </w:rPr>
        <w:t>«Птички»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76A1E42D" wp14:editId="3BBB7D45">
            <wp:simplePos x="0" y="0"/>
            <wp:positionH relativeFrom="column">
              <wp:posOffset>4669790</wp:posOffset>
            </wp:positionH>
            <wp:positionV relativeFrom="paragraph">
              <wp:posOffset>17145</wp:posOffset>
            </wp:positionV>
            <wp:extent cx="1743710" cy="1223010"/>
            <wp:effectExtent l="0" t="0" r="8890" b="0"/>
            <wp:wrapTight wrapText="bothSides">
              <wp:wrapPolygon edited="0">
                <wp:start x="0" y="0"/>
                <wp:lineTo x="0" y="21196"/>
                <wp:lineTo x="21474" y="21196"/>
                <wp:lineTo x="21474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Птички полетели,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(«птички»).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Крыльями махали.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(махи ладонями с широко</w:t>
      </w:r>
      <w:proofErr w:type="gramEnd"/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 xml:space="preserve"> расставленными пальцами).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На деревья сели,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(«деревья»).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Вместе отдыхали.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(«птички»).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22C1A1B3" wp14:editId="79651D80">
            <wp:simplePos x="0" y="0"/>
            <wp:positionH relativeFrom="column">
              <wp:posOffset>3380105</wp:posOffset>
            </wp:positionH>
            <wp:positionV relativeFrom="paragraph">
              <wp:posOffset>-1905</wp:posOffset>
            </wp:positionV>
            <wp:extent cx="2966720" cy="2265045"/>
            <wp:effectExtent l="0" t="0" r="5080" b="1905"/>
            <wp:wrapTight wrapText="bothSides">
              <wp:wrapPolygon edited="0">
                <wp:start x="0" y="0"/>
                <wp:lineTo x="0" y="21437"/>
                <wp:lineTo x="21498" y="21437"/>
                <wp:lineTo x="21498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6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b/>
          <w:i/>
          <w:iCs/>
          <w:sz w:val="24"/>
          <w:szCs w:val="24"/>
        </w:rPr>
        <w:t>«Кошка и собаки»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Вышла кошечка вперед,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(«кошка» правой рукой).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К нам идет, хвостом играет,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(левой ладонью машем у основания правой кисти).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Ей навстречу из ворот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(«ворота»).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Две собаки выбегают.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(«собаки» обеими руками).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3729B0A9" wp14:editId="556B124B">
            <wp:simplePos x="0" y="0"/>
            <wp:positionH relativeFrom="column">
              <wp:posOffset>3610610</wp:posOffset>
            </wp:positionH>
            <wp:positionV relativeFrom="paragraph">
              <wp:posOffset>82550</wp:posOffset>
            </wp:positionV>
            <wp:extent cx="1906270" cy="3402330"/>
            <wp:effectExtent l="0" t="0" r="0" b="7620"/>
            <wp:wrapTight wrapText="bothSides">
              <wp:wrapPolygon edited="0">
                <wp:start x="0" y="0"/>
                <wp:lineTo x="0" y="21527"/>
                <wp:lineTo x="21370" y="21527"/>
                <wp:lineTo x="21370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40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EC4">
        <w:rPr>
          <w:rFonts w:ascii="Times New Roman" w:hAnsi="Times New Roman" w:cs="Times New Roman"/>
          <w:b/>
          <w:i/>
          <w:iCs/>
          <w:sz w:val="24"/>
          <w:szCs w:val="24"/>
        </w:rPr>
        <w:t>«Улитка»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Две улитки на дорожке,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F5EC4">
        <w:rPr>
          <w:rFonts w:ascii="Times New Roman" w:hAnsi="Times New Roman" w:cs="Times New Roman"/>
          <w:i/>
          <w:iCs/>
          <w:sz w:val="24"/>
          <w:szCs w:val="24"/>
        </w:rPr>
        <w:t>(«улитки» обеими руками}.</w:t>
      </w:r>
      <w:proofErr w:type="gramEnd"/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EC4">
        <w:rPr>
          <w:rFonts w:ascii="Times New Roman" w:hAnsi="Times New Roman" w:cs="Times New Roman"/>
          <w:i/>
          <w:iCs/>
          <w:sz w:val="24"/>
          <w:szCs w:val="24"/>
        </w:rPr>
        <w:t>Вверх торчат смешные рожки.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EC4">
        <w:rPr>
          <w:rFonts w:ascii="Times New Roman" w:hAnsi="Times New Roman" w:cs="Times New Roman"/>
          <w:b/>
          <w:bCs/>
          <w:sz w:val="24"/>
          <w:szCs w:val="24"/>
        </w:rPr>
        <w:t>«Мышиная семья»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EC4">
        <w:rPr>
          <w:rFonts w:ascii="Times New Roman" w:hAnsi="Times New Roman" w:cs="Times New Roman"/>
          <w:bCs/>
          <w:sz w:val="24"/>
          <w:szCs w:val="24"/>
        </w:rPr>
        <w:t>Это папа -  мышь.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F5EC4">
        <w:rPr>
          <w:rFonts w:ascii="Times New Roman" w:hAnsi="Times New Roman" w:cs="Times New Roman"/>
          <w:bCs/>
          <w:i/>
          <w:sz w:val="24"/>
          <w:szCs w:val="24"/>
        </w:rPr>
        <w:t>( дети показывают большой палец)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EC4">
        <w:rPr>
          <w:rFonts w:ascii="Times New Roman" w:hAnsi="Times New Roman" w:cs="Times New Roman"/>
          <w:bCs/>
          <w:sz w:val="24"/>
          <w:szCs w:val="24"/>
        </w:rPr>
        <w:t>Он красивый, как все мышки: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У него мягкая шкурка,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(дети гладят одной рукой кисть другой руки)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у него большие уши,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(рисуют в воздухе пальцем уши)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у него острый носик,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(дети складывают кончики пальцев вместе и  приставляют их к носу)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А хвост во-о-о-о-т такой!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(дети показывают отрезок примерно 30 см).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Повтор: для мамы мыши  - указательный палец, для брата мыши – средний палец, для сестры мыши – безымянный.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А это мышка-малышка.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(дети показывают мизинец)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Она совсем не похожа на других мышей!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(дети качают головой)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Шёрстка у неё гладкая, ушки маленькие, носик остренький,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а хвостик во-о-о-т такой!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(показывают руками всё, как и прежде, только меньших размеров, хвост примерно 5-7 см).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 xml:space="preserve"> «Весёлый гном»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Жил да был весёлый гном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(дети показывают руки над головой, изображая колпачок)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с круглыми ушами.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(описывают руками большие круги вокруг ушей)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он на сахарной горе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(локти на столе, руки прямо, ладони сложены так, что образуется треугольник)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спал под воротами.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(пальцы изображают ворота)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Вдруг откуда ни </w:t>
      </w:r>
      <w:proofErr w:type="gramStart"/>
      <w:r w:rsidRPr="00DF5EC4">
        <w:rPr>
          <w:rFonts w:ascii="Times New Roman" w:hAnsi="Times New Roman" w:cs="Times New Roman"/>
          <w:sz w:val="24"/>
          <w:szCs w:val="24"/>
        </w:rPr>
        <w:t>возьмись великан явился</w:t>
      </w:r>
      <w:proofErr w:type="gramEnd"/>
      <w:r w:rsidRPr="00DF5EC4">
        <w:rPr>
          <w:rFonts w:ascii="Times New Roman" w:hAnsi="Times New Roman" w:cs="Times New Roman"/>
          <w:sz w:val="24"/>
          <w:szCs w:val="24"/>
        </w:rPr>
        <w:t>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(руки высоко подняты над головой)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съесть он гору  захотел,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(подносят руки ко рту)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lastRenderedPageBreak/>
        <w:t>только подавился!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i/>
          <w:sz w:val="24"/>
          <w:szCs w:val="24"/>
        </w:rPr>
        <w:t>(дети смеются</w:t>
      </w:r>
      <w:r w:rsidRPr="00DF5EC4">
        <w:rPr>
          <w:rFonts w:ascii="Times New Roman" w:hAnsi="Times New Roman" w:cs="Times New Roman"/>
          <w:sz w:val="24"/>
          <w:szCs w:val="24"/>
        </w:rPr>
        <w:t>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Ну а что ж весёлый гном?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Так и спит глубоким сном!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(</w:t>
      </w:r>
      <w:r w:rsidRPr="00DF5EC4">
        <w:rPr>
          <w:rFonts w:ascii="Times New Roman" w:hAnsi="Times New Roman" w:cs="Times New Roman"/>
          <w:i/>
          <w:sz w:val="24"/>
          <w:szCs w:val="24"/>
        </w:rPr>
        <w:t>дети изображают спящего гнома)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5</w:t>
      </w:r>
      <w:r w:rsidRPr="00DF5EC4">
        <w:rPr>
          <w:rFonts w:ascii="Times New Roman" w:hAnsi="Times New Roman" w:cs="Times New Roman"/>
          <w:sz w:val="24"/>
          <w:szCs w:val="24"/>
        </w:rPr>
        <w:t xml:space="preserve">.В заключение родителям предлагается  обобщить знания, полученные на практикуме, </w:t>
      </w:r>
      <w:r w:rsidRPr="00DF5EC4">
        <w:rPr>
          <w:rFonts w:ascii="Times New Roman" w:hAnsi="Times New Roman" w:cs="Times New Roman"/>
          <w:b/>
          <w:sz w:val="24"/>
          <w:szCs w:val="24"/>
        </w:rPr>
        <w:t>«Развиваем речь детей через пальчиковые игры»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высказать своё мнение.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По окончании общения вниманию родителей предлагается: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подборка методической литературы по данной теме;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подборка игр и пособий для развития мелкой моторики рук у детей.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Родителям выдаются: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- «Практические рекомендации по развитию мелкой моторики рук у </w:t>
      </w:r>
    </w:p>
    <w:p w:rsidR="00B47CC4" w:rsidRPr="00DF5EC4" w:rsidRDefault="00B47CC4" w:rsidP="00DF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дошкольников».</w:t>
      </w:r>
    </w:p>
    <w:p w:rsidR="00B47CC4" w:rsidRPr="00DF5EC4" w:rsidRDefault="00B47CC4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EED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>Библиографический список.</w:t>
      </w:r>
    </w:p>
    <w:p w:rsidR="00056EED" w:rsidRPr="00DF5EC4" w:rsidRDefault="00056EED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ED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1.</w:t>
      </w:r>
      <w:r w:rsidR="00056EED" w:rsidRPr="00DF5EC4">
        <w:rPr>
          <w:rFonts w:ascii="Times New Roman" w:hAnsi="Times New Roman" w:cs="Times New Roman"/>
          <w:sz w:val="24"/>
          <w:szCs w:val="24"/>
        </w:rPr>
        <w:t xml:space="preserve">Агаян, Г.Г. Мы топали, мы топали [Текст]: учеб, пособие для родителей и воспитателей / Г.Г. </w:t>
      </w:r>
      <w:proofErr w:type="spellStart"/>
      <w:r w:rsidR="00056EED" w:rsidRPr="00DF5EC4">
        <w:rPr>
          <w:rFonts w:ascii="Times New Roman" w:hAnsi="Times New Roman" w:cs="Times New Roman"/>
          <w:sz w:val="24"/>
          <w:szCs w:val="24"/>
        </w:rPr>
        <w:t>Агаян</w:t>
      </w:r>
      <w:proofErr w:type="spellEnd"/>
      <w:r w:rsidR="00056EED" w:rsidRPr="00DF5EC4">
        <w:rPr>
          <w:rFonts w:ascii="Times New Roman" w:hAnsi="Times New Roman" w:cs="Times New Roman"/>
          <w:sz w:val="24"/>
          <w:szCs w:val="24"/>
        </w:rPr>
        <w:t>. – Дмитров: Карапуз, 2003. – 20 с., ил.</w:t>
      </w:r>
    </w:p>
    <w:p w:rsidR="00056EED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2. </w:t>
      </w:r>
      <w:r w:rsidR="00056EED" w:rsidRPr="00DF5EC4">
        <w:rPr>
          <w:rFonts w:ascii="Times New Roman" w:hAnsi="Times New Roman" w:cs="Times New Roman"/>
          <w:sz w:val="24"/>
          <w:szCs w:val="24"/>
        </w:rPr>
        <w:t xml:space="preserve">Адаптация детей раннего возраста к условиям ДОУ [Текст]: </w:t>
      </w:r>
      <w:proofErr w:type="spellStart"/>
      <w:r w:rsidR="00056EED" w:rsidRPr="00DF5EC4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="00056EED" w:rsidRPr="00DF5EC4">
        <w:rPr>
          <w:rFonts w:ascii="Times New Roman" w:hAnsi="Times New Roman" w:cs="Times New Roman"/>
          <w:sz w:val="24"/>
          <w:szCs w:val="24"/>
        </w:rPr>
        <w:t>. пособие</w:t>
      </w:r>
      <w:proofErr w:type="gramStart"/>
      <w:r w:rsidR="00056EED" w:rsidRPr="00DF5EC4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="00056EED" w:rsidRPr="00DF5EC4">
        <w:rPr>
          <w:rFonts w:ascii="Times New Roman" w:hAnsi="Times New Roman" w:cs="Times New Roman"/>
          <w:sz w:val="24"/>
          <w:szCs w:val="24"/>
        </w:rPr>
        <w:t>ост. Л.В. Белкина. – Воронеж «Учитель», 2004 – 236 с.</w:t>
      </w:r>
    </w:p>
    <w:p w:rsidR="00056EED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3. </w:t>
      </w:r>
      <w:r w:rsidR="00056EED" w:rsidRPr="00DF5EC4">
        <w:rPr>
          <w:rFonts w:ascii="Times New Roman" w:hAnsi="Times New Roman" w:cs="Times New Roman"/>
          <w:sz w:val="24"/>
          <w:szCs w:val="24"/>
        </w:rPr>
        <w:t>Александрова, Т.В. Сказки на кончиках пальцев. Пальчиковые игры по мотивам народных песен и сказок [Текст] / Т.В. Александрова // Дошкольная педагогика. – 2008. - №7. – (С. 33-37.)</w:t>
      </w:r>
    </w:p>
    <w:p w:rsidR="00056EED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4. </w:t>
      </w:r>
      <w:r w:rsidR="00056EED" w:rsidRPr="00DF5EC4">
        <w:rPr>
          <w:rFonts w:ascii="Times New Roman" w:hAnsi="Times New Roman" w:cs="Times New Roman"/>
          <w:sz w:val="24"/>
          <w:szCs w:val="24"/>
        </w:rPr>
        <w:t xml:space="preserve">Игры для малышей от 2 до 6 лет [Текст] / Сост. Р. </w:t>
      </w:r>
      <w:proofErr w:type="spellStart"/>
      <w:r w:rsidR="00056EED" w:rsidRPr="00DF5EC4">
        <w:rPr>
          <w:rFonts w:ascii="Times New Roman" w:hAnsi="Times New Roman" w:cs="Times New Roman"/>
          <w:sz w:val="24"/>
          <w:szCs w:val="24"/>
        </w:rPr>
        <w:t>Граббет</w:t>
      </w:r>
      <w:proofErr w:type="spellEnd"/>
      <w:r w:rsidR="00056EED" w:rsidRPr="00DF5EC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056EED" w:rsidRPr="00DF5EC4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="00056EED" w:rsidRPr="00DF5EC4">
        <w:rPr>
          <w:rFonts w:ascii="Times New Roman" w:hAnsi="Times New Roman" w:cs="Times New Roman"/>
          <w:sz w:val="24"/>
          <w:szCs w:val="24"/>
        </w:rPr>
        <w:t>, 1999. – 160 с., ил.</w:t>
      </w:r>
    </w:p>
    <w:p w:rsidR="00056EED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5. </w:t>
      </w:r>
      <w:r w:rsidR="00056EED" w:rsidRPr="00DF5EC4">
        <w:rPr>
          <w:rFonts w:ascii="Times New Roman" w:hAnsi="Times New Roman" w:cs="Times New Roman"/>
          <w:sz w:val="24"/>
          <w:szCs w:val="24"/>
        </w:rPr>
        <w:t>Коноваленко, В.В. Артикуляционная и пальчиковая гимнастика [Текст]: Комплекс упражнений / В.В. Коноваленко, С.В. Коноваленко. – М.: ООО «Гном-пресс», 2000. – 18с., ил.</w:t>
      </w:r>
    </w:p>
    <w:p w:rsidR="00056EED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6. </w:t>
      </w:r>
      <w:r w:rsidR="00056EED" w:rsidRPr="00DF5EC4">
        <w:rPr>
          <w:rFonts w:ascii="Times New Roman" w:hAnsi="Times New Roman" w:cs="Times New Roman"/>
          <w:sz w:val="24"/>
          <w:szCs w:val="24"/>
        </w:rPr>
        <w:t xml:space="preserve">Любина, Г. Как учить </w:t>
      </w:r>
      <w:proofErr w:type="gramStart"/>
      <w:r w:rsidR="00056EED" w:rsidRPr="00DF5EC4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="00056EED" w:rsidRPr="00DF5EC4">
        <w:rPr>
          <w:rFonts w:ascii="Times New Roman" w:hAnsi="Times New Roman" w:cs="Times New Roman"/>
          <w:sz w:val="24"/>
          <w:szCs w:val="24"/>
        </w:rPr>
        <w:t>… играючи [Текст] / Г. Любина // Дошкольное воспитание. – 2000. - №1. –( С. 56-58.)</w:t>
      </w:r>
    </w:p>
    <w:p w:rsidR="00056EED" w:rsidRPr="00DF5EC4" w:rsidRDefault="00D472A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7. </w:t>
      </w:r>
      <w:r w:rsidR="00056EED" w:rsidRPr="00DF5EC4">
        <w:rPr>
          <w:rFonts w:ascii="Times New Roman" w:hAnsi="Times New Roman" w:cs="Times New Roman"/>
          <w:sz w:val="24"/>
          <w:szCs w:val="24"/>
        </w:rPr>
        <w:t>Прищепа, С. Мелкая моторика в психофизическом развитии детей [Текст] / С. Прищепа, Н. Попкова, Т. Коняхина // Дошкольное воспитание. – 2005. - №1. –( С. 60-64.)</w:t>
      </w:r>
    </w:p>
    <w:p w:rsidR="00056EED" w:rsidRPr="00DF5EC4" w:rsidRDefault="0004183B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8. </w:t>
      </w:r>
      <w:r w:rsidR="00056EED" w:rsidRPr="00DF5EC4">
        <w:rPr>
          <w:rFonts w:ascii="Times New Roman" w:hAnsi="Times New Roman" w:cs="Times New Roman"/>
          <w:sz w:val="24"/>
          <w:szCs w:val="24"/>
        </w:rPr>
        <w:t xml:space="preserve">Соколова,  Г. Для девочек и мальчиков гимнастика для пальчиков [Текст] / Г. </w:t>
      </w:r>
      <w:r w:rsidRPr="00DF5EC4">
        <w:rPr>
          <w:rFonts w:ascii="Times New Roman" w:hAnsi="Times New Roman" w:cs="Times New Roman"/>
          <w:sz w:val="24"/>
          <w:szCs w:val="24"/>
        </w:rPr>
        <w:t xml:space="preserve"> </w:t>
      </w:r>
      <w:r w:rsidR="00056EED" w:rsidRPr="00DF5EC4">
        <w:rPr>
          <w:rFonts w:ascii="Times New Roman" w:hAnsi="Times New Roman" w:cs="Times New Roman"/>
          <w:sz w:val="24"/>
          <w:szCs w:val="24"/>
        </w:rPr>
        <w:t xml:space="preserve">Соколова // Дошкольное воспитание. – 2005. - №6. – (С. 34-36.) </w:t>
      </w:r>
    </w:p>
    <w:p w:rsidR="00056EED" w:rsidRPr="00DF5EC4" w:rsidRDefault="0004183B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9. </w:t>
      </w:r>
      <w:r w:rsidR="00056EED" w:rsidRPr="00DF5EC4">
        <w:rPr>
          <w:rFonts w:ascii="Times New Roman" w:hAnsi="Times New Roman" w:cs="Times New Roman"/>
          <w:sz w:val="24"/>
          <w:szCs w:val="24"/>
        </w:rPr>
        <w:t xml:space="preserve">Соколова, Ю.А. Игры с пальчиками [Текст] / Ю.А.Соколова. – М.: 2004.-20с. </w:t>
      </w:r>
    </w:p>
    <w:p w:rsidR="0004183B" w:rsidRPr="00DF5EC4" w:rsidRDefault="0004183B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056EED" w:rsidRPr="00DF5EC4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 w:rsidR="00056EED" w:rsidRPr="00DF5EC4">
        <w:rPr>
          <w:rFonts w:ascii="Times New Roman" w:hAnsi="Times New Roman" w:cs="Times New Roman"/>
          <w:sz w:val="24"/>
          <w:szCs w:val="24"/>
        </w:rPr>
        <w:t xml:space="preserve">, В.В. Играем пальчиками и развиваем речь [Текст]/ В.В. </w:t>
      </w:r>
      <w:proofErr w:type="spellStart"/>
      <w:r w:rsidR="00056EED" w:rsidRPr="00DF5EC4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 w:rsidR="00056EED" w:rsidRPr="00DF5EC4">
        <w:rPr>
          <w:rFonts w:ascii="Times New Roman" w:hAnsi="Times New Roman" w:cs="Times New Roman"/>
          <w:sz w:val="24"/>
          <w:szCs w:val="24"/>
        </w:rPr>
        <w:t>. – Нижний Новгород: Флокс, 1995. – 230с</w:t>
      </w:r>
    </w:p>
    <w:p w:rsidR="007C5513" w:rsidRPr="00DF5EC4" w:rsidRDefault="007C5513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 xml:space="preserve">11. Л.П. Савиной «Пальчиковая гимнастика для развития речи дошкольников»; </w:t>
      </w:r>
    </w:p>
    <w:p w:rsidR="007C5513" w:rsidRPr="00DF5EC4" w:rsidRDefault="007C5513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12. Е.А. </w:t>
      </w:r>
      <w:proofErr w:type="spellStart"/>
      <w:r w:rsidRPr="00DF5EC4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DF5EC4">
        <w:rPr>
          <w:rFonts w:ascii="Times New Roman" w:hAnsi="Times New Roman" w:cs="Times New Roman"/>
          <w:sz w:val="24"/>
          <w:szCs w:val="24"/>
        </w:rPr>
        <w:t xml:space="preserve"> «Развитие мелкой моторики рук у детей раннего возраста»; </w:t>
      </w:r>
    </w:p>
    <w:p w:rsidR="001103FE" w:rsidRPr="00DF5EC4" w:rsidRDefault="007C5513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13. С.О. Ермаковой «Пальчиковые игры для детей от года до 3 лет».</w:t>
      </w:r>
    </w:p>
    <w:p w:rsidR="001103FE" w:rsidRPr="00DF5EC4" w:rsidRDefault="001103F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C4" w:rsidRPr="00DF5EC4" w:rsidRDefault="00DF5EC4" w:rsidP="00DF5EC4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5EC4" w:rsidRPr="00DF5EC4" w:rsidRDefault="00DF5EC4" w:rsidP="00DF5EC4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5EC4" w:rsidRPr="00DF5EC4" w:rsidRDefault="00DF5EC4" w:rsidP="00DF5EC4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5EC4" w:rsidRPr="00DF5EC4" w:rsidRDefault="00DF5EC4" w:rsidP="00DF5EC4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571B2" w:rsidRPr="00DF5EC4" w:rsidRDefault="00B571B2" w:rsidP="00DF5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342E" w:rsidRPr="00DF5EC4" w:rsidRDefault="00D5342E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0A" w:rsidRPr="00DF5EC4" w:rsidRDefault="00AE610A" w:rsidP="00DF5EC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10A" w:rsidRPr="00DF5EC4" w:rsidSect="007D696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1C"/>
    <w:multiLevelType w:val="hybridMultilevel"/>
    <w:tmpl w:val="1E7606D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B06BA0"/>
    <w:multiLevelType w:val="hybridMultilevel"/>
    <w:tmpl w:val="666A5D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C211E3"/>
    <w:multiLevelType w:val="hybridMultilevel"/>
    <w:tmpl w:val="A63842DC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8CA7E8B"/>
    <w:multiLevelType w:val="hybridMultilevel"/>
    <w:tmpl w:val="E0F48C9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042E3E"/>
    <w:multiLevelType w:val="hybridMultilevel"/>
    <w:tmpl w:val="483C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E2844"/>
    <w:multiLevelType w:val="hybridMultilevel"/>
    <w:tmpl w:val="CB865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3D2A"/>
    <w:multiLevelType w:val="hybridMultilevel"/>
    <w:tmpl w:val="DF708F1E"/>
    <w:lvl w:ilvl="0" w:tplc="1D605B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846DA6"/>
    <w:multiLevelType w:val="hybridMultilevel"/>
    <w:tmpl w:val="97FC2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B6C87"/>
    <w:multiLevelType w:val="hybridMultilevel"/>
    <w:tmpl w:val="66263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26A74"/>
    <w:multiLevelType w:val="hybridMultilevel"/>
    <w:tmpl w:val="7110DF1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5AC6B45"/>
    <w:multiLevelType w:val="multilevel"/>
    <w:tmpl w:val="0E0E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55CB1"/>
    <w:multiLevelType w:val="hybridMultilevel"/>
    <w:tmpl w:val="5E9025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9763065"/>
    <w:multiLevelType w:val="hybridMultilevel"/>
    <w:tmpl w:val="894CAAEA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6B916A77"/>
    <w:multiLevelType w:val="hybridMultilevel"/>
    <w:tmpl w:val="348412B2"/>
    <w:lvl w:ilvl="0" w:tplc="2376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4557CF"/>
    <w:multiLevelType w:val="hybridMultilevel"/>
    <w:tmpl w:val="31003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C0969"/>
    <w:multiLevelType w:val="hybridMultilevel"/>
    <w:tmpl w:val="2E4EE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04AA4"/>
    <w:multiLevelType w:val="hybridMultilevel"/>
    <w:tmpl w:val="9C5CEB68"/>
    <w:lvl w:ilvl="0" w:tplc="FAB8EE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1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2"/>
  </w:num>
  <w:num w:numId="17">
    <w:abstractNumId w:val="8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020"/>
    <w:rsid w:val="00011C66"/>
    <w:rsid w:val="00021069"/>
    <w:rsid w:val="000336B4"/>
    <w:rsid w:val="0004183B"/>
    <w:rsid w:val="00044EB1"/>
    <w:rsid w:val="0005567E"/>
    <w:rsid w:val="00056EED"/>
    <w:rsid w:val="0006439F"/>
    <w:rsid w:val="00067E26"/>
    <w:rsid w:val="0007041D"/>
    <w:rsid w:val="0007342F"/>
    <w:rsid w:val="000846A9"/>
    <w:rsid w:val="00092A1B"/>
    <w:rsid w:val="0009540A"/>
    <w:rsid w:val="000F14B0"/>
    <w:rsid w:val="001103FE"/>
    <w:rsid w:val="001217AE"/>
    <w:rsid w:val="00124AAE"/>
    <w:rsid w:val="00135D91"/>
    <w:rsid w:val="00136BC2"/>
    <w:rsid w:val="001822D8"/>
    <w:rsid w:val="00191E18"/>
    <w:rsid w:val="0019216A"/>
    <w:rsid w:val="001A76D1"/>
    <w:rsid w:val="001B3107"/>
    <w:rsid w:val="001E48EE"/>
    <w:rsid w:val="001F1A9A"/>
    <w:rsid w:val="001F5B8E"/>
    <w:rsid w:val="00204A63"/>
    <w:rsid w:val="00223205"/>
    <w:rsid w:val="0023481D"/>
    <w:rsid w:val="00287703"/>
    <w:rsid w:val="002923BB"/>
    <w:rsid w:val="002E16D7"/>
    <w:rsid w:val="00305C35"/>
    <w:rsid w:val="00307B2D"/>
    <w:rsid w:val="0031449A"/>
    <w:rsid w:val="003206F5"/>
    <w:rsid w:val="00327A73"/>
    <w:rsid w:val="00341ECD"/>
    <w:rsid w:val="00342106"/>
    <w:rsid w:val="00343855"/>
    <w:rsid w:val="00351FFB"/>
    <w:rsid w:val="00356345"/>
    <w:rsid w:val="00394911"/>
    <w:rsid w:val="003A3031"/>
    <w:rsid w:val="003A44FA"/>
    <w:rsid w:val="003A5D78"/>
    <w:rsid w:val="003A6575"/>
    <w:rsid w:val="003B224C"/>
    <w:rsid w:val="003E7DA8"/>
    <w:rsid w:val="00414706"/>
    <w:rsid w:val="0045062F"/>
    <w:rsid w:val="004610A7"/>
    <w:rsid w:val="0046196F"/>
    <w:rsid w:val="00462452"/>
    <w:rsid w:val="0048508B"/>
    <w:rsid w:val="004B151B"/>
    <w:rsid w:val="004B58A9"/>
    <w:rsid w:val="004C772C"/>
    <w:rsid w:val="004D22E0"/>
    <w:rsid w:val="004E15D3"/>
    <w:rsid w:val="004E362C"/>
    <w:rsid w:val="004F6147"/>
    <w:rsid w:val="004F697A"/>
    <w:rsid w:val="005019F1"/>
    <w:rsid w:val="00515376"/>
    <w:rsid w:val="00516DE0"/>
    <w:rsid w:val="00534B00"/>
    <w:rsid w:val="00592FB0"/>
    <w:rsid w:val="005B0AF1"/>
    <w:rsid w:val="005C5E53"/>
    <w:rsid w:val="005C79B9"/>
    <w:rsid w:val="005D0101"/>
    <w:rsid w:val="005D442D"/>
    <w:rsid w:val="005E1EA0"/>
    <w:rsid w:val="00607170"/>
    <w:rsid w:val="00621995"/>
    <w:rsid w:val="00624DF6"/>
    <w:rsid w:val="00652EB8"/>
    <w:rsid w:val="00686927"/>
    <w:rsid w:val="006D5F0A"/>
    <w:rsid w:val="006E1B4F"/>
    <w:rsid w:val="006E5477"/>
    <w:rsid w:val="006F28FA"/>
    <w:rsid w:val="006F7027"/>
    <w:rsid w:val="007830F0"/>
    <w:rsid w:val="00790752"/>
    <w:rsid w:val="00796020"/>
    <w:rsid w:val="007A3795"/>
    <w:rsid w:val="007B3AF0"/>
    <w:rsid w:val="007C5513"/>
    <w:rsid w:val="007C6899"/>
    <w:rsid w:val="007D6965"/>
    <w:rsid w:val="007F459C"/>
    <w:rsid w:val="008036F8"/>
    <w:rsid w:val="00815E32"/>
    <w:rsid w:val="00824836"/>
    <w:rsid w:val="00870969"/>
    <w:rsid w:val="00871812"/>
    <w:rsid w:val="00873E14"/>
    <w:rsid w:val="008A7464"/>
    <w:rsid w:val="008D41A5"/>
    <w:rsid w:val="008D45C9"/>
    <w:rsid w:val="008E3F70"/>
    <w:rsid w:val="008F14FE"/>
    <w:rsid w:val="008F4473"/>
    <w:rsid w:val="00900EAF"/>
    <w:rsid w:val="00902927"/>
    <w:rsid w:val="00911022"/>
    <w:rsid w:val="00912D51"/>
    <w:rsid w:val="009234B9"/>
    <w:rsid w:val="00927A31"/>
    <w:rsid w:val="00943B5C"/>
    <w:rsid w:val="00945A12"/>
    <w:rsid w:val="009508B1"/>
    <w:rsid w:val="00994BFD"/>
    <w:rsid w:val="009A4DB9"/>
    <w:rsid w:val="009C11EC"/>
    <w:rsid w:val="009D6C9F"/>
    <w:rsid w:val="009E521D"/>
    <w:rsid w:val="00A3482D"/>
    <w:rsid w:val="00A43AF4"/>
    <w:rsid w:val="00A45101"/>
    <w:rsid w:val="00A71D0A"/>
    <w:rsid w:val="00A72EEE"/>
    <w:rsid w:val="00A76926"/>
    <w:rsid w:val="00A86A48"/>
    <w:rsid w:val="00A9678B"/>
    <w:rsid w:val="00AA22C9"/>
    <w:rsid w:val="00AE610A"/>
    <w:rsid w:val="00B1620B"/>
    <w:rsid w:val="00B16304"/>
    <w:rsid w:val="00B241FE"/>
    <w:rsid w:val="00B47CC4"/>
    <w:rsid w:val="00B55804"/>
    <w:rsid w:val="00B571B2"/>
    <w:rsid w:val="00B60941"/>
    <w:rsid w:val="00BA3ADA"/>
    <w:rsid w:val="00C15844"/>
    <w:rsid w:val="00C2513B"/>
    <w:rsid w:val="00C26CB7"/>
    <w:rsid w:val="00C3507E"/>
    <w:rsid w:val="00C55659"/>
    <w:rsid w:val="00C56020"/>
    <w:rsid w:val="00C6313A"/>
    <w:rsid w:val="00C757AB"/>
    <w:rsid w:val="00C81395"/>
    <w:rsid w:val="00CD5096"/>
    <w:rsid w:val="00CE1192"/>
    <w:rsid w:val="00CF6BE9"/>
    <w:rsid w:val="00CF6FA3"/>
    <w:rsid w:val="00D26911"/>
    <w:rsid w:val="00D472AE"/>
    <w:rsid w:val="00D5342E"/>
    <w:rsid w:val="00D545CC"/>
    <w:rsid w:val="00D564C3"/>
    <w:rsid w:val="00D67C83"/>
    <w:rsid w:val="00D730B5"/>
    <w:rsid w:val="00D76BE4"/>
    <w:rsid w:val="00DA3D70"/>
    <w:rsid w:val="00DA4ECF"/>
    <w:rsid w:val="00DA6706"/>
    <w:rsid w:val="00DD3173"/>
    <w:rsid w:val="00DE2308"/>
    <w:rsid w:val="00DE34BB"/>
    <w:rsid w:val="00DF5EC4"/>
    <w:rsid w:val="00E07078"/>
    <w:rsid w:val="00E0792C"/>
    <w:rsid w:val="00E62D5C"/>
    <w:rsid w:val="00E71A7C"/>
    <w:rsid w:val="00E96F63"/>
    <w:rsid w:val="00E978A8"/>
    <w:rsid w:val="00EB428A"/>
    <w:rsid w:val="00ED7C40"/>
    <w:rsid w:val="00EE0CDD"/>
    <w:rsid w:val="00F21002"/>
    <w:rsid w:val="00F33969"/>
    <w:rsid w:val="00F429B8"/>
    <w:rsid w:val="00F4384C"/>
    <w:rsid w:val="00F520B4"/>
    <w:rsid w:val="00F75C22"/>
    <w:rsid w:val="00F81659"/>
    <w:rsid w:val="00FC5232"/>
    <w:rsid w:val="00FD4330"/>
    <w:rsid w:val="00FD53C8"/>
    <w:rsid w:val="00FE3083"/>
    <w:rsid w:val="00FF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C6899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4B58A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B58A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4B151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72AE"/>
  </w:style>
  <w:style w:type="paragraph" w:styleId="a8">
    <w:name w:val="Balloon Text"/>
    <w:basedOn w:val="a"/>
    <w:link w:val="a9"/>
    <w:uiPriority w:val="99"/>
    <w:semiHidden/>
    <w:unhideWhenUsed/>
    <w:rsid w:val="000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chart" Target="charts/chart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н-среднего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0.1053</c:v>
                </c:pt>
                <c:pt idx="1">
                  <c:v>0.47370000000000001</c:v>
                </c:pt>
                <c:pt idx="2">
                  <c:v>0.42100000000000026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н-среднего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0.31580000000000041</c:v>
                </c:pt>
                <c:pt idx="1">
                  <c:v>0.4211000000000002</c:v>
                </c:pt>
                <c:pt idx="2">
                  <c:v>0.2631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191488"/>
        <c:axId val="80193024"/>
      </c:barChart>
      <c:catAx>
        <c:axId val="80191488"/>
        <c:scaling>
          <c:orientation val="minMax"/>
        </c:scaling>
        <c:delete val="0"/>
        <c:axPos val="b"/>
        <c:majorTickMark val="out"/>
        <c:minorTickMark val="none"/>
        <c:tickLblPos val="nextTo"/>
        <c:crossAx val="80193024"/>
        <c:crosses val="autoZero"/>
        <c:auto val="1"/>
        <c:lblAlgn val="ctr"/>
        <c:lblOffset val="100"/>
        <c:noMultiLvlLbl val="0"/>
      </c:catAx>
      <c:valAx>
        <c:axId val="801930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80191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н-средн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22.74</c:v>
                </c:pt>
                <c:pt idx="1">
                  <c:v>40.9</c:v>
                </c:pt>
                <c:pt idx="2">
                  <c:v>36.36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май.13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н-средн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36.36</c:v>
                </c:pt>
                <c:pt idx="1">
                  <c:v>54.55</c:v>
                </c:pt>
                <c:pt idx="2">
                  <c:v>9.09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521280"/>
        <c:axId val="101522816"/>
      </c:barChart>
      <c:catAx>
        <c:axId val="101521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1522816"/>
        <c:crosses val="autoZero"/>
        <c:auto val="1"/>
        <c:lblAlgn val="ctr"/>
        <c:lblOffset val="100"/>
        <c:noMultiLvlLbl val="0"/>
      </c:catAx>
      <c:valAx>
        <c:axId val="10152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521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н-среднего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14.49</c:v>
                </c:pt>
                <c:pt idx="1">
                  <c:v>47.620000000000012</c:v>
                </c:pt>
                <c:pt idx="2">
                  <c:v>38.090000000000003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дек.13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н-среднего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28.57</c:v>
                </c:pt>
                <c:pt idx="1">
                  <c:v>57.14</c:v>
                </c:pt>
                <c:pt idx="2">
                  <c:v>14.28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240832"/>
        <c:axId val="101242368"/>
      </c:barChart>
      <c:catAx>
        <c:axId val="10124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01242368"/>
        <c:crosses val="autoZero"/>
        <c:auto val="1"/>
        <c:lblAlgn val="ctr"/>
        <c:lblOffset val="100"/>
        <c:noMultiLvlLbl val="0"/>
      </c:catAx>
      <c:valAx>
        <c:axId val="10124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240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7136-7D8B-4F7A-BDA8-8CAB63BA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6197</Words>
  <Characters>35328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93</cp:revision>
  <cp:lastPrinted>2014-01-08T16:29:00Z</cp:lastPrinted>
  <dcterms:created xsi:type="dcterms:W3CDTF">2013-12-21T11:53:00Z</dcterms:created>
  <dcterms:modified xsi:type="dcterms:W3CDTF">2014-02-24T10:24:00Z</dcterms:modified>
</cp:coreProperties>
</file>