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3A" w:rsidRPr="00BA0774" w:rsidRDefault="00BC783A" w:rsidP="007C626D">
      <w:pPr>
        <w:jc w:val="center"/>
        <w:rPr>
          <w:rFonts w:ascii="Times New Roman" w:hAnsi="Times New Roman"/>
          <w:b/>
          <w:sz w:val="28"/>
          <w:szCs w:val="28"/>
        </w:rPr>
      </w:pPr>
      <w:r w:rsidRPr="00BA0774">
        <w:rPr>
          <w:rFonts w:ascii="Times New Roman" w:hAnsi="Times New Roman"/>
          <w:b/>
          <w:sz w:val="28"/>
          <w:szCs w:val="28"/>
        </w:rPr>
        <w:t>Методическ</w:t>
      </w:r>
      <w:r w:rsidR="00BA0774" w:rsidRPr="00BA0774">
        <w:rPr>
          <w:rFonts w:ascii="Times New Roman" w:hAnsi="Times New Roman"/>
          <w:b/>
          <w:sz w:val="28"/>
          <w:szCs w:val="28"/>
        </w:rPr>
        <w:t>и</w:t>
      </w:r>
      <w:r w:rsidRPr="00BA0774">
        <w:rPr>
          <w:rFonts w:ascii="Times New Roman" w:hAnsi="Times New Roman"/>
          <w:b/>
          <w:sz w:val="28"/>
          <w:szCs w:val="28"/>
        </w:rPr>
        <w:t xml:space="preserve">е </w:t>
      </w:r>
      <w:r w:rsidR="00BA0774" w:rsidRPr="00BA0774">
        <w:rPr>
          <w:rFonts w:ascii="Times New Roman" w:hAnsi="Times New Roman"/>
          <w:b/>
          <w:sz w:val="28"/>
          <w:szCs w:val="28"/>
        </w:rPr>
        <w:t>разработки</w:t>
      </w:r>
      <w:r w:rsidRPr="00BA0774">
        <w:rPr>
          <w:rFonts w:ascii="Times New Roman" w:hAnsi="Times New Roman"/>
          <w:b/>
          <w:sz w:val="28"/>
          <w:szCs w:val="28"/>
        </w:rPr>
        <w:t xml:space="preserve"> по реализации регионального компонента.</w:t>
      </w:r>
    </w:p>
    <w:p w:rsidR="00BA0774" w:rsidRDefault="00BC783A" w:rsidP="007C626D">
      <w:pPr>
        <w:jc w:val="center"/>
        <w:rPr>
          <w:rFonts w:ascii="Times New Roman" w:hAnsi="Times New Roman"/>
        </w:rPr>
      </w:pPr>
      <w:r w:rsidRPr="00BA0774">
        <w:rPr>
          <w:rFonts w:ascii="Times New Roman" w:hAnsi="Times New Roman"/>
          <w:b/>
          <w:sz w:val="24"/>
          <w:szCs w:val="24"/>
        </w:rPr>
        <w:t xml:space="preserve">Автор: </w:t>
      </w:r>
      <w:proofErr w:type="spellStart"/>
      <w:r w:rsidRPr="00BA0774">
        <w:rPr>
          <w:rFonts w:ascii="Times New Roman" w:hAnsi="Times New Roman"/>
          <w:b/>
          <w:sz w:val="24"/>
          <w:szCs w:val="24"/>
        </w:rPr>
        <w:t>Капутина</w:t>
      </w:r>
      <w:proofErr w:type="spellEnd"/>
      <w:r w:rsidRPr="00BA0774">
        <w:rPr>
          <w:rFonts w:ascii="Times New Roman" w:hAnsi="Times New Roman"/>
          <w:b/>
          <w:sz w:val="24"/>
          <w:szCs w:val="24"/>
        </w:rPr>
        <w:t xml:space="preserve"> Лариса Михайловна</w:t>
      </w:r>
      <w:r>
        <w:rPr>
          <w:rFonts w:ascii="Times New Roman" w:hAnsi="Times New Roman"/>
        </w:rPr>
        <w:t>, учитель английск</w:t>
      </w:r>
      <w:r w:rsidR="00BA0774"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</w:t>
      </w:r>
      <w:r w:rsidR="00BA0774">
        <w:rPr>
          <w:rFonts w:ascii="Times New Roman" w:hAnsi="Times New Roman"/>
        </w:rPr>
        <w:t xml:space="preserve"> языка МБОУ «СОШ</w:t>
      </w:r>
      <w:r w:rsidR="00156B07">
        <w:rPr>
          <w:rFonts w:ascii="Times New Roman" w:hAnsi="Times New Roman"/>
        </w:rPr>
        <w:t xml:space="preserve"> </w:t>
      </w:r>
      <w:r w:rsidR="00BA0774">
        <w:rPr>
          <w:rFonts w:ascii="Times New Roman" w:hAnsi="Times New Roman"/>
        </w:rPr>
        <w:t>№</w:t>
      </w:r>
      <w:r w:rsidR="00156B07">
        <w:rPr>
          <w:rFonts w:ascii="Times New Roman" w:hAnsi="Times New Roman"/>
        </w:rPr>
        <w:t xml:space="preserve"> </w:t>
      </w:r>
      <w:r w:rsidR="00BA0774">
        <w:rPr>
          <w:rFonts w:ascii="Times New Roman" w:hAnsi="Times New Roman"/>
        </w:rPr>
        <w:t xml:space="preserve">4 </w:t>
      </w:r>
      <w:r w:rsidR="00156B07">
        <w:rPr>
          <w:rFonts w:ascii="Times New Roman" w:hAnsi="Times New Roman"/>
        </w:rPr>
        <w:t xml:space="preserve">         </w:t>
      </w:r>
      <w:r w:rsidR="00BA0774">
        <w:rPr>
          <w:rFonts w:ascii="Times New Roman" w:hAnsi="Times New Roman"/>
        </w:rPr>
        <w:t>г. Нарьян-Мара».</w:t>
      </w:r>
    </w:p>
    <w:p w:rsidR="00BC1C8E" w:rsidRPr="00BA0774" w:rsidRDefault="007C626D" w:rsidP="007C626D">
      <w:pPr>
        <w:jc w:val="center"/>
        <w:rPr>
          <w:rFonts w:ascii="Times New Roman" w:hAnsi="Times New Roman"/>
          <w:b/>
          <w:sz w:val="24"/>
          <w:szCs w:val="24"/>
        </w:rPr>
      </w:pPr>
      <w:r w:rsidRPr="00BA0774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BA0774" w:rsidRPr="00BA0774">
        <w:rPr>
          <w:rFonts w:ascii="Times New Roman" w:hAnsi="Times New Roman"/>
          <w:b/>
          <w:sz w:val="24"/>
          <w:szCs w:val="24"/>
        </w:rPr>
        <w:t>.</w:t>
      </w:r>
    </w:p>
    <w:p w:rsidR="007C626D" w:rsidRDefault="007C626D" w:rsidP="00156B0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Одной из основных задач обучения иностранному языку является формирование коммуникативной компетенции,</w:t>
      </w:r>
      <w:r w:rsidR="007543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позволяющей осуществлять иноязычное </w:t>
      </w:r>
      <w:r w:rsidR="0075431A">
        <w:rPr>
          <w:rFonts w:ascii="Times New Roman" w:hAnsi="Times New Roman"/>
        </w:rPr>
        <w:t>общение.</w:t>
      </w:r>
    </w:p>
    <w:p w:rsidR="0075431A" w:rsidRDefault="0075431A" w:rsidP="00156B0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Речь идёт не только о введении учащихся в мир иноязычной культуры, но и о понимании ими родной культуры, формирования мировоззрения и культурного развития. Именно поэтому использование на уроках иностранного языка регионального компонента становиться всё более актуальн</w:t>
      </w:r>
      <w:r w:rsidR="00BA0774"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.  </w:t>
      </w:r>
    </w:p>
    <w:p w:rsidR="0075431A" w:rsidRDefault="0075431A" w:rsidP="00156B0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этой целью в 2013-2014 уч. </w:t>
      </w:r>
      <w:r w:rsidR="00026F14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оду </w:t>
      </w:r>
      <w:r w:rsidR="00156B07">
        <w:rPr>
          <w:rFonts w:ascii="Times New Roman" w:hAnsi="Times New Roman"/>
        </w:rPr>
        <w:t xml:space="preserve"> по инициативе ГБУ НАО «НРЦРО»</w:t>
      </w:r>
      <w:r w:rsidR="00026F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учителями иностранного языка НАО </w:t>
      </w:r>
      <w:r w:rsidR="00BA0774">
        <w:rPr>
          <w:rFonts w:ascii="Times New Roman" w:hAnsi="Times New Roman"/>
        </w:rPr>
        <w:t>были разработаны</w:t>
      </w:r>
      <w:r w:rsidR="00156B07">
        <w:rPr>
          <w:rFonts w:ascii="Times New Roman" w:hAnsi="Times New Roman"/>
        </w:rPr>
        <w:t xml:space="preserve"> </w:t>
      </w:r>
      <w:r w:rsidR="00026F14">
        <w:rPr>
          <w:rFonts w:ascii="Times New Roman" w:hAnsi="Times New Roman"/>
        </w:rPr>
        <w:t>«Методические рекомендации по реализации регионального компонента в предметной области «Иностранный язык». Пособие включает в себя примерный перечень учебных тем со 2 по 11 класс п</w:t>
      </w:r>
      <w:r w:rsidR="00BA0774">
        <w:rPr>
          <w:rFonts w:ascii="Times New Roman" w:hAnsi="Times New Roman"/>
        </w:rPr>
        <w:t>о английскому и немецкому языку для школ НАО.</w:t>
      </w:r>
    </w:p>
    <w:p w:rsidR="00026F14" w:rsidRDefault="00842665" w:rsidP="00156B0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Основу содержания регионального компонента составляют знания учащихся</w:t>
      </w:r>
      <w:r w:rsidR="00156B07">
        <w:rPr>
          <w:rFonts w:ascii="Times New Roman" w:hAnsi="Times New Roman"/>
        </w:rPr>
        <w:t>,</w:t>
      </w:r>
      <w:r w:rsidR="00540272">
        <w:rPr>
          <w:rFonts w:ascii="Times New Roman" w:hAnsi="Times New Roman"/>
        </w:rPr>
        <w:t xml:space="preserve"> полученны</w:t>
      </w:r>
      <w:r w:rsidR="00BA0774">
        <w:rPr>
          <w:rFonts w:ascii="Times New Roman" w:hAnsi="Times New Roman"/>
        </w:rPr>
        <w:t xml:space="preserve">е </w:t>
      </w:r>
      <w:r w:rsidR="00540272">
        <w:rPr>
          <w:rFonts w:ascii="Times New Roman" w:hAnsi="Times New Roman"/>
        </w:rPr>
        <w:t xml:space="preserve">при изучении </w:t>
      </w:r>
      <w:r w:rsidR="00BA0774">
        <w:rPr>
          <w:rFonts w:ascii="Times New Roman" w:hAnsi="Times New Roman"/>
        </w:rPr>
        <w:t xml:space="preserve"> </w:t>
      </w:r>
      <w:r w:rsidR="00540272">
        <w:rPr>
          <w:rFonts w:ascii="Times New Roman" w:hAnsi="Times New Roman"/>
        </w:rPr>
        <w:t xml:space="preserve"> </w:t>
      </w:r>
      <w:r w:rsidR="00BA0774">
        <w:rPr>
          <w:rFonts w:ascii="Times New Roman" w:hAnsi="Times New Roman"/>
        </w:rPr>
        <w:t xml:space="preserve">  краеведения</w:t>
      </w:r>
      <w:r w:rsidR="00540272">
        <w:rPr>
          <w:rFonts w:ascii="Times New Roman" w:hAnsi="Times New Roman"/>
        </w:rPr>
        <w:t>, географи</w:t>
      </w:r>
      <w:r w:rsidR="00BA0774">
        <w:rPr>
          <w:rFonts w:ascii="Times New Roman" w:hAnsi="Times New Roman"/>
        </w:rPr>
        <w:t>и</w:t>
      </w:r>
      <w:r w:rsidR="00540272">
        <w:rPr>
          <w:rFonts w:ascii="Times New Roman" w:hAnsi="Times New Roman"/>
        </w:rPr>
        <w:t>, биологи</w:t>
      </w:r>
      <w:r w:rsidR="00BA0774">
        <w:rPr>
          <w:rFonts w:ascii="Times New Roman" w:hAnsi="Times New Roman"/>
        </w:rPr>
        <w:t>и</w:t>
      </w:r>
      <w:r w:rsidR="00540272">
        <w:rPr>
          <w:rFonts w:ascii="Times New Roman" w:hAnsi="Times New Roman"/>
        </w:rPr>
        <w:t>, истори</w:t>
      </w:r>
      <w:r w:rsidR="00BA0774">
        <w:rPr>
          <w:rFonts w:ascii="Times New Roman" w:hAnsi="Times New Roman"/>
        </w:rPr>
        <w:t>и</w:t>
      </w:r>
      <w:r w:rsidR="00540272">
        <w:rPr>
          <w:rFonts w:ascii="Times New Roman" w:hAnsi="Times New Roman"/>
        </w:rPr>
        <w:t xml:space="preserve"> и литератур</w:t>
      </w:r>
      <w:r w:rsidR="00BA0774">
        <w:rPr>
          <w:rFonts w:ascii="Times New Roman" w:hAnsi="Times New Roman"/>
        </w:rPr>
        <w:t>ы</w:t>
      </w:r>
      <w:r w:rsidR="00540272">
        <w:rPr>
          <w:rFonts w:ascii="Times New Roman" w:hAnsi="Times New Roman"/>
        </w:rPr>
        <w:t xml:space="preserve">. </w:t>
      </w:r>
      <w:r w:rsidR="00026F14">
        <w:rPr>
          <w:rFonts w:ascii="Times New Roman" w:hAnsi="Times New Roman"/>
        </w:rPr>
        <w:t>Изучение родного края помогает формированию</w:t>
      </w:r>
      <w:r>
        <w:rPr>
          <w:rFonts w:ascii="Times New Roman" w:hAnsi="Times New Roman"/>
        </w:rPr>
        <w:t xml:space="preserve"> у учащихся таких качеств</w:t>
      </w:r>
      <w:r w:rsidR="00156B0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как патриотизм и толерантность, развивает потребность в поиске новых знаний и открытий, что особенно важно в условиях современной модернизации образования.</w:t>
      </w:r>
    </w:p>
    <w:p w:rsidR="00842665" w:rsidRDefault="00842665" w:rsidP="00156B0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Используя на уроках элементы регионального компонента, важно принимать во внимание возрастную специфику в изложении материала.</w:t>
      </w:r>
      <w:r w:rsidR="00BC783A">
        <w:rPr>
          <w:rFonts w:ascii="Times New Roman" w:hAnsi="Times New Roman"/>
        </w:rPr>
        <w:t xml:space="preserve"> </w:t>
      </w:r>
      <w:r w:rsidR="00B31596" w:rsidRPr="00B31596">
        <w:rPr>
          <w:rFonts w:ascii="Times New Roman" w:hAnsi="Times New Roman"/>
        </w:rPr>
        <w:t>Д</w:t>
      </w:r>
      <w:r w:rsidR="00B31596">
        <w:rPr>
          <w:rFonts w:ascii="Times New Roman" w:hAnsi="Times New Roman"/>
        </w:rPr>
        <w:t>аная разработка рассч</w:t>
      </w:r>
      <w:r w:rsidR="00156B07">
        <w:rPr>
          <w:rFonts w:ascii="Times New Roman" w:hAnsi="Times New Roman"/>
        </w:rPr>
        <w:t>итана для учащихся 5-9 классов.</w:t>
      </w:r>
      <w:r w:rsidR="00540272">
        <w:rPr>
          <w:rFonts w:ascii="Times New Roman" w:hAnsi="Times New Roman"/>
        </w:rPr>
        <w:t xml:space="preserve"> </w:t>
      </w:r>
      <w:r w:rsidR="00156B07">
        <w:rPr>
          <w:rFonts w:ascii="Times New Roman" w:hAnsi="Times New Roman"/>
        </w:rPr>
        <w:t>П</w:t>
      </w:r>
      <w:r w:rsidR="00540272">
        <w:rPr>
          <w:rFonts w:ascii="Times New Roman" w:hAnsi="Times New Roman"/>
        </w:rPr>
        <w:t>редлагаемые</w:t>
      </w:r>
      <w:r w:rsidR="00BC783A">
        <w:rPr>
          <w:rFonts w:ascii="Times New Roman" w:hAnsi="Times New Roman"/>
        </w:rPr>
        <w:t xml:space="preserve"> задания помогу</w:t>
      </w:r>
      <w:r w:rsidR="00540272">
        <w:rPr>
          <w:rFonts w:ascii="Times New Roman" w:hAnsi="Times New Roman"/>
        </w:rPr>
        <w:t>т разнообразить изучаемую тематику.</w:t>
      </w:r>
    </w:p>
    <w:p w:rsidR="00A75E6C" w:rsidRDefault="00A75E6C" w:rsidP="00156B07">
      <w:pPr>
        <w:ind w:firstLine="708"/>
        <w:jc w:val="both"/>
        <w:rPr>
          <w:rFonts w:ascii="Times New Roman" w:hAnsi="Times New Roman"/>
        </w:rPr>
      </w:pPr>
    </w:p>
    <w:p w:rsidR="00A75E6C" w:rsidRDefault="00A75E6C" w:rsidP="00A75E6C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5E6C" w:rsidRDefault="00A75E6C" w:rsidP="00A75E6C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5E6C" w:rsidRDefault="00A75E6C" w:rsidP="00A75E6C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5E6C" w:rsidRDefault="00A75E6C" w:rsidP="00A75E6C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5E6C" w:rsidRDefault="00A75E6C" w:rsidP="00A75E6C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5E6C" w:rsidRDefault="00A75E6C" w:rsidP="00A75E6C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5E6C" w:rsidRDefault="00A75E6C" w:rsidP="00A75E6C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5E6C" w:rsidRDefault="00A75E6C" w:rsidP="00A75E6C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5E6C" w:rsidRDefault="00A75E6C" w:rsidP="00A75E6C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5E6C" w:rsidRDefault="00A75E6C" w:rsidP="00A75E6C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5E6C" w:rsidRDefault="00A75E6C" w:rsidP="00A75E6C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5E6C" w:rsidRPr="00A75E6C" w:rsidRDefault="00A75E6C" w:rsidP="00A75E6C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A75E6C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Задание</w:t>
      </w:r>
      <w:r w:rsidRPr="00A75E6C">
        <w:rPr>
          <w:rFonts w:ascii="Times New Roman" w:eastAsiaTheme="minorHAnsi" w:hAnsi="Times New Roman"/>
          <w:lang w:eastAsia="en-US"/>
        </w:rPr>
        <w:t xml:space="preserve">: </w:t>
      </w:r>
      <w:r w:rsidRPr="00A75E6C">
        <w:rPr>
          <w:rFonts w:ascii="Times New Roman" w:eastAsiaTheme="minorHAnsi" w:hAnsi="Times New Roman"/>
          <w:sz w:val="24"/>
          <w:szCs w:val="24"/>
          <w:lang w:eastAsia="en-US"/>
        </w:rPr>
        <w:t>выберите правильный вариант ответа.</w:t>
      </w:r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1. The </w:t>
      </w:r>
      <w:proofErr w:type="spell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Nenets</w:t>
      </w:r>
      <w:proofErr w:type="spell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Autonomous Area (</w:t>
      </w:r>
      <w:proofErr w:type="spell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Okrug</w:t>
      </w:r>
      <w:proofErr w:type="spell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) is situated in the … part of Russia.</w:t>
      </w:r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a) </w:t>
      </w:r>
      <w:proofErr w:type="gram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eastern</w:t>
      </w:r>
      <w:proofErr w:type="gram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b) southern     c) northern</w:t>
      </w:r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2. The Area was founded in </w:t>
      </w:r>
      <w:proofErr w:type="gram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… .</w:t>
      </w:r>
      <w:proofErr w:type="gramEnd"/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a) 1935    b) 1929    c) 1917</w:t>
      </w:r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3. The capital of the </w:t>
      </w:r>
      <w:proofErr w:type="gram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NAA  is</w:t>
      </w:r>
      <w:proofErr w:type="gram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… .</w:t>
      </w:r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a) </w:t>
      </w:r>
      <w:proofErr w:type="spell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Telviska</w:t>
      </w:r>
      <w:proofErr w:type="spell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b) </w:t>
      </w:r>
      <w:proofErr w:type="spell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Naryan</w:t>
      </w:r>
      <w:proofErr w:type="spell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-Mar   c) </w:t>
      </w:r>
      <w:proofErr w:type="spell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Krasnoye</w:t>
      </w:r>
      <w:proofErr w:type="spellEnd"/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4. The capital was founded on … 1935.</w:t>
      </w:r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a) 10 September    b) 10 </w:t>
      </w:r>
      <w:proofErr w:type="spell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Jenuary</w:t>
      </w:r>
      <w:proofErr w:type="spell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c) 10 March</w:t>
      </w:r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5. The longest river of the Area is </w:t>
      </w:r>
      <w:proofErr w:type="gram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… .</w:t>
      </w:r>
      <w:proofErr w:type="gramEnd"/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a) </w:t>
      </w:r>
      <w:proofErr w:type="gram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the</w:t>
      </w:r>
      <w:proofErr w:type="gram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Kuya</w:t>
      </w:r>
      <w:proofErr w:type="spell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b) the Pechora   c) the Severnaya</w:t>
      </w:r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6. The NAA is washed by … seas.</w:t>
      </w:r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a) 3     b) 4     c) 5</w:t>
      </w:r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7. </w:t>
      </w:r>
      <w:proofErr w:type="spell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Naryan</w:t>
      </w:r>
      <w:proofErr w:type="spell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-Mar translated from </w:t>
      </w:r>
      <w:proofErr w:type="spell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Nenets</w:t>
      </w:r>
      <w:proofErr w:type="spell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means </w:t>
      </w:r>
      <w:proofErr w:type="gram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… .</w:t>
      </w:r>
      <w:proofErr w:type="gramEnd"/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a) “</w:t>
      </w:r>
      <w:proofErr w:type="gram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red</w:t>
      </w:r>
      <w:proofErr w:type="gram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town”    b) “big town”    c) “northern town”</w:t>
      </w:r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8. The central street </w:t>
      </w:r>
      <w:proofErr w:type="gram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of  </w:t>
      </w:r>
      <w:proofErr w:type="spell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Naryan</w:t>
      </w:r>
      <w:proofErr w:type="spellEnd"/>
      <w:proofErr w:type="gram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-Mar is … street.</w:t>
      </w:r>
    </w:p>
    <w:p w:rsidR="00A75E6C" w:rsidRDefault="00A75E6C" w:rsidP="00A75E6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a) Lenin     b) </w:t>
      </w:r>
      <w:proofErr w:type="spell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Vyucheisky</w:t>
      </w:r>
      <w:proofErr w:type="spellEnd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c) </w:t>
      </w:r>
      <w:proofErr w:type="spellStart"/>
      <w:r w:rsidRPr="00A75E6C">
        <w:rPr>
          <w:rFonts w:ascii="Times New Roman" w:eastAsiaTheme="minorHAnsi" w:hAnsi="Times New Roman"/>
          <w:sz w:val="28"/>
          <w:szCs w:val="28"/>
          <w:lang w:val="en-US" w:eastAsia="en-US"/>
        </w:rPr>
        <w:t>Smidovich</w:t>
      </w:r>
      <w:proofErr w:type="spellEnd"/>
    </w:p>
    <w:p w:rsidR="00A75E6C" w:rsidRDefault="00A75E6C" w:rsidP="00A75E6C">
      <w:pPr>
        <w:rPr>
          <w:rFonts w:ascii="Times New Roman" w:hAnsi="Times New Roman"/>
          <w:b/>
          <w:sz w:val="24"/>
          <w:szCs w:val="24"/>
        </w:rPr>
      </w:pPr>
    </w:p>
    <w:p w:rsidR="00A75E6C" w:rsidRDefault="00A75E6C" w:rsidP="00A75E6C">
      <w:pPr>
        <w:rPr>
          <w:rFonts w:ascii="Times New Roman" w:hAnsi="Times New Roman"/>
          <w:b/>
          <w:sz w:val="24"/>
          <w:szCs w:val="24"/>
        </w:rPr>
      </w:pPr>
    </w:p>
    <w:p w:rsidR="00A75E6C" w:rsidRDefault="00A75E6C" w:rsidP="00A75E6C">
      <w:pPr>
        <w:rPr>
          <w:rFonts w:ascii="Times New Roman" w:hAnsi="Times New Roman"/>
          <w:b/>
          <w:sz w:val="24"/>
          <w:szCs w:val="24"/>
        </w:rPr>
      </w:pPr>
    </w:p>
    <w:p w:rsidR="00A75E6C" w:rsidRDefault="00A75E6C" w:rsidP="00A75E6C">
      <w:pPr>
        <w:rPr>
          <w:rFonts w:ascii="Times New Roman" w:hAnsi="Times New Roman"/>
          <w:b/>
          <w:sz w:val="24"/>
          <w:szCs w:val="24"/>
        </w:rPr>
      </w:pPr>
    </w:p>
    <w:p w:rsidR="00A75E6C" w:rsidRDefault="00A75E6C" w:rsidP="00A75E6C">
      <w:pPr>
        <w:rPr>
          <w:rFonts w:ascii="Times New Roman" w:hAnsi="Times New Roman"/>
          <w:b/>
          <w:sz w:val="24"/>
          <w:szCs w:val="24"/>
        </w:rPr>
      </w:pPr>
    </w:p>
    <w:p w:rsidR="00A75E6C" w:rsidRDefault="00A75E6C" w:rsidP="00A75E6C">
      <w:pPr>
        <w:rPr>
          <w:rFonts w:ascii="Times New Roman" w:hAnsi="Times New Roman"/>
          <w:b/>
          <w:sz w:val="24"/>
          <w:szCs w:val="24"/>
        </w:rPr>
      </w:pPr>
    </w:p>
    <w:p w:rsidR="00A75E6C" w:rsidRDefault="00A75E6C" w:rsidP="00A75E6C">
      <w:pPr>
        <w:rPr>
          <w:rFonts w:ascii="Times New Roman" w:hAnsi="Times New Roman"/>
          <w:b/>
          <w:sz w:val="24"/>
          <w:szCs w:val="24"/>
        </w:rPr>
      </w:pPr>
    </w:p>
    <w:p w:rsidR="00A75E6C" w:rsidRDefault="00A75E6C" w:rsidP="00A75E6C">
      <w:pPr>
        <w:rPr>
          <w:rFonts w:ascii="Times New Roman" w:hAnsi="Times New Roman"/>
          <w:b/>
          <w:sz w:val="24"/>
          <w:szCs w:val="24"/>
        </w:rPr>
      </w:pPr>
    </w:p>
    <w:p w:rsidR="00A75E6C" w:rsidRDefault="00A75E6C" w:rsidP="00A75E6C">
      <w:pPr>
        <w:rPr>
          <w:rFonts w:ascii="Times New Roman" w:hAnsi="Times New Roman"/>
          <w:b/>
          <w:sz w:val="24"/>
          <w:szCs w:val="24"/>
        </w:rPr>
      </w:pPr>
    </w:p>
    <w:p w:rsidR="00A75E6C" w:rsidRPr="00FA637E" w:rsidRDefault="00A75E6C" w:rsidP="00A75E6C">
      <w:pPr>
        <w:rPr>
          <w:rFonts w:ascii="Times New Roman" w:hAnsi="Times New Roman"/>
          <w:sz w:val="28"/>
          <w:szCs w:val="28"/>
        </w:rPr>
      </w:pPr>
      <w:r w:rsidRPr="0041349D">
        <w:rPr>
          <w:rFonts w:ascii="Times New Roman" w:hAnsi="Times New Roman"/>
          <w:b/>
          <w:sz w:val="28"/>
          <w:szCs w:val="28"/>
        </w:rPr>
        <w:lastRenderedPageBreak/>
        <w:t>Задание №2</w:t>
      </w:r>
      <w:r>
        <w:rPr>
          <w:rFonts w:ascii="Times New Roman" w:hAnsi="Times New Roman"/>
          <w:sz w:val="28"/>
          <w:szCs w:val="28"/>
        </w:rPr>
        <w:t>:  соотнесите названия животных НАО на английском языке с их русским переводом.</w:t>
      </w:r>
    </w:p>
    <w:p w:rsidR="00A75E6C" w:rsidRDefault="00A75E6C" w:rsidP="00A75E6C">
      <w:pPr>
        <w:rPr>
          <w:rFonts w:ascii="Times New Roman" w:hAnsi="Times New Roman"/>
          <w:sz w:val="24"/>
          <w:szCs w:val="24"/>
        </w:rPr>
      </w:pPr>
    </w:p>
    <w:p w:rsidR="00A75E6C" w:rsidRDefault="00A75E6C" w:rsidP="00A75E6C">
      <w:pPr>
        <w:rPr>
          <w:rFonts w:ascii="Times New Roman" w:hAnsi="Times New Roman"/>
          <w:sz w:val="24"/>
          <w:szCs w:val="24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3119"/>
      </w:tblGrid>
      <w:tr w:rsidR="00A75E6C" w:rsidRPr="00D54FB6" w:rsidTr="0046082C">
        <w:tc>
          <w:tcPr>
            <w:tcW w:w="675" w:type="dxa"/>
          </w:tcPr>
          <w:p w:rsidR="00A75E6C" w:rsidRPr="00D54FB6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A75E6C" w:rsidRPr="00D54FB6" w:rsidRDefault="00A75E6C" w:rsidP="0046082C">
            <w:pPr>
              <w:shd w:val="clear" w:color="auto" w:fill="FFFFFF"/>
              <w:spacing w:after="0" w:line="48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07F4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</w:rPr>
              <w:t>lemming</w:t>
            </w:r>
            <w:proofErr w:type="spellEnd"/>
            <w:r w:rsidRPr="003B07F4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</w:rPr>
              <w:t xml:space="preserve"> [</w:t>
            </w:r>
            <w:r w:rsidRPr="00D54FB6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</w:rPr>
              <w:t>'</w:t>
            </w:r>
            <w:proofErr w:type="spellStart"/>
            <w:r w:rsidRPr="00D54FB6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</w:rPr>
              <w:t>lemɪŋ</w:t>
            </w:r>
            <w:proofErr w:type="spellEnd"/>
            <w:r w:rsidRPr="003B07F4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</w:rPr>
              <w:t>]</w:t>
            </w:r>
          </w:p>
        </w:tc>
        <w:tc>
          <w:tcPr>
            <w:tcW w:w="850" w:type="dxa"/>
          </w:tcPr>
          <w:p w:rsidR="00A75E6C" w:rsidRPr="00CC7480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bottom"/>
          </w:tcPr>
          <w:p w:rsidR="00A75E6C" w:rsidRPr="00D54FB6" w:rsidRDefault="00A75E6C" w:rsidP="0046082C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54FB6">
              <w:rPr>
                <w:rFonts w:ascii="Times New Roman" w:hAnsi="Times New Roman"/>
                <w:sz w:val="28"/>
                <w:szCs w:val="28"/>
              </w:rPr>
              <w:t>осомаха</w:t>
            </w:r>
          </w:p>
        </w:tc>
      </w:tr>
      <w:tr w:rsidR="00A75E6C" w:rsidRPr="00D54FB6" w:rsidTr="0046082C">
        <w:tc>
          <w:tcPr>
            <w:tcW w:w="675" w:type="dxa"/>
          </w:tcPr>
          <w:p w:rsidR="00A75E6C" w:rsidRPr="00D54FB6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A75E6C" w:rsidRPr="00D54FB6" w:rsidRDefault="00A75E6C" w:rsidP="0046082C">
            <w:pPr>
              <w:pStyle w:val="1"/>
              <w:shd w:val="clear" w:color="auto" w:fill="FFFFFF"/>
              <w:spacing w:before="0" w:beforeAutospacing="0" w:after="0" w:afterAutospacing="0" w:line="480" w:lineRule="auto"/>
              <w:contextualSpacing/>
              <w:rPr>
                <w:b w:val="0"/>
                <w:sz w:val="28"/>
                <w:szCs w:val="28"/>
              </w:rPr>
            </w:pPr>
            <w:proofErr w:type="spellStart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deer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</w:rPr>
              <w:t>dɪə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]</w:t>
            </w:r>
          </w:p>
        </w:tc>
        <w:tc>
          <w:tcPr>
            <w:tcW w:w="850" w:type="dxa"/>
          </w:tcPr>
          <w:p w:rsidR="00A75E6C" w:rsidRPr="00CC7480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bottom"/>
          </w:tcPr>
          <w:p w:rsidR="00A75E6C" w:rsidRPr="00D54FB6" w:rsidRDefault="00A75E6C" w:rsidP="0046082C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54FB6">
              <w:rPr>
                <w:rFonts w:ascii="Times New Roman" w:hAnsi="Times New Roman"/>
                <w:sz w:val="28"/>
                <w:szCs w:val="28"/>
              </w:rPr>
              <w:t>едведь</w:t>
            </w:r>
          </w:p>
        </w:tc>
      </w:tr>
      <w:tr w:rsidR="00A75E6C" w:rsidRPr="00D54FB6" w:rsidTr="0046082C">
        <w:tc>
          <w:tcPr>
            <w:tcW w:w="675" w:type="dxa"/>
          </w:tcPr>
          <w:p w:rsidR="00A75E6C" w:rsidRPr="00D54FB6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A75E6C" w:rsidRPr="00D54FB6" w:rsidRDefault="00A75E6C" w:rsidP="0046082C">
            <w:pPr>
              <w:pStyle w:val="1"/>
              <w:shd w:val="clear" w:color="auto" w:fill="FFFFFF"/>
              <w:spacing w:before="0" w:beforeAutospacing="0" w:after="0" w:afterAutospacing="0" w:line="480" w:lineRule="auto"/>
              <w:contextualSpacing/>
              <w:rPr>
                <w:b w:val="0"/>
                <w:sz w:val="28"/>
                <w:szCs w:val="28"/>
              </w:rPr>
            </w:pPr>
            <w:proofErr w:type="spellStart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marten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 xml:space="preserve"> [</w:t>
            </w:r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</w:rPr>
              <w:t>'</w:t>
            </w:r>
            <w:proofErr w:type="spellStart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</w:rPr>
              <w:t>mɑːtɪn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]</w:t>
            </w:r>
          </w:p>
        </w:tc>
        <w:tc>
          <w:tcPr>
            <w:tcW w:w="850" w:type="dxa"/>
          </w:tcPr>
          <w:p w:rsidR="00A75E6C" w:rsidRPr="00CC7480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bottom"/>
          </w:tcPr>
          <w:p w:rsidR="00A75E6C" w:rsidRPr="00D54FB6" w:rsidRDefault="00A75E6C" w:rsidP="0046082C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54FB6">
              <w:rPr>
                <w:rFonts w:ascii="Times New Roman" w:hAnsi="Times New Roman"/>
                <w:sz w:val="28"/>
                <w:szCs w:val="28"/>
              </w:rPr>
              <w:t>иса</w:t>
            </w:r>
          </w:p>
        </w:tc>
      </w:tr>
      <w:tr w:rsidR="00A75E6C" w:rsidRPr="00D54FB6" w:rsidTr="0046082C">
        <w:tc>
          <w:tcPr>
            <w:tcW w:w="675" w:type="dxa"/>
          </w:tcPr>
          <w:p w:rsidR="00A75E6C" w:rsidRPr="00D54FB6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A75E6C" w:rsidRPr="00D54FB6" w:rsidRDefault="00A75E6C" w:rsidP="0046082C">
            <w:pPr>
              <w:pStyle w:val="1"/>
              <w:shd w:val="clear" w:color="auto" w:fill="FFFFFF"/>
              <w:spacing w:before="0" w:beforeAutospacing="0" w:after="0" w:afterAutospacing="0" w:line="480" w:lineRule="auto"/>
              <w:contextualSpacing/>
              <w:rPr>
                <w:b w:val="0"/>
                <w:sz w:val="28"/>
                <w:szCs w:val="28"/>
              </w:rPr>
            </w:pPr>
            <w:proofErr w:type="spellStart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lynx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</w:rPr>
              <w:t>lɪŋks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]</w:t>
            </w:r>
          </w:p>
        </w:tc>
        <w:tc>
          <w:tcPr>
            <w:tcW w:w="850" w:type="dxa"/>
          </w:tcPr>
          <w:p w:rsidR="00A75E6C" w:rsidRPr="00CC7480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bottom"/>
          </w:tcPr>
          <w:p w:rsidR="00A75E6C" w:rsidRPr="00D54FB6" w:rsidRDefault="00A75E6C" w:rsidP="0046082C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54FB6">
              <w:rPr>
                <w:rFonts w:ascii="Times New Roman" w:hAnsi="Times New Roman"/>
                <w:sz w:val="28"/>
                <w:szCs w:val="28"/>
              </w:rPr>
              <w:t>олк</w:t>
            </w:r>
          </w:p>
        </w:tc>
      </w:tr>
      <w:tr w:rsidR="00A75E6C" w:rsidRPr="00D54FB6" w:rsidTr="0046082C">
        <w:tc>
          <w:tcPr>
            <w:tcW w:w="675" w:type="dxa"/>
          </w:tcPr>
          <w:p w:rsidR="00A75E6C" w:rsidRPr="00D54FB6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A75E6C" w:rsidRPr="00D54FB6" w:rsidRDefault="00A75E6C" w:rsidP="0046082C">
            <w:pPr>
              <w:pStyle w:val="1"/>
              <w:shd w:val="clear" w:color="auto" w:fill="FFFFFF"/>
              <w:spacing w:before="0" w:beforeAutospacing="0" w:after="0" w:afterAutospacing="0" w:line="480" w:lineRule="auto"/>
              <w:contextualSpacing/>
              <w:rPr>
                <w:b w:val="0"/>
                <w:sz w:val="28"/>
                <w:szCs w:val="28"/>
                <w:lang w:val="en-US"/>
              </w:rPr>
            </w:pPr>
            <w:proofErr w:type="gramStart"/>
            <w:r w:rsidRPr="00D54FB6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wolverine</w:t>
            </w:r>
            <w:proofErr w:type="gramEnd"/>
            <w:r w:rsidRPr="00D54FB6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[</w:t>
            </w:r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  <w:lang w:val="en-US"/>
              </w:rPr>
              <w:t>'</w:t>
            </w:r>
            <w:proofErr w:type="spellStart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  <w:lang w:val="en-US"/>
              </w:rPr>
              <w:t>wulv</w:t>
            </w:r>
            <w:proofErr w:type="spellEnd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  <w:lang w:val="en-US"/>
              </w:rPr>
              <w:t>(ə)</w:t>
            </w:r>
            <w:proofErr w:type="spellStart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  <w:lang w:val="en-US"/>
              </w:rPr>
              <w:t>riːn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850" w:type="dxa"/>
          </w:tcPr>
          <w:p w:rsidR="00A75E6C" w:rsidRPr="00CC7480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bottom"/>
          </w:tcPr>
          <w:p w:rsidR="00A75E6C" w:rsidRPr="00D54FB6" w:rsidRDefault="00A75E6C" w:rsidP="0046082C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54FB6">
              <w:rPr>
                <w:rFonts w:ascii="Times New Roman" w:hAnsi="Times New Roman"/>
                <w:sz w:val="28"/>
                <w:szCs w:val="28"/>
              </w:rPr>
              <w:t>есец</w:t>
            </w:r>
          </w:p>
        </w:tc>
      </w:tr>
      <w:tr w:rsidR="00A75E6C" w:rsidRPr="00D54FB6" w:rsidTr="0046082C">
        <w:tc>
          <w:tcPr>
            <w:tcW w:w="675" w:type="dxa"/>
          </w:tcPr>
          <w:p w:rsidR="00A75E6C" w:rsidRPr="00D54FB6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A75E6C" w:rsidRPr="00D54FB6" w:rsidRDefault="00A75E6C" w:rsidP="0046082C">
            <w:pPr>
              <w:pStyle w:val="1"/>
              <w:shd w:val="clear" w:color="auto" w:fill="FFFFFF"/>
              <w:spacing w:before="0" w:beforeAutospacing="0" w:after="0" w:afterAutospacing="0" w:line="480" w:lineRule="auto"/>
              <w:contextualSpacing/>
              <w:rPr>
                <w:b w:val="0"/>
                <w:sz w:val="28"/>
                <w:szCs w:val="28"/>
              </w:rPr>
            </w:pPr>
            <w:proofErr w:type="spellStart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bear</w:t>
            </w:r>
            <w:proofErr w:type="spellEnd"/>
            <w:r w:rsidRPr="00D54FB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[</w:t>
            </w:r>
            <w:proofErr w:type="spellStart"/>
            <w:r w:rsidRPr="00D54FB6">
              <w:rPr>
                <w:rStyle w:val="b-translationtr"/>
                <w:b w:val="0"/>
                <w:color w:val="000000"/>
                <w:sz w:val="28"/>
                <w:szCs w:val="28"/>
                <w:shd w:val="clear" w:color="auto" w:fill="FFFFFF"/>
              </w:rPr>
              <w:t>beə</w:t>
            </w:r>
            <w:proofErr w:type="spellEnd"/>
            <w:r w:rsidRPr="00D54FB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]</w:t>
            </w:r>
          </w:p>
        </w:tc>
        <w:tc>
          <w:tcPr>
            <w:tcW w:w="850" w:type="dxa"/>
          </w:tcPr>
          <w:p w:rsidR="00A75E6C" w:rsidRPr="00CC7480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bottom"/>
          </w:tcPr>
          <w:p w:rsidR="00A75E6C" w:rsidRPr="00D54FB6" w:rsidRDefault="00A75E6C" w:rsidP="0046082C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54FB6">
              <w:rPr>
                <w:rFonts w:ascii="Times New Roman" w:hAnsi="Times New Roman"/>
                <w:sz w:val="28"/>
                <w:szCs w:val="28"/>
              </w:rPr>
              <w:t>емминг</w:t>
            </w:r>
          </w:p>
        </w:tc>
      </w:tr>
      <w:tr w:rsidR="00A75E6C" w:rsidRPr="00D54FB6" w:rsidTr="0046082C">
        <w:tc>
          <w:tcPr>
            <w:tcW w:w="675" w:type="dxa"/>
          </w:tcPr>
          <w:p w:rsidR="00A75E6C" w:rsidRPr="00D54FB6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A75E6C" w:rsidRPr="00D54FB6" w:rsidRDefault="00A75E6C" w:rsidP="0046082C">
            <w:pPr>
              <w:pStyle w:val="1"/>
              <w:shd w:val="clear" w:color="auto" w:fill="FFFFFF"/>
              <w:spacing w:before="0" w:beforeAutospacing="0" w:after="0" w:afterAutospacing="0" w:line="480" w:lineRule="auto"/>
              <w:contextualSpacing/>
              <w:rPr>
                <w:b w:val="0"/>
                <w:sz w:val="28"/>
                <w:szCs w:val="28"/>
              </w:rPr>
            </w:pPr>
            <w:proofErr w:type="spellStart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fox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</w:rPr>
              <w:t>fɔks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]</w:t>
            </w:r>
          </w:p>
        </w:tc>
        <w:tc>
          <w:tcPr>
            <w:tcW w:w="850" w:type="dxa"/>
          </w:tcPr>
          <w:p w:rsidR="00A75E6C" w:rsidRPr="00CC7480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bottom"/>
          </w:tcPr>
          <w:p w:rsidR="00A75E6C" w:rsidRPr="00D54FB6" w:rsidRDefault="00A75E6C" w:rsidP="0046082C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54FB6">
              <w:rPr>
                <w:rFonts w:ascii="Times New Roman" w:hAnsi="Times New Roman"/>
                <w:sz w:val="28"/>
                <w:szCs w:val="28"/>
              </w:rPr>
              <w:t>аяц</w:t>
            </w:r>
          </w:p>
        </w:tc>
      </w:tr>
      <w:tr w:rsidR="00A75E6C" w:rsidRPr="00D54FB6" w:rsidTr="0046082C">
        <w:tc>
          <w:tcPr>
            <w:tcW w:w="675" w:type="dxa"/>
          </w:tcPr>
          <w:p w:rsidR="00A75E6C" w:rsidRPr="00D54FB6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A75E6C" w:rsidRPr="00D54FB6" w:rsidRDefault="00A75E6C" w:rsidP="0046082C">
            <w:pPr>
              <w:pStyle w:val="1"/>
              <w:shd w:val="clear" w:color="auto" w:fill="FFFFFF"/>
              <w:spacing w:before="0" w:beforeAutospacing="0" w:after="0" w:afterAutospacing="0" w:line="480" w:lineRule="auto"/>
              <w:contextualSpacing/>
              <w:rPr>
                <w:b w:val="0"/>
                <w:sz w:val="28"/>
                <w:szCs w:val="28"/>
              </w:rPr>
            </w:pPr>
            <w:proofErr w:type="spellStart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mouse</w:t>
            </w:r>
            <w:proofErr w:type="spellEnd"/>
            <w:r w:rsidRPr="00D54FB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[</w:t>
            </w:r>
            <w:proofErr w:type="spellStart"/>
            <w:r w:rsidRPr="00D54FB6">
              <w:rPr>
                <w:rStyle w:val="b-translationtr"/>
                <w:b w:val="0"/>
                <w:color w:val="000000"/>
                <w:sz w:val="28"/>
                <w:szCs w:val="28"/>
                <w:shd w:val="clear" w:color="auto" w:fill="FFFFFF"/>
              </w:rPr>
              <w:t>maus</w:t>
            </w:r>
            <w:proofErr w:type="spellEnd"/>
            <w:r w:rsidRPr="00D54FB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]</w:t>
            </w:r>
          </w:p>
        </w:tc>
        <w:tc>
          <w:tcPr>
            <w:tcW w:w="850" w:type="dxa"/>
          </w:tcPr>
          <w:p w:rsidR="00A75E6C" w:rsidRPr="00CC7480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bottom"/>
          </w:tcPr>
          <w:p w:rsidR="00A75E6C" w:rsidRPr="00D54FB6" w:rsidRDefault="00A75E6C" w:rsidP="0046082C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54FB6">
              <w:rPr>
                <w:rFonts w:ascii="Times New Roman" w:hAnsi="Times New Roman"/>
                <w:sz w:val="28"/>
                <w:szCs w:val="28"/>
              </w:rPr>
              <w:t>лень</w:t>
            </w:r>
          </w:p>
        </w:tc>
      </w:tr>
      <w:tr w:rsidR="00A75E6C" w:rsidRPr="00D54FB6" w:rsidTr="0046082C">
        <w:tc>
          <w:tcPr>
            <w:tcW w:w="675" w:type="dxa"/>
          </w:tcPr>
          <w:p w:rsidR="00A75E6C" w:rsidRPr="00D54FB6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A75E6C" w:rsidRPr="00D54FB6" w:rsidRDefault="00A75E6C" w:rsidP="0046082C">
            <w:pPr>
              <w:pStyle w:val="1"/>
              <w:shd w:val="clear" w:color="auto" w:fill="FFFFFF"/>
              <w:spacing w:before="0" w:beforeAutospacing="0" w:after="0" w:afterAutospacing="0" w:line="480" w:lineRule="auto"/>
              <w:contextualSpacing/>
              <w:rPr>
                <w:b w:val="0"/>
                <w:sz w:val="28"/>
                <w:szCs w:val="28"/>
              </w:rPr>
            </w:pPr>
            <w:proofErr w:type="spellStart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wolf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</w:rPr>
              <w:t>wulf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]</w:t>
            </w:r>
          </w:p>
        </w:tc>
        <w:tc>
          <w:tcPr>
            <w:tcW w:w="850" w:type="dxa"/>
          </w:tcPr>
          <w:p w:rsidR="00A75E6C" w:rsidRPr="00CC7480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FB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bottom"/>
          </w:tcPr>
          <w:p w:rsidR="00A75E6C" w:rsidRPr="00D54FB6" w:rsidRDefault="00A75E6C" w:rsidP="0046082C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54FB6">
              <w:rPr>
                <w:rFonts w:ascii="Times New Roman" w:hAnsi="Times New Roman"/>
                <w:sz w:val="28"/>
                <w:szCs w:val="28"/>
              </w:rPr>
              <w:t>ышь</w:t>
            </w:r>
          </w:p>
        </w:tc>
      </w:tr>
      <w:tr w:rsidR="00A75E6C" w:rsidRPr="00D54FB6" w:rsidTr="0046082C">
        <w:tc>
          <w:tcPr>
            <w:tcW w:w="675" w:type="dxa"/>
          </w:tcPr>
          <w:p w:rsidR="00A75E6C" w:rsidRPr="00D54FB6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A75E6C" w:rsidRPr="00D54FB6" w:rsidRDefault="00A75E6C" w:rsidP="0046082C">
            <w:pPr>
              <w:pStyle w:val="1"/>
              <w:shd w:val="clear" w:color="auto" w:fill="FFFFFF"/>
              <w:spacing w:before="0" w:beforeAutospacing="0" w:after="0" w:afterAutospacing="0" w:line="480" w:lineRule="auto"/>
              <w:contextualSpacing/>
              <w:rPr>
                <w:b w:val="0"/>
                <w:sz w:val="28"/>
                <w:szCs w:val="28"/>
              </w:rPr>
            </w:pPr>
            <w:proofErr w:type="spellStart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polar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fox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 xml:space="preserve"> [</w:t>
            </w:r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</w:rPr>
              <w:t>'</w:t>
            </w:r>
            <w:proofErr w:type="spellStart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</w:rPr>
              <w:t>pəulə</w:t>
            </w:r>
            <w:proofErr w:type="spellEnd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</w:rPr>
              <w:t>fɔks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]</w:t>
            </w:r>
          </w:p>
        </w:tc>
        <w:tc>
          <w:tcPr>
            <w:tcW w:w="850" w:type="dxa"/>
          </w:tcPr>
          <w:p w:rsidR="00A75E6C" w:rsidRPr="00CC7480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bottom"/>
          </w:tcPr>
          <w:p w:rsidR="00A75E6C" w:rsidRPr="00D54FB6" w:rsidRDefault="00A75E6C" w:rsidP="0046082C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54FB6">
              <w:rPr>
                <w:rFonts w:ascii="Times New Roman" w:hAnsi="Times New Roman"/>
                <w:sz w:val="28"/>
                <w:szCs w:val="28"/>
              </w:rPr>
              <w:t>ось</w:t>
            </w:r>
          </w:p>
        </w:tc>
      </w:tr>
      <w:tr w:rsidR="00A75E6C" w:rsidRPr="00D54FB6" w:rsidTr="0046082C">
        <w:tc>
          <w:tcPr>
            <w:tcW w:w="675" w:type="dxa"/>
          </w:tcPr>
          <w:p w:rsidR="00A75E6C" w:rsidRPr="00D54FB6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A75E6C" w:rsidRPr="00D54FB6" w:rsidRDefault="00A75E6C" w:rsidP="0046082C">
            <w:pPr>
              <w:pStyle w:val="1"/>
              <w:shd w:val="clear" w:color="auto" w:fill="FFFFFF"/>
              <w:spacing w:before="0" w:beforeAutospacing="0" w:after="0" w:afterAutospacing="0" w:line="480" w:lineRule="auto"/>
              <w:contextualSpacing/>
              <w:rPr>
                <w:b w:val="0"/>
                <w:sz w:val="28"/>
                <w:szCs w:val="28"/>
              </w:rPr>
            </w:pPr>
            <w:proofErr w:type="spellStart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hare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</w:rPr>
              <w:t>heə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]</w:t>
            </w:r>
          </w:p>
        </w:tc>
        <w:tc>
          <w:tcPr>
            <w:tcW w:w="850" w:type="dxa"/>
          </w:tcPr>
          <w:p w:rsidR="00A75E6C" w:rsidRPr="00CC7480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bottom"/>
          </w:tcPr>
          <w:p w:rsidR="00A75E6C" w:rsidRPr="00D54FB6" w:rsidRDefault="00A75E6C" w:rsidP="0046082C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D54FB6">
              <w:rPr>
                <w:rFonts w:ascii="Times New Roman" w:hAnsi="Times New Roman"/>
                <w:sz w:val="28"/>
                <w:szCs w:val="28"/>
              </w:rPr>
              <w:t>уница</w:t>
            </w:r>
          </w:p>
        </w:tc>
      </w:tr>
      <w:tr w:rsidR="00A75E6C" w:rsidRPr="00D54FB6" w:rsidTr="0046082C">
        <w:tc>
          <w:tcPr>
            <w:tcW w:w="675" w:type="dxa"/>
          </w:tcPr>
          <w:p w:rsidR="00A75E6C" w:rsidRPr="00D54FB6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A75E6C" w:rsidRPr="00D54FB6" w:rsidRDefault="00A75E6C" w:rsidP="0046082C">
            <w:pPr>
              <w:pStyle w:val="1"/>
              <w:shd w:val="clear" w:color="auto" w:fill="FFFFFF"/>
              <w:spacing w:before="0" w:beforeAutospacing="0" w:after="0" w:afterAutospacing="0" w:line="480" w:lineRule="auto"/>
              <w:contextualSpacing/>
              <w:rPr>
                <w:b w:val="0"/>
                <w:sz w:val="28"/>
                <w:szCs w:val="28"/>
              </w:rPr>
            </w:pPr>
            <w:proofErr w:type="spellStart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elk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D54FB6">
              <w:rPr>
                <w:rStyle w:val="b-translationtr"/>
                <w:b w:val="0"/>
                <w:bCs w:val="0"/>
                <w:color w:val="000000"/>
                <w:sz w:val="28"/>
                <w:szCs w:val="28"/>
              </w:rPr>
              <w:t>elk</w:t>
            </w:r>
            <w:proofErr w:type="spellEnd"/>
            <w:r w:rsidRPr="00D54FB6">
              <w:rPr>
                <w:b w:val="0"/>
                <w:bCs w:val="0"/>
                <w:color w:val="000000"/>
                <w:sz w:val="28"/>
                <w:szCs w:val="28"/>
              </w:rPr>
              <w:t>]</w:t>
            </w:r>
          </w:p>
        </w:tc>
        <w:tc>
          <w:tcPr>
            <w:tcW w:w="850" w:type="dxa"/>
          </w:tcPr>
          <w:p w:rsidR="00A75E6C" w:rsidRPr="00CC7480" w:rsidRDefault="00A75E6C" w:rsidP="004608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FB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bottom"/>
          </w:tcPr>
          <w:p w:rsidR="00A75E6C" w:rsidRPr="00D54FB6" w:rsidRDefault="00A75E6C" w:rsidP="0046082C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54FB6">
              <w:rPr>
                <w:rFonts w:ascii="Times New Roman" w:hAnsi="Times New Roman"/>
                <w:sz w:val="28"/>
                <w:szCs w:val="28"/>
              </w:rPr>
              <w:t>ысь</w:t>
            </w:r>
          </w:p>
        </w:tc>
      </w:tr>
    </w:tbl>
    <w:p w:rsidR="00A75E6C" w:rsidRDefault="00A75E6C" w:rsidP="00A75E6C">
      <w:pPr>
        <w:rPr>
          <w:rFonts w:ascii="Times New Roman" w:hAnsi="Times New Roman"/>
          <w:sz w:val="24"/>
          <w:szCs w:val="24"/>
        </w:rPr>
      </w:pPr>
    </w:p>
    <w:p w:rsidR="00A75E6C" w:rsidRDefault="00A75E6C" w:rsidP="00A75E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 к заданию:</w:t>
      </w:r>
      <w:r w:rsidRPr="0041349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41349D">
        <w:rPr>
          <w:rFonts w:ascii="Times New Roman" w:hAnsi="Times New Roman"/>
          <w:sz w:val="24"/>
          <w:szCs w:val="24"/>
        </w:rPr>
        <w:t>; 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41349D">
        <w:rPr>
          <w:rFonts w:ascii="Times New Roman" w:hAnsi="Times New Roman"/>
          <w:sz w:val="24"/>
          <w:szCs w:val="24"/>
        </w:rPr>
        <w:t>; 3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41349D">
        <w:rPr>
          <w:rFonts w:ascii="Times New Roman" w:hAnsi="Times New Roman"/>
          <w:sz w:val="24"/>
          <w:szCs w:val="24"/>
        </w:rPr>
        <w:t>; 4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41349D">
        <w:rPr>
          <w:rFonts w:ascii="Times New Roman" w:hAnsi="Times New Roman"/>
          <w:sz w:val="24"/>
          <w:szCs w:val="24"/>
        </w:rPr>
        <w:t>; 5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 6b; 7c; 8i; 9d; 10e; 11g;12j.</w:t>
      </w:r>
    </w:p>
    <w:p w:rsidR="00127E1F" w:rsidRDefault="00127E1F" w:rsidP="00A75E6C">
      <w:pPr>
        <w:rPr>
          <w:rFonts w:ascii="Times New Roman" w:hAnsi="Times New Roman"/>
          <w:sz w:val="24"/>
          <w:szCs w:val="24"/>
        </w:rPr>
      </w:pPr>
    </w:p>
    <w:p w:rsidR="00127E1F" w:rsidRDefault="00127E1F" w:rsidP="00A75E6C">
      <w:pPr>
        <w:rPr>
          <w:rFonts w:ascii="Times New Roman" w:hAnsi="Times New Roman"/>
          <w:sz w:val="24"/>
          <w:szCs w:val="24"/>
        </w:rPr>
      </w:pPr>
    </w:p>
    <w:p w:rsidR="00127E1F" w:rsidRDefault="00127E1F" w:rsidP="00A75E6C">
      <w:pPr>
        <w:rPr>
          <w:rFonts w:ascii="Times New Roman" w:hAnsi="Times New Roman"/>
          <w:sz w:val="24"/>
          <w:szCs w:val="24"/>
        </w:rPr>
      </w:pPr>
    </w:p>
    <w:p w:rsidR="00127E1F" w:rsidRDefault="00127E1F" w:rsidP="00A75E6C">
      <w:pPr>
        <w:rPr>
          <w:rFonts w:ascii="Times New Roman" w:hAnsi="Times New Roman"/>
          <w:sz w:val="24"/>
          <w:szCs w:val="24"/>
        </w:rPr>
      </w:pPr>
    </w:p>
    <w:p w:rsidR="00127E1F" w:rsidRDefault="00127E1F" w:rsidP="00A75E6C">
      <w:pPr>
        <w:rPr>
          <w:rFonts w:ascii="Times New Roman" w:hAnsi="Times New Roman"/>
          <w:sz w:val="24"/>
          <w:szCs w:val="24"/>
        </w:rPr>
      </w:pPr>
    </w:p>
    <w:p w:rsidR="00127E1F" w:rsidRPr="00127E1F" w:rsidRDefault="00127E1F" w:rsidP="00A75E6C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02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2"/>
        <w:gridCol w:w="944"/>
        <w:gridCol w:w="1070"/>
        <w:gridCol w:w="947"/>
        <w:gridCol w:w="947"/>
        <w:gridCol w:w="944"/>
        <w:gridCol w:w="945"/>
        <w:gridCol w:w="945"/>
        <w:gridCol w:w="943"/>
      </w:tblGrid>
      <w:tr w:rsidR="00127E1F" w:rsidRPr="00127E1F" w:rsidTr="0046082C">
        <w:tc>
          <w:tcPr>
            <w:tcW w:w="942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u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70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943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</w:tr>
      <w:tr w:rsidR="00127E1F" w:rsidRPr="00127E1F" w:rsidTr="0046082C">
        <w:tc>
          <w:tcPr>
            <w:tcW w:w="942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l</w:t>
            </w:r>
          </w:p>
        </w:tc>
        <w:tc>
          <w:tcPr>
            <w:tcW w:w="1070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e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m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m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i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n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g</w:t>
            </w:r>
          </w:p>
        </w:tc>
        <w:tc>
          <w:tcPr>
            <w:tcW w:w="943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</w:tr>
      <w:tr w:rsidR="00127E1F" w:rsidRPr="00127E1F" w:rsidTr="0046082C">
        <w:tc>
          <w:tcPr>
            <w:tcW w:w="942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070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943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</w:tr>
      <w:tr w:rsidR="00127E1F" w:rsidRPr="00127E1F" w:rsidTr="0046082C">
        <w:tc>
          <w:tcPr>
            <w:tcW w:w="942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070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943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</w:tr>
      <w:tr w:rsidR="00127E1F" w:rsidRPr="00127E1F" w:rsidTr="0046082C">
        <w:tc>
          <w:tcPr>
            <w:tcW w:w="942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</w:t>
            </w:r>
          </w:p>
        </w:tc>
        <w:tc>
          <w:tcPr>
            <w:tcW w:w="1070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43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</w:p>
        </w:tc>
      </w:tr>
      <w:tr w:rsidR="00127E1F" w:rsidRPr="00127E1F" w:rsidTr="0046082C">
        <w:tc>
          <w:tcPr>
            <w:tcW w:w="942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1070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</w:p>
        </w:tc>
        <w:tc>
          <w:tcPr>
            <w:tcW w:w="943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127E1F" w:rsidRPr="00127E1F" w:rsidTr="0046082C">
        <w:tc>
          <w:tcPr>
            <w:tcW w:w="942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1070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43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127E1F" w:rsidRPr="00127E1F" w:rsidTr="0046082C">
        <w:tc>
          <w:tcPr>
            <w:tcW w:w="942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070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w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943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</w:tr>
      <w:tr w:rsidR="00127E1F" w:rsidRPr="00127E1F" w:rsidTr="0046082C">
        <w:tc>
          <w:tcPr>
            <w:tcW w:w="942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f</w:t>
            </w:r>
          </w:p>
        </w:tc>
        <w:tc>
          <w:tcPr>
            <w:tcW w:w="1070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943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</w:tr>
      <w:tr w:rsidR="00127E1F" w:rsidRPr="00127E1F" w:rsidTr="0046082C">
        <w:tc>
          <w:tcPr>
            <w:tcW w:w="942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1070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r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943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e</w:t>
            </w:r>
          </w:p>
        </w:tc>
      </w:tr>
      <w:tr w:rsidR="00127E1F" w:rsidRPr="00127E1F" w:rsidTr="0046082C">
        <w:tc>
          <w:tcPr>
            <w:tcW w:w="942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1070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f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43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127E1F" w:rsidRPr="00127E1F" w:rsidTr="0046082C">
        <w:tc>
          <w:tcPr>
            <w:tcW w:w="942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e</w:t>
            </w:r>
          </w:p>
        </w:tc>
        <w:tc>
          <w:tcPr>
            <w:tcW w:w="1070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947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4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</w:p>
        </w:tc>
        <w:tc>
          <w:tcPr>
            <w:tcW w:w="945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943" w:type="dxa"/>
            <w:vAlign w:val="center"/>
          </w:tcPr>
          <w:p w:rsidR="00127E1F" w:rsidRPr="00127E1F" w:rsidRDefault="00127E1F" w:rsidP="00127E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</w:p>
        </w:tc>
      </w:tr>
    </w:tbl>
    <w:p w:rsidR="00127E1F" w:rsidRPr="00127E1F" w:rsidRDefault="00127E1F" w:rsidP="00A75E6C">
      <w:pPr>
        <w:rPr>
          <w:rFonts w:ascii="Times New Roman" w:hAnsi="Times New Roman"/>
          <w:sz w:val="24"/>
          <w:szCs w:val="24"/>
        </w:rPr>
      </w:pPr>
      <w:r w:rsidRPr="00127E1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Задание</w:t>
      </w: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№ 3: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найдите наз</w:t>
      </w:r>
      <w:r w:rsidR="00C4159D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 11 животных НАО на английском языке.</w:t>
      </w:r>
    </w:p>
    <w:p w:rsidR="00A75E6C" w:rsidRPr="00A75E6C" w:rsidRDefault="00A75E6C" w:rsidP="00A75E6C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5E6C" w:rsidRPr="00A75E6C" w:rsidRDefault="00A75E6C" w:rsidP="00A75E6C">
      <w:pPr>
        <w:rPr>
          <w:rFonts w:ascii="Times New Roman" w:eastAsiaTheme="minorHAnsi" w:hAnsi="Times New Roman"/>
          <w:lang w:eastAsia="en-US"/>
        </w:rPr>
      </w:pPr>
    </w:p>
    <w:p w:rsidR="00540272" w:rsidRDefault="00540272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</w:p>
    <w:p w:rsidR="006E27CF" w:rsidRDefault="006E27CF" w:rsidP="007C626D">
      <w:pPr>
        <w:rPr>
          <w:rFonts w:ascii="Times New Roman" w:hAnsi="Times New Roman"/>
        </w:rPr>
      </w:pPr>
      <w:bookmarkStart w:id="0" w:name="_GoBack"/>
      <w:bookmarkEnd w:id="0"/>
    </w:p>
    <w:p w:rsidR="006E27CF" w:rsidRDefault="006E27CF" w:rsidP="007C626D">
      <w:pPr>
        <w:rPr>
          <w:rFonts w:ascii="Times New Roman" w:hAnsi="Times New Roman"/>
        </w:rPr>
      </w:pPr>
    </w:p>
    <w:p w:rsidR="006E27CF" w:rsidRPr="00C4159D" w:rsidRDefault="006E27CF" w:rsidP="007C626D">
      <w:pPr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73D65F1E" wp14:editId="020C0507">
            <wp:extent cx="5940425" cy="2725743"/>
            <wp:effectExtent l="0" t="0" r="0" b="0"/>
            <wp:docPr id="1" name="Рисунок 1" descr="C:\Users\6\Desktop\Кауфман 8 кл\Регион\кроссвор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esktop\Кауфман 8 кл\Регион\кроссворд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7CF" w:rsidRPr="00C4159D" w:rsidSect="00BC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26D"/>
    <w:rsid w:val="00026F14"/>
    <w:rsid w:val="00127E1F"/>
    <w:rsid w:val="00156B07"/>
    <w:rsid w:val="0030700E"/>
    <w:rsid w:val="00540272"/>
    <w:rsid w:val="006E27CF"/>
    <w:rsid w:val="0075431A"/>
    <w:rsid w:val="007C626D"/>
    <w:rsid w:val="00842665"/>
    <w:rsid w:val="00A75E6C"/>
    <w:rsid w:val="00B31596"/>
    <w:rsid w:val="00BA0774"/>
    <w:rsid w:val="00BC1C8E"/>
    <w:rsid w:val="00BC783A"/>
    <w:rsid w:val="00C4159D"/>
    <w:rsid w:val="00F4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8E"/>
  </w:style>
  <w:style w:type="paragraph" w:styleId="1">
    <w:name w:val="heading 1"/>
    <w:basedOn w:val="a"/>
    <w:link w:val="10"/>
    <w:uiPriority w:val="9"/>
    <w:qFormat/>
    <w:rsid w:val="00A75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E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translationtr">
    <w:name w:val="b-translation__tr"/>
    <w:basedOn w:val="a0"/>
    <w:rsid w:val="00A75E6C"/>
  </w:style>
  <w:style w:type="table" w:styleId="a3">
    <w:name w:val="Table Grid"/>
    <w:basedOn w:val="a1"/>
    <w:uiPriority w:val="59"/>
    <w:rsid w:val="00127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6</cp:lastModifiedBy>
  <cp:revision>8</cp:revision>
  <dcterms:created xsi:type="dcterms:W3CDTF">2014-03-22T19:04:00Z</dcterms:created>
  <dcterms:modified xsi:type="dcterms:W3CDTF">2014-05-28T06:29:00Z</dcterms:modified>
</cp:coreProperties>
</file>