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media/image1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150"/>
        <w:jc w:val="center"/>
        <w:rPr>
          <w:rFonts w:ascii="PT Sans" w:hAnsi="PT Sans"/>
          <w:color w:val="000000"/>
          <w:sz w:val="21"/>
          <w:szCs w:val="21"/>
        </w:rPr>
      </w:pPr>
    </w:p>
    <w:p>
      <w:pPr>
        <w:shd w:val="clear" w:color="auto" w:fill="FFFFFF"/>
        <w:spacing w:after="150"/>
        <w:jc w:val="center"/>
        <w:rPr>
          <w:rFonts w:ascii="PT Sans" w:hAnsi="PT Sans"/>
          <w:color w:val="000000"/>
          <w:sz w:val="21"/>
          <w:szCs w:val="21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урока по изобразительному искусству</w:t>
      </w: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>
        <w:rPr>
          <w:sz w:val="28"/>
          <w:szCs w:val="28"/>
          <w:lang w:eastAsia="en-US"/>
        </w:rPr>
        <w:t>Троицына неделя и её образы в искусстве</w:t>
      </w: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Разработала: учитель ИЗО, черчения и МХК</w:t>
      </w:r>
    </w:p>
    <w:p>
      <w:pPr>
        <w:shd w:val="clear" w:color="auto" w:fill="FFFFFF"/>
        <w:wordWrap w:val="0"/>
        <w:jc w:val="right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ГБОУ</w:t>
      </w:r>
      <w:r>
        <w:rPr>
          <w:rFonts w:hint="default"/>
          <w:sz w:val="28"/>
          <w:szCs w:val="28"/>
          <w:lang w:val="ru-RU"/>
        </w:rPr>
        <w:t xml:space="preserve"> НАО «Средняя школа № 4 </w:t>
      </w:r>
    </w:p>
    <w:p>
      <w:pPr>
        <w:shd w:val="clear" w:color="auto" w:fill="FFFFFF"/>
        <w:wordWrap w:val="0"/>
        <w:jc w:val="right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г. Нарьян-Мара с углубленным изучением </w:t>
      </w:r>
    </w:p>
    <w:p>
      <w:pPr>
        <w:shd w:val="clear" w:color="auto" w:fill="FFFFFF"/>
        <w:wordWrap w:val="0"/>
        <w:jc w:val="right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отдельных предметов»</w:t>
      </w:r>
    </w:p>
    <w:p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ФИО:  Фролова Алла Михайловна</w:t>
      </w: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jc w:val="right"/>
        <w:rPr>
          <w:sz w:val="28"/>
          <w:szCs w:val="28"/>
        </w:rPr>
      </w:pPr>
    </w:p>
    <w:p>
      <w:pPr>
        <w:shd w:val="clear" w:color="auto" w:fill="FFFFFF"/>
        <w:rPr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>
      <w:pPr>
        <w:shd w:val="clear" w:color="auto" w:fill="FFFFFF"/>
        <w:jc w:val="center"/>
        <w:rPr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урока изобразительного искусства </w:t>
      </w:r>
    </w:p>
    <w:p>
      <w:pPr>
        <w:rPr>
          <w:b/>
          <w:sz w:val="28"/>
          <w:szCs w:val="28"/>
        </w:rPr>
      </w:pPr>
    </w:p>
    <w:tbl>
      <w:tblPr>
        <w:tblStyle w:val="3"/>
        <w:tblW w:w="505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3200"/>
        <w:gridCol w:w="11637"/>
      </w:tblGrid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bookmarkStart w:id="0" w:name="_Hlk103110084"/>
            <w:r>
              <w:rPr>
                <w:sz w:val="28"/>
                <w:szCs w:val="28"/>
                <w:lang w:eastAsia="en-US"/>
              </w:rPr>
              <w:t xml:space="preserve">Троицына неделя и её образы в искусстве </w:t>
            </w:r>
            <w:bookmarkEnd w:id="0"/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УМК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Изобразительное искусство.  Под ред.  Т.Я.Шпикаловой, Москва «Просвещение»2014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Цели </w:t>
            </w:r>
            <w:r>
              <w:rPr>
                <w:b/>
                <w:sz w:val="28"/>
                <w:szCs w:val="28"/>
                <w:lang w:eastAsia="en-US"/>
              </w:rPr>
              <w:br w:type="textWrapping"/>
            </w:r>
            <w:r>
              <w:rPr>
                <w:b/>
                <w:sz w:val="28"/>
                <w:szCs w:val="28"/>
                <w:lang w:eastAsia="en-US"/>
              </w:rPr>
              <w:t xml:space="preserve">деятельности </w:t>
            </w:r>
            <w:r>
              <w:rPr>
                <w:b/>
                <w:sz w:val="28"/>
                <w:szCs w:val="28"/>
                <w:lang w:eastAsia="en-US"/>
              </w:rPr>
              <w:br w:type="textWrapping"/>
            </w:r>
            <w:r>
              <w:rPr>
                <w:b/>
                <w:sz w:val="28"/>
                <w:szCs w:val="28"/>
                <w:lang w:eastAsia="en-US"/>
              </w:rPr>
              <w:t>педагога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Познакомить учащихся с понятием </w:t>
            </w: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«</w:t>
            </w:r>
            <w:r>
              <w:rPr>
                <w:rStyle w:val="5"/>
                <w:b w:val="0"/>
                <w:bCs w:val="0"/>
                <w:sz w:val="28"/>
                <w:szCs w:val="28"/>
                <w:shd w:val="clear" w:color="auto" w:fill="FFFFFF"/>
                <w:lang w:eastAsia="en-US"/>
              </w:rPr>
              <w:t>Троицына неделя</w:t>
            </w: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»,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«традиции», с историей появления праздника и особенностями его встречи. Воспитывать любовь к традициям и праздникам, к различным видам народного творчества. Развивать эстетический и художественный вкус, творческую и познавательную активность.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88" w:hRule="atLeast"/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Тип урока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Усвоение новых знаний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Методы и формы обучения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учебником, творческая деятельность; объяснительно-иллюстративный материал;  фронтальная и коллективная работа.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Основные понятия и термины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Троица, троицына неделя, традиции празднования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Демонстрационный материал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Учебник, презентация по теме.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202" w:hRule="atLeast"/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Проектор, цветные карандаши, фломастеры, ножницы, клей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Планируемые </w:t>
            </w:r>
            <w:r>
              <w:rPr>
                <w:b/>
                <w:sz w:val="28"/>
                <w:szCs w:val="28"/>
                <w:lang w:eastAsia="en-US"/>
              </w:rPr>
              <w:br w:type="textWrapping"/>
            </w:r>
            <w:r>
              <w:rPr>
                <w:b/>
                <w:sz w:val="28"/>
                <w:szCs w:val="28"/>
                <w:lang w:eastAsia="en-US"/>
              </w:rPr>
              <w:t xml:space="preserve">образовательные </w:t>
            </w:r>
            <w:r>
              <w:rPr>
                <w:b/>
                <w:sz w:val="28"/>
                <w:szCs w:val="28"/>
                <w:lang w:eastAsia="en-US"/>
              </w:rPr>
              <w:br w:type="textWrapping"/>
            </w:r>
            <w:r>
              <w:rPr>
                <w:b/>
                <w:sz w:val="28"/>
                <w:szCs w:val="28"/>
                <w:lang w:eastAsia="en-US"/>
              </w:rPr>
              <w:t>результаты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Предметные: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общеучебные – умение самостоятельно выделять и формулировать познавательную цель, делать умозаключения и выводы в словесной форме, производить логические мыслительные операции для решения познавательной задачи (анализ, сравнение образов-символов в народном искусстве);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логические – осуществление поиска существенной информации (из материалов учебника, презентации, по воспроизведению в памяти примеров из личного практического опыта); овладе</w:t>
            </w:r>
            <w:r>
              <w:rPr>
                <w:sz w:val="28"/>
                <w:szCs w:val="28"/>
                <w:lang w:val="ru-RU" w:eastAsia="en-US"/>
              </w:rPr>
              <w:t>ние</w:t>
            </w:r>
            <w:r>
              <w:rPr>
                <w:rFonts w:hint="default"/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 необходимыми знаниями, умениями и навыками художественной творческой деятельности.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Метапредметные УУД: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 – научатся принимать и сохранять учебную задачу; работать по предложенному плану; познавательные – научатся находить необходимую информацию в учебниках, презентации, наблюдать, анализировать информацию, делать выводы;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 – научатся рассуждать, формулировать ответы на вопросы, вступать в учебное сотрудничество, слушать одноклассников, учителя; излагать свое мнение и аргументировать свою точку зрения.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Личностные:</w:t>
            </w:r>
            <w:r>
              <w:rPr>
                <w:sz w:val="28"/>
                <w:szCs w:val="28"/>
                <w:lang w:eastAsia="en-US"/>
              </w:rPr>
              <w:t xml:space="preserve"> мотивация к учебной и творческой деятельности, уважение к национальным традициям; любви к своей Родине, краю.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Литература 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Изобразительное искусство 5 класс. Учебник для общеобразовательных организаций/ Шпикалова Т.Я., Ершова Л.В. М.: Просвещение, 2018. 208 с.</w:t>
            </w:r>
          </w:p>
        </w:tc>
      </w:tr>
      <w:tr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jc w:val="center"/>
        </w:trPr>
        <w:tc>
          <w:tcPr>
            <w:tcW w:w="32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Интернет ресурсы</w:t>
            </w:r>
          </w:p>
        </w:tc>
        <w:tc>
          <w:tcPr>
            <w:tcW w:w="118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Источник: </w:t>
            </w:r>
            <w:r>
              <w:fldChar w:fldCharType="begin"/>
            </w:r>
            <w:r>
              <w:instrText xml:space="preserve"> HYPERLINK "https://fb.ru/article/199413/prazdnik-troitsyi-obyichai-troitsa-traditsii-i-obryadyi" </w:instrText>
            </w:r>
            <w:r>
              <w:fldChar w:fldCharType="separate"/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https://fb.ru/article/199413/prazdnik-troitsyi-obyichai-troitsa-traditsii-i-obryadyi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fldChar w:fldCharType="end"/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Праздник Троицы: обычаи. Троица: традиции и обряды </w:t>
            </w:r>
            <w:r>
              <w:fldChar w:fldCharType="begin"/>
            </w:r>
            <w:r>
              <w:instrText xml:space="preserve"> HYPERLINK "https://www.syl.ru/article/330611/istoriya-i-traditsii-prazdnika-troitsyi-narodnyie-gulyaniya-na-troitsu" </w:instrText>
            </w:r>
            <w:r>
              <w:fldChar w:fldCharType="separate"/>
            </w:r>
            <w:r>
              <w:rPr>
                <w:rStyle w:val="4"/>
                <w:color w:val="auto"/>
                <w:sz w:val="28"/>
                <w:szCs w:val="28"/>
                <w:shd w:val="clear" w:color="auto" w:fill="FFFFFF"/>
                <w:lang w:eastAsia="en-US"/>
              </w:rPr>
              <w:t>https://www.syl.ru/article/330611/istoriya-i-traditsii-prazdnika-troitsyi-narodnyie-gulyaniya-na-troitsu</w:t>
            </w:r>
            <w:r>
              <w:rPr>
                <w:rStyle w:val="4"/>
                <w:color w:val="auto"/>
                <w:sz w:val="28"/>
                <w:szCs w:val="28"/>
                <w:shd w:val="clear" w:color="auto" w:fill="FFFFFF"/>
                <w:lang w:eastAsia="en-US"/>
              </w:rPr>
              <w:fldChar w:fldCharType="end"/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scenki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monologi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at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ua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load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scenarii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guljanija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scenarii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narodnogo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guljanija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na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troicu</w:t>
            </w:r>
            <w:r>
              <w:rPr>
                <w:sz w:val="28"/>
                <w:szCs w:val="28"/>
                <w:lang w:eastAsia="en-US"/>
              </w:rPr>
              <w:t>/166-1-0-142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happy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school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ru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publ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voskresnaja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shkola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prazdnik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troicy</w:t>
            </w:r>
            <w:r>
              <w:rPr>
                <w:sz w:val="28"/>
                <w:szCs w:val="28"/>
                <w:lang w:eastAsia="en-US"/>
              </w:rPr>
              <w:t>/62-1-0-6162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://50</w:t>
            </w:r>
            <w:r>
              <w:rPr>
                <w:sz w:val="28"/>
                <w:szCs w:val="28"/>
                <w:lang w:val="en-US" w:eastAsia="en-US"/>
              </w:rPr>
              <w:t>ds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ru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metodist</w:t>
            </w:r>
            <w:r>
              <w:rPr>
                <w:sz w:val="28"/>
                <w:szCs w:val="28"/>
                <w:lang w:eastAsia="en-US"/>
              </w:rPr>
              <w:t>/9193-</w:t>
            </w:r>
            <w:r>
              <w:rPr>
                <w:sz w:val="28"/>
                <w:szCs w:val="28"/>
                <w:lang w:val="en-US" w:eastAsia="en-US"/>
              </w:rPr>
              <w:t>stsenariy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prazdnika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troitsa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dlya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detey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starshey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i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podgotovitelnoy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gruppy</w:t>
            </w:r>
            <w:r>
              <w:rPr>
                <w:sz w:val="28"/>
                <w:szCs w:val="28"/>
                <w:lang w:eastAsia="en-US"/>
              </w:rPr>
              <w:t>-.</w:t>
            </w:r>
            <w:r>
              <w:rPr>
                <w:sz w:val="28"/>
                <w:szCs w:val="28"/>
                <w:lang w:val="en-US" w:eastAsia="en-US"/>
              </w:rPr>
              <w:t>html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holidayscenario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com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scenarij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prazdnika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svyatoj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troicy</w:t>
            </w:r>
            <w:r>
              <w:rPr>
                <w:sz w:val="28"/>
                <w:szCs w:val="28"/>
                <w:lang w:eastAsia="en-US"/>
              </w:rPr>
              <w:t>/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schaste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ucoz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ru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news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scenarij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svjatoj</w:t>
            </w:r>
            <w:r>
              <w:rPr>
                <w:sz w:val="28"/>
                <w:szCs w:val="28"/>
                <w:lang w:eastAsia="en-US"/>
              </w:rPr>
              <w:t>_</w:t>
            </w:r>
            <w:r>
              <w:rPr>
                <w:sz w:val="28"/>
                <w:szCs w:val="28"/>
                <w:lang w:val="en-US" w:eastAsia="en-US"/>
              </w:rPr>
              <w:t>troicy</w:t>
            </w:r>
            <w:r>
              <w:rPr>
                <w:sz w:val="28"/>
                <w:szCs w:val="28"/>
                <w:lang w:eastAsia="en-US"/>
              </w:rPr>
              <w:t>/2013-03-16-1319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vseprazdnichki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ru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troica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istoriya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prazdnika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fldChar w:fldCharType="begin"/>
            </w:r>
            <w:r>
              <w:instrText xml:space="preserve"> HYPERLINK "http://www.po4emu.ru/drugoe/history/index/raznoe/stat_raznoe/243.htm" </w:instrText>
            </w:r>
            <w:r>
              <w:fldChar w:fldCharType="separate"/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http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://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www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.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po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4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emu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.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ru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drugoe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history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index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raznoe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stat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_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raznoe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/243.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t>htm</w:t>
            </w:r>
            <w:r>
              <w:rPr>
                <w:rStyle w:val="4"/>
                <w:color w:val="auto"/>
                <w:sz w:val="28"/>
                <w:szCs w:val="28"/>
                <w:lang w:val="en-US" w:eastAsia="en-US"/>
              </w:rPr>
              <w:fldChar w:fldCharType="end"/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fldChar w:fldCharType="begin"/>
            </w:r>
            <w:r>
              <w:instrText xml:space="preserve"> HYPERLINK "http://www.playcast.ru/view/3953126/750dfa040640025306f6cfe73ec551dd77c40194pl" </w:instrText>
            </w:r>
            <w:r>
              <w:fldChar w:fldCharType="separate"/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t>http://www.playcast.ru/view/3953126/750dfa040640025306f6cfe73ec551dd77c40194pl</w:t>
            </w:r>
            <w:r>
              <w:rPr>
                <w:rStyle w:val="4"/>
                <w:color w:val="auto"/>
                <w:sz w:val="28"/>
                <w:szCs w:val="28"/>
                <w:lang w:eastAsia="en-US"/>
              </w:rPr>
              <w:fldChar w:fldCharType="end"/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news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val="en-US" w:eastAsia="en-US"/>
              </w:rPr>
              <w:t>vendor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com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news</w:t>
            </w:r>
            <w:r>
              <w:rPr>
                <w:sz w:val="28"/>
                <w:szCs w:val="28"/>
                <w:lang w:eastAsia="en-US"/>
              </w:rPr>
              <w:t>/2469285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vk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com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albums</w:t>
            </w:r>
            <w:r>
              <w:rPr>
                <w:sz w:val="28"/>
                <w:szCs w:val="28"/>
                <w:lang w:eastAsia="en-US"/>
              </w:rPr>
              <w:t>-22126329?</w:t>
            </w:r>
            <w:r>
              <w:rPr>
                <w:sz w:val="28"/>
                <w:szCs w:val="28"/>
                <w:lang w:val="en-US" w:eastAsia="en-US"/>
              </w:rPr>
              <w:t>z</w:t>
            </w:r>
            <w:r>
              <w:rPr>
                <w:sz w:val="28"/>
                <w:szCs w:val="28"/>
                <w:lang w:eastAsia="en-US"/>
              </w:rPr>
              <w:t>=</w:t>
            </w:r>
            <w:r>
              <w:rPr>
                <w:sz w:val="28"/>
                <w:szCs w:val="28"/>
                <w:lang w:val="en-US" w:eastAsia="en-US"/>
              </w:rPr>
              <w:t>photo</w:t>
            </w:r>
            <w:r>
              <w:rPr>
                <w:sz w:val="28"/>
                <w:szCs w:val="28"/>
                <w:lang w:eastAsia="en-US"/>
              </w:rPr>
              <w:t>-22126329_197046118%2</w:t>
            </w:r>
            <w:r>
              <w:rPr>
                <w:sz w:val="28"/>
                <w:szCs w:val="28"/>
                <w:lang w:val="en-US" w:eastAsia="en-US"/>
              </w:rPr>
              <w:t>Fphotos</w:t>
            </w:r>
            <w:r>
              <w:rPr>
                <w:sz w:val="28"/>
                <w:szCs w:val="28"/>
                <w:lang w:eastAsia="en-US"/>
              </w:rPr>
              <w:t>-22126329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http</w:t>
            </w:r>
            <w:r>
              <w:rPr>
                <w:sz w:val="28"/>
                <w:szCs w:val="28"/>
                <w:lang w:eastAsia="en-US"/>
              </w:rPr>
              <w:t>://</w:t>
            </w:r>
            <w:r>
              <w:rPr>
                <w:sz w:val="28"/>
                <w:szCs w:val="28"/>
                <w:lang w:val="en-US" w:eastAsia="en-US"/>
              </w:rPr>
              <w:t>pravoslavie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us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RU</w:t>
            </w: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val="en-US" w:eastAsia="en-US"/>
              </w:rPr>
              <w:t>Pentecost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htm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</w:tr>
    </w:tbl>
    <w:p>
      <w:pPr>
        <w:rPr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Организационная структура  урока</w:t>
      </w:r>
    </w:p>
    <w:p>
      <w:pPr>
        <w:jc w:val="center"/>
        <w:rPr>
          <w:b/>
          <w:sz w:val="28"/>
          <w:szCs w:val="28"/>
        </w:rPr>
      </w:pPr>
    </w:p>
    <w:tbl>
      <w:tblPr>
        <w:tblStyle w:val="3"/>
        <w:tblW w:w="14595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534"/>
        <w:gridCol w:w="2409"/>
        <w:gridCol w:w="2125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Этапы урока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Деятельность учителя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Деятельность обучающихся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Форма организации взаимодействия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Формирование УУД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I. Организационный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Приветствие, проверка готовности.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Приветствуют учителя, проверяют готовность к уроку.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 внимание во время урока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Регулятивные: целеполагание.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Коммуникативные:  сотрудничество с учителем и одноклассниками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II. Постановка целей и задач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Ребята, скажите, о каких церковных праздниках вы слышали?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(Пасха, Рождество Христово)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 знаете ли вы как называется праздник прощание с весной и встречи лета?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Ребятам показывается  икона «Троица»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Как называется эта икона? Как вы думаете, на какую тему у нас сегодня будет урок? Что такое Троица?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Тема сегодняшнего урока «Троицына неделя и её образы в искусстве»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Давайте решим, какая цель урока сегодня и какие задачи поставим.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Учитель просит выдвинуть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предположения о теме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предстоящего урока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Ребята отвечают на вопросы учителя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Формулируют цели урока. Определяют план для достижения цели и составляют алгоритм решения задач.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 целеполагание; планирование.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Познавательные: 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 учебные – решение проблемы, построение логической цепи рассуждений, выдвижение гипотез и их обоснование; 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интерес к предметно-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познавательной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III. Актуализация знаний 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- </w:t>
            </w:r>
            <w:r>
              <w:rPr>
                <w:sz w:val="28"/>
                <w:szCs w:val="28"/>
              </w:rPr>
              <w:t xml:space="preserve">Святой Троице посвящён великий церковный праздник – праздник Святой Троицы.  Он тоже связан с Пасхой и Вознесением, поэтому постоянного дня не имеет, а отмечается на пятидесятый день после Пасхи на десятый после Вознесения. Именно этому празднику 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>известный русский иконописец Андрей Рублев посвятил свою самую известную икону «Троица»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 этой иконе изображён сам Бог-Отец, Бог- Сын — Иисус Христос и Бог — Святой Дух, тот самый Утешитель, сошествие которого обещал своим ученикам Иисус Христос, когда вознёсся на небо. Святая Троица означает, что Бог существует в трёх лицах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Ребята, хотели бы вы узнать про традиции этого праздника?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Дети слушают рассказ учителя, рассматривают икону «Троица»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Выделять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существенную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информацию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визуальных </w:t>
            </w:r>
          </w:p>
          <w:p>
            <w:pPr>
              <w:shd w:val="clear" w:color="auto" w:fill="FFFFFF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источников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Выделять нужную информацию из разных источников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Коммуникативные: научатся вступать в учебное сотрудничество с учителем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интерес к предметно-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познавательной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IV. Изучение нового материала 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- </w:t>
            </w:r>
            <w:r>
              <w:rPr>
                <w:sz w:val="28"/>
                <w:szCs w:val="28"/>
              </w:rPr>
              <w:t xml:space="preserve">День Святой Троицы — переходящий праздник. 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Традиции этого праздника уходят глубоко в историю. Откуда же пришел к нам этот праздник, а также в чем заключается его главный смысл. Давайте узнаем  вместе. </w:t>
            </w:r>
          </w:p>
          <w:p>
            <w:pPr>
              <w:shd w:val="clear" w:color="auto" w:fill="FFFFFF"/>
              <w:spacing w:before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Святой Троицы — очень красивый праздник. В этот день церкви украшаются изнутри берёзовыми веточками, на полу расстилается свежескошенная трава и полевые цветы. Начиная со дня Святой Троицы молодые водили хороводы. После посещения церкви юноши и девушки шли в лес, срубали берёзку. К вершине берёзки каждая девушка прикрепляла свою ленту одним концом, чтобы за другой конец держаться. На головах девушек были сплетённые ими в лесу венки из берёзовых веток и первых полевых цветов. Юноши и девушки несли берёзку из леса в деревню и пели песню.</w:t>
            </w:r>
          </w:p>
          <w:p>
            <w:pPr>
              <w:shd w:val="clear" w:color="auto" w:fill="FFFFFF"/>
              <w:spacing w:before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 такой обряд "колосок". Девицы и молодицы выстраивались длинной вереницей парами, сцепив перед собой руки. По этому живому мостику бежала красивая девочка-колосок в нарядном сарафане, с венком на голове. Задние пары всё время перебегали вперёд - так и водили, гоняли колос до самого поля с песнями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- Сейчас откроем учебники, и каждая колонка работает с отдельной частью текста.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Анализируют информацию, формулируют выводы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Читают текст в учебнике стр.175-180), выделяя из текста основные моменты празднования «Троицы».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 научатся принимать и понимать учебную задачу; планировать свою деятельность.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Познавательные: научатся осуществлять поиск необходимой информации из разных источников, наблюдать, сравнивать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Коммуникативные: научатся вступать в учебное сотрудничество, слушать одноклассников, учителя.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проявляют интерес к предметно-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познавательной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V.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Физкультминутка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Ветер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дует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нам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в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лицо</w:t>
            </w:r>
            <w:r>
              <w:rPr>
                <w:sz w:val="28"/>
                <w:szCs w:val="28"/>
                <w:shd w:val="clear" w:color="auto" w:fill="FFFFFF"/>
              </w:rPr>
              <w:t>. (Дети машут руками на себя).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Закачалось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деревцо</w:t>
            </w:r>
            <w:r>
              <w:rPr>
                <w:sz w:val="28"/>
                <w:szCs w:val="28"/>
                <w:shd w:val="clear" w:color="auto" w:fill="FFFFFF"/>
              </w:rPr>
              <w:t>. (Дети делают наклоны).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Ветер</w:t>
            </w:r>
            <w:r>
              <w:rPr>
                <w:sz w:val="28"/>
                <w:szCs w:val="28"/>
                <w:shd w:val="clear" w:color="auto" w:fill="FFFFFF"/>
              </w:rPr>
              <w:t>, тише, тише, тише… (Дети приседают). 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Деревцо</w:t>
            </w:r>
            <w:r>
              <w:rPr>
                <w:sz w:val="28"/>
                <w:szCs w:val="28"/>
                <w:shd w:val="clear" w:color="auto" w:fill="FFFFFF"/>
              </w:rPr>
              <w:t> все выше, выше!.. (Дети встают на носочки, тянутся вверх). 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Выполняют разминку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VI. Первичная проверка понимания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 сейчас ребята, дополните из прочитанного вами текста информацию, о традициях празднования Троицы. Каждая колонка добавляет   информацию по своему прочитанному тексту. </w:t>
            </w:r>
          </w:p>
          <w:p>
            <w:pPr>
              <w:pStyle w:val="10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Сегодня на уроке работаете с раздаточным материалом. Все ребята получают листок бумаги 10см.Х5см. на котором надо нарисовать девочкам фигуру девушки в русском костюме, а мальчикам фигуру молодого человека, также в русском костюме. Три человека работают у доски над фоновой композицией на ватмане. Рисуют пейзаж, а в центре ленточное колесо на берёзе. Обсудите план работы в группе, распределите между собой кто какую часть композиции выполняет, определите расположение объектов на бумаге.</w:t>
            </w:r>
          </w:p>
          <w:p>
            <w:pPr>
              <w:pStyle w:val="10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завершении работы, ребята к каждой ленте прикрепляют свою вырезанную фигуру, создавая хоровод.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Осуществляют учебные действия по намеченному плану.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Выбирают в группах, из каждой колонки выходит работать у доски один человек.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обосновывают выбор своего решения или несогласие с мнением других.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Объясняют, анализируют, формулируют.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 групповая, индивидуальная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 научатся принимать и сохранять учебную задачу.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Коммуникативные: научатся вступать в учебное сотрудничество, слушать друг друга, учителя.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 интерес к предметно-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 xml:space="preserve">познавательной деятельности 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Коммуникативные: 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вступать в диалог, с достаточной полнотой и точностью выражать свои мысли.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VII. Первичное осмысление и закрепление 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Творческая практическая работа 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 время выполнения практической работы напоминает правила построения фигуры человека, правила работы с ножницами, композиционной компоновки изображения на ватмане пейзажа, дает советы, консультирует, наблюдает.</w:t>
            </w:r>
          </w:p>
          <w:p>
            <w:pPr>
              <w:shd w:val="clear" w:color="auto" w:fill="FFFFFF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не забывайте, что начинать рисунок надо наметив форму фигуры человека (туловище, голову, ноги), переходят к изображению характерных деталей;</w:t>
            </w:r>
          </w:p>
          <w:p>
            <w:pPr>
              <w:shd w:val="clear" w:color="auto" w:fill="FFFFFF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-вспомните некоторые сведения об основных пропорциях фигуры человека.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творческого практического задания.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 групповая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 научатся принимать и сохранять учебную задачу; планировать свою деятельность.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проявляют интерес к предметно-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познавательной деятельности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 устанавливать последовательность действий по выполнению задания.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VIII. Итоги урока Обобщение сведений, оценивание результатов работы.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Просмотр, обсуждение выполненных в цвете фигур человека.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Ребята, давайте посмотрим, что получилось у каждого. Также послушаем ребят, работавших у доски. Представляя свой рисунок, расскажите, какую традицию празднования Троицы вы изобразили. (ленточный хоровод)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Просмотр, обсуждение выполненных работ.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Личностные: обладают первичными умениями оценки работ и ответов одноклассников на основе заданных критериев.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 оценивают свою работу, умеют адекватно воспринимать информацию, оценочного характера о готовом рисунке.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Коммуникативные: умеют излагать свое мнение и аргументировать свою точку зрения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Регулятивные: умение соотнести результат своей деятельности с целью и оценить его.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Коммуникативные: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вступать в диалог, с достаточной полнотой и точностью выражать свои мысли.</w:t>
            </w:r>
            <w:r>
              <w:rPr>
                <w:sz w:val="28"/>
                <w:szCs w:val="28"/>
                <w:lang w:eastAsia="en-US"/>
              </w:rPr>
              <w:br w:type="textWrapping"/>
            </w:r>
            <w:r>
              <w:rPr>
                <w:sz w:val="28"/>
                <w:szCs w:val="28"/>
                <w:lang w:eastAsia="en-US"/>
              </w:rPr>
              <w:t>Личностные: осознавать успешность своей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IX. Рефлексия</w:t>
            </w:r>
          </w:p>
        </w:tc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Что нового, интересного и полезного вы узнали?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Какая традиция встречи Троицыной недели вам запомнилась более всего?</w:t>
            </w: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Довольны ли вы результатом своей работы?</w:t>
            </w:r>
          </w:p>
          <w:p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- Оцените свою деятельность на уроке при помощи смайлика. Ребята поднимают смайлик. (на партах три круга: жёлтый - весёлый, красный - спокойный, синий - грустный)</w:t>
            </w:r>
          </w:p>
          <w:p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- Спасибо за работу!</w:t>
            </w:r>
          </w:p>
          <w:p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Анализируют свою деятельность на уроке. Осуществляют самооценку собственной учебной деятельности, соотносят цель и результаты, степень их соответствия.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Фронтальная</w:t>
            </w:r>
          </w:p>
        </w:tc>
        <w:tc>
          <w:tcPr>
            <w:tcW w:w="31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8"/>
                <w:szCs w:val="28"/>
                <w:lang w:eastAsia="en-US"/>
              </w:rPr>
            </w:pPr>
          </w:p>
        </w:tc>
      </w:tr>
    </w:tbl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>
      <w:pPr>
        <w:jc w:val="both"/>
        <w:rPr>
          <w:b/>
          <w:sz w:val="28"/>
          <w:szCs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1"/>
        <w:gridCol w:w="5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59" cy="143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</w:t>
            </w:r>
          </w:p>
        </w:tc>
        <w:tc>
          <w:tcPr>
            <w:tcW w:w="5189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1571625" cy="1982470"/>
                  <wp:effectExtent l="0" t="0" r="0" b="0"/>
                  <wp:docPr id="5" name="Picture 2" descr="https://upload.wikimedia.org/wikipedia/commons/thumb/1/17/Andrej_Rubl%C3%ABv_001.jpg/220px-Andrej_Rubl%C3%ABv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upload.wikimedia.org/wikipedia/commons/thumb/1/17/Andrej_Rubl%C3%ABv_001.jpg/220px-Andrej_Rubl%C3%ABv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00" cy="1999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пятидесятый день после Пасхи на Руси широко отмечали День Святой Троицы.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rFonts w:hint="default"/>
                <w:sz w:val="28"/>
                <w:szCs w:val="28"/>
                <w:lang w:val="ru-RU"/>
              </w:rPr>
              <w:t xml:space="preserve"> ц</w:t>
            </w:r>
            <w:bookmarkStart w:id="1" w:name="_GoBack"/>
            <w:bookmarkEnd w:id="1"/>
            <w:r>
              <w:rPr>
                <w:sz w:val="28"/>
                <w:szCs w:val="28"/>
              </w:rPr>
              <w:t>ентр православных храмов в этот день выносили икону Святой Троицы.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190115" cy="1457325"/>
                  <wp:effectExtent l="133350" t="114300" r="114935" b="142875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1457" cy="1464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Алтарь, вход в церковь, улицы, калитки и ворота изб, хором, теремов и богатых усадеб, дома внутри принято было украшать молодыми берёзками.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</w:t>
            </w: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1614805" cy="1857375"/>
                  <wp:effectExtent l="133350" t="114300" r="118745" b="161925"/>
                  <wp:docPr id="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94" cy="1868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Полы церкви и домов покрывали свежескошенной травой. Дорожки, ведущие в храм, не только устилали травой, но и выкладывали на них узоры из живых цветов.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314575" cy="1735455"/>
                  <wp:effectExtent l="133350" t="114300" r="123825" b="169545"/>
                  <wp:docPr id="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126" cy="1739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берёзками, цветами и травами ходили в лес заранее - в седьмой четверг после Пасхи, поэтому этот день получил название Семик (от слова "семь") - с него начиналась подготовка к празднику.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306955" cy="1647825"/>
                  <wp:effectExtent l="133350" t="114300" r="131445" b="16192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74" cy="1648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Целую неделю длился праздник. Эти семь святых дней, когда все деревни, города и селения на Руси превращались в диковинные сказочные сады, носили названия Зелёные Святки. В эти дни устраивались праздничные шествия и трапезы, танцы, катания на лодках, украшенных зеленью и цветами.</w:t>
            </w:r>
          </w:p>
          <w:p>
            <w:pPr>
              <w:jc w:val="both"/>
              <w:rPr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</w:p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586355" cy="1724025"/>
                  <wp:effectExtent l="0" t="0" r="4445" b="0"/>
                  <wp:docPr id="3074" name="Picture 2" descr="http://mk.nso.ru/sites/mk.new.nso.ru/wodby_files/files/news/2019/06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mk.nso.ru/sites/mk.new.nso.ru/wodby_files/files/news/2019/06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32" cy="173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Начиная со дня Святой Троицы молодые водили хороводы. После посещения церкви юноши и девушки шли в лес, срубали берёзку. К вершине берёзки каждая девушка прикрепляла свою ленту одним концом, чтобы за другой конец держаться. На головах девушек были сплетённые ими в лесу венки из берёзовых веток и первых полевых цветов. Юноши и девушки несли берёзку из леса в деревню и пели песню.</w:t>
            </w:r>
          </w:p>
          <w:p>
            <w:pPr>
              <w:jc w:val="both"/>
              <w:rPr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428875" cy="1619250"/>
                  <wp:effectExtent l="0" t="0" r="9525" b="0"/>
                  <wp:docPr id="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73" cy="1621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венками на голове молодежь начинала водить хороводы. Сначала плясали отдельными кругами, где участвовали родные и знакомые, а потом в большом круге соединялись все вместе.</w:t>
            </w:r>
          </w:p>
          <w:p>
            <w:pPr>
              <w:jc w:val="both"/>
              <w:rPr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453005" cy="1783080"/>
                  <wp:effectExtent l="133350" t="114300" r="118745" b="160020"/>
                  <wp:docPr id="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69" cy="17900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плавный ритм песни переходил в плясовой, девушки, продолжая держаться за ленты, начинали кружиться вокруг берёзки. В конце песни каждая девушка снимала с головы венок и надевала его на голову парня, который ей нравился.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</w:p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451100" cy="1838325"/>
                  <wp:effectExtent l="133350" t="114300" r="120650" b="161925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20" cy="1838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Зелёных Святок - это проводы весны, переход к лету - важнейший период в народном календаре, полный дум и забот земледельца о сохранности молодых поднимающихся посевов. На это и были направлены многие обряды Зелёных Святок. Одни из них издавна проходили с участием детей, другие превратились со временем в детские обрядовые игры, благодаря чему и сохранились вплоть до середины  ХХ в.</w:t>
            </w:r>
          </w:p>
          <w:p>
            <w:pPr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2371725" cy="1581150"/>
                  <wp:effectExtent l="0" t="0" r="9525" b="0"/>
                  <wp:docPr id="5122" name="Picture 2" descr="http://photos.lifeisphoto.ru/6/0/6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photos.lifeisphoto.ru/6/0/6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06" cy="158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Дети, нарядно одетые, с утра в Троицын день переходили от дома к дому с большой веткой берёзы, украшенной разноцветными ленточками, и пели троицкие заклички.</w:t>
            </w:r>
          </w:p>
          <w:p>
            <w:pPr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</w:t>
            </w: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1609725" cy="2056765"/>
                  <wp:effectExtent l="114300" t="114300" r="104775" b="153035"/>
                  <wp:docPr id="9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31" cy="20696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Участвовали дети и в обряде "колосок". На Троицын день девицы и молодицы выстраивались длинной вереницей парами, сцепив перед собой руки. По этому живому мостику бежала красивая девочка-колосок в нарядном сарафане, с венком на голове. Задние пары всё время перебегали вперёд - так и водили, гоняли колос до самого поля с песнями</w:t>
            </w:r>
          </w:p>
          <w:p>
            <w:pPr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3248025" cy="1822450"/>
                  <wp:effectExtent l="0" t="0" r="0" b="6350"/>
                  <wp:docPr id="1026" name="Picture 2" descr="https://www.ukrcedars.com/wp-content/uploads/2019/03/vesnyane_rivnoden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www.ukrcedars.com/wp-content/uploads/2019/03/vesnyane_rivnoden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540" cy="1828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Вереница подходила к полю, и девочка-колосок срывала пучок ржи, уже набиравшей колос, и бежала с ним к церкви. А хоровод вился-перевился обратно... И этот народный обряд, ставший Троицким, тоже имел древний смысл - помогать колошению хлебов будущего урожая.</w:t>
            </w:r>
          </w:p>
          <w:p>
            <w:pPr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3226435" cy="2085975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89" cy="209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понедельник после Святой Троицы - День Сошествия Святого Духа на апостолов, Духов день - как его звали в народе, завершался праздничный цикл Зелёных Святок: окончание Троицких хороводов; развивание венков на берёзах, завитых на Семик; прощание с последними весенними праздниками. Наступало время в жизни природы и людей - жаркое лето, с обилием работы на земле, когда нельзя терять ни минуты, потому что летний день год кормит.</w:t>
            </w:r>
          </w:p>
          <w:p>
            <w:pPr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7" w:hRule="atLeast"/>
        </w:trPr>
        <w:tc>
          <w:tcPr>
            <w:tcW w:w="4248" w:type="dxa"/>
          </w:tcPr>
          <w:p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ТВОРЧЕСКОЕ ЗАДАНИЕ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Выполните рисунок фигуры для многофигурной композиции по представлению на тему «Хоровод».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Создайте фоновый пейзаж сюжетно-тематической композиции "В Троицын день"  с ленточным колесом для хоровода.</w:t>
            </w:r>
          </w:p>
          <w:p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189" w:type="dxa"/>
          </w:tcPr>
          <w:p>
            <w:pPr>
              <w:jc w:val="both"/>
              <w:rPr>
                <w:sz w:val="28"/>
                <w:szCs w:val="28"/>
              </w:rPr>
            </w:pPr>
          </w:p>
        </w:tc>
      </w:tr>
    </w:tbl>
    <w:p>
      <w:pPr>
        <w:jc w:val="both"/>
        <w:rPr>
          <w:bCs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drawing>
          <wp:inline distT="0" distB="0" distL="0" distR="0">
            <wp:extent cx="3361690" cy="2598420"/>
            <wp:effectExtent l="0" t="0" r="0" b="0"/>
            <wp:docPr id="9218" name="Picture 4" descr="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'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t="161" r="59575" b="58839"/>
                    <a:stretch>
                      <a:fillRect/>
                    </a:stretch>
                  </pic:blipFill>
                  <pic:spPr>
                    <a:xfrm>
                      <a:off x="0" y="0"/>
                      <a:ext cx="3362905" cy="25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</w:t>
      </w:r>
      <w:r>
        <w:drawing>
          <wp:inline distT="0" distB="0" distL="0" distR="0">
            <wp:extent cx="3453765" cy="2654300"/>
            <wp:effectExtent l="0" t="0" r="0" b="0"/>
            <wp:docPr id="11" name="Picture 4" descr="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'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9" r="7063" b="57825"/>
                    <a:stretch>
                      <a:fillRect/>
                    </a:stretch>
                  </pic:blipFill>
                  <pic:spPr>
                    <a:xfrm>
                      <a:off x="0" y="0"/>
                      <a:ext cx="3460710" cy="26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r>
        <w:rPr>
          <w:b/>
          <w:sz w:val="28"/>
          <w:szCs w:val="28"/>
        </w:rPr>
        <w:t xml:space="preserve">           </w:t>
      </w:r>
      <w:r>
        <w:drawing>
          <wp:inline distT="0" distB="0" distL="0" distR="0">
            <wp:extent cx="365760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252" cy="27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t xml:space="preserve">          </w:t>
      </w:r>
      <w:r>
        <w:drawing>
          <wp:inline distT="0" distB="0" distL="0" distR="0">
            <wp:extent cx="2847975" cy="2847975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drawing>
          <wp:inline distT="0" distB="0" distL="0" distR="0">
            <wp:extent cx="3876675" cy="2686685"/>
            <wp:effectExtent l="38100" t="38100" r="28575" b="37465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543" cy="26924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drawing>
          <wp:inline distT="0" distB="0" distL="0" distR="0">
            <wp:extent cx="4200525" cy="3039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517" cy="30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3974465" cy="2876550"/>
            <wp:effectExtent l="0" t="0" r="6985" b="0"/>
            <wp:docPr id="7170" name="Picture 2" descr="http://aleinikdk.ru/uploads/image/image-2020-06-07_22_37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aleinikdk.ru/uploads/image/image-2020-06-07_22_37_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112" cy="28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>
        <w:drawing>
          <wp:inline distT="0" distB="0" distL="0" distR="0">
            <wp:extent cx="3971925" cy="2829560"/>
            <wp:effectExtent l="0" t="0" r="0" b="8890"/>
            <wp:docPr id="7172" name="Picture 4" descr="https://sun1-93.userapi.com/RVTWkuljYMsF7Bbl0T5otK9qMjQ4Dr294ycdkA/mnGOVdxsG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sun1-93.userapi.com/RVTWkuljYMsF7Bbl0T5otK9qMjQ4Dr294ycdkA/mnGOVdxsGT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130" cy="283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1898015</wp:posOffset>
                </wp:positionV>
                <wp:extent cx="476250" cy="2057400"/>
                <wp:effectExtent l="19050" t="1905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057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o:spt="20" style="position:absolute;left:0pt;margin-left:399.3pt;margin-top:149.45pt;height:162pt;width:37.5pt;z-index:251662336;mso-width-relative:page;mso-height-relative:page;" filled="f" stroked="t" coordsize="21600,21600" o:gfxdata="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OOZDL2wAAAAsBAAAPAAAAAAAAAAEA&#10;IAAAACIAAABkcnMvZG93bnJldi54bWxQSwECFAAUAAAACACHTuJA53KB8gwCAADeAwAADgAAAAAA&#10;AAABACAAAAAqAQAAZHJzL2Uyb0RvYy54bWxQSwUGAAAAAAYABgBZAQAAqA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97790</wp:posOffset>
                </wp:positionV>
                <wp:extent cx="361950" cy="171450"/>
                <wp:effectExtent l="19050" t="19050" r="19050" b="19050"/>
                <wp:wrapNone/>
                <wp:docPr id="7173" name="Прямая соединительная линия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71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3" o:spid="_x0000_s1026" o:spt="20" style="position:absolute;left:0pt;flip:y;margin-left:388.05pt;margin-top:7.7pt;height:13.5pt;width:28.5pt;z-index:251673600;mso-width-relative:page;mso-height-relative:page;" filled="f" stroked="t" coordsize="21600,21600" o:gfxdata="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UBv4k2QAAAAkBAAAPAAAA&#10;AAAAAAEAIAAAACIAAABkcnMvZG93bnJldi54bWxQSwECFAAUAAAACACHTuJAbzG0cRQCAADrAwAA&#10;DgAAAAAAAAABACAAAAAoAQAAZHJzL2Uyb0RvYy54bWxQSwUGAAAAAAYABgBZAQAArgUAAAAA&#10;">
                <v:fill on="f" focussize="0,0"/>
                <v:stroke weight="2.2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40640</wp:posOffset>
                </wp:positionV>
                <wp:extent cx="257175" cy="228600"/>
                <wp:effectExtent l="0" t="0" r="28575" b="19050"/>
                <wp:wrapNone/>
                <wp:docPr id="7171" name="Прямая соединительная линия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28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1" o:spid="_x0000_s1026" o:spt="20" style="position:absolute;left:0pt;flip:x y;margin-left:336.3pt;margin-top:3.2pt;height:18pt;width:20.25pt;z-index:251672576;mso-width-relative:page;mso-height-relative:page;" filled="f" stroked="t" coordsize="21600,21600" o:gfxdata="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z3OV/XAAAACAEAAA8A&#10;AAAAAAAAAQAgAAAAIgAAAGRycy9kb3ducmV2LnhtbFBLAQIUABQAAAAIAIdO4kCoIFuXGAIAAPUD&#10;AAAOAAAAAAAAAAEAIAAAACYBAABkcnMvZTJvRG9jLnhtbFBLBQYAAAAABgAGAFkBAACwBQAAAAA=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345440</wp:posOffset>
                </wp:positionV>
                <wp:extent cx="1028700" cy="57150"/>
                <wp:effectExtent l="0" t="0" r="19050" b="19050"/>
                <wp:wrapNone/>
                <wp:docPr id="7169" name="Прямая соединительная линия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57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9" o:spid="_x0000_s1026" o:spt="20" style="position:absolute;left:0pt;flip:x y;margin-left:265.8pt;margin-top:27.2pt;height:4.5pt;width:81pt;z-index:251671552;mso-width-relative:page;mso-height-relative:page;" filled="f" stroked="t" coordsize="21600,21600" o:gfxdata="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I9AXLYAAAACQEAAA8A&#10;AAAAAAAAAQAgAAAAIgAAAGRycy9kb3ducmV2LnhtbFBLAQIUABQAAAAIAIdO4kBfaKk3FwIAAPUD&#10;AAAOAAAAAAAAAAEAIAAAACcBAABkcnMvZTJvRG9jLnhtbFBLBQYAAAAABgAGAFkBAACwBQAAAAA=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612140</wp:posOffset>
                </wp:positionV>
                <wp:extent cx="781050" cy="257175"/>
                <wp:effectExtent l="0" t="0" r="19050" b="28575"/>
                <wp:wrapNone/>
                <wp:docPr id="7168" name="Прямая соединительная линия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8" o:spid="_x0000_s1026" o:spt="20" style="position:absolute;left:0pt;flip:x;margin-left:291.3pt;margin-top:48.2pt;height:20.25pt;width:61.5pt;z-index:251670528;mso-width-relative:page;mso-height-relative:page;" filled="f" stroked="t" coordsize="21600,21600" o:gfxdata="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L8XKtgAAAAKAQAADwAAAAAA&#10;AAABACAAAAAiAAAAZHJzL2Rvd25yZXYueG1sUEsBAhQAFAAAAAgAh07iQKqcNicTAgAA6wMAAA4A&#10;AAAAAAAAAQAgAAAAJwEAAGRycy9lMm9Eb2MueG1sUEsFBgAAAAAGAAYAWQEAAKwFAAAAAA==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716915</wp:posOffset>
                </wp:positionV>
                <wp:extent cx="9525" cy="38100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1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o:spt="20" style="position:absolute;left:0pt;flip:x;margin-left:368.55pt;margin-top:56.45pt;height:30pt;width:0.75pt;z-index:251669504;mso-width-relative:page;mso-height-relative:page;" filled="f" stroked="t" coordsize="21600,21600" o:gfxdata="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zkYGq2AAAAAsBAAAPAAAAAAAAAAEA&#10;IAAAACIAAABkcnMvZG93bnJldi54bWxQSwECFAAUAAAACACHTuJAqBxLQQ8CAADlAwAADgAAAAAA&#10;AAABACAAAAAnAQAAZHJzL2Uyb0RvYy54bWxQSwUGAAAAAAYABgBZAQAAqAUAAAAA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145415</wp:posOffset>
                </wp:positionV>
                <wp:extent cx="581025" cy="57150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6.05pt;margin-top:11.45pt;height:45pt;width:45.75pt;z-index:251666432;v-text-anchor:middle;mso-width-relative:page;mso-height-relative:page;" fillcolor="#FFFF00" filled="t" stroked="t" coordsize="21600,21600" o:gfxdata="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7jlzdoAAAAKAQAADwAAAAAAAAABACAAAAAiAAAAZHJz&#10;L2Rvd25yZXYueG1sUEsBAhQAFAAAAAgAh07iQPskXUF0AgAABQUAAA4AAAAAAAAAAQAgAAAAKQEA&#10;AGRycy9lMm9Eb2MueG1sUEsFBgAAAAAGAAYAWQEAAA8GAAAAAA==&#10;">
                <v:fill on="t" focussize="0,0"/>
                <v:stroke weight="1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659765</wp:posOffset>
                </wp:positionV>
                <wp:extent cx="885825" cy="40005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o:spt="20" style="position:absolute;left:0pt;margin-left:389.55pt;margin-top:51.95pt;height:31.5pt;width:69.75pt;z-index:251668480;mso-width-relative:page;mso-height-relative:page;" filled="f" stroked="t" coordsize="21600,21600" o:gfxdata="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Zx7XXAAAACwEAAA8AAAAAAAAAAQAgAAAAIgAAAGRy&#10;cy9kb3ducmV2LnhtbFBLAQIUABQAAAAIAIdO4kCBgURuBgIAAN0DAAAOAAAAAAAAAAEAIAAAACYB&#10;AABkcnMvZTJvRG9jLnhtbFBLBQYAAAAABgAGAFkBAACeBQAAAAA=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450215</wp:posOffset>
                </wp:positionV>
                <wp:extent cx="914400" cy="9525"/>
                <wp:effectExtent l="0" t="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o:spt="20" style="position:absolute;left:0pt;flip:y;margin-left:392.55pt;margin-top:35.45pt;height:0.75pt;width:72pt;z-index:251667456;mso-width-relative:page;mso-height-relative:page;" filled="f" stroked="t" coordsize="21600,21600" o:gfxdata="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Xug7zXAAAACQEAAA8AAAAAAAAAAQAg&#10;AAAAIgAAAGRycy9kb3ducmV2LnhtbFBLAQIUABQAAAAIAIdO4kDSQ7oiDwIAAOUDAAAOAAAAAAAA&#10;AAEAIAAAACYBAABkcnMvZTJvRG9jLnhtbFBLBQYAAAAABgAGAFkBAACnBQAAAAA=&#10;">
                <v:fill on="f" focussize="0,0"/>
                <v:stroke weight="1.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1593215</wp:posOffset>
                </wp:positionV>
                <wp:extent cx="1590675" cy="750570"/>
                <wp:effectExtent l="19050" t="19050" r="9525" b="3048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7505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o:spt="20" style="position:absolute;left:0pt;flip:x;margin-left:189.3pt;margin-top:125.45pt;height:59.1pt;width:125.25pt;z-index:251659264;mso-width-relative:page;mso-height-relative:page;" filled="f" stroked="t" coordsize="21600,21600" o:gfxdata="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kJ6NNYAAAALAQAADwAAAAAAAAAB&#10;ACAAAAAiAAAAZHJzL2Rvd25yZXYueG1sUEsBAhQAFAAAAAgAh07iQF92beASAgAA6AMAAA4AAAAA&#10;AAAAAQAgAAAAJQEAAGRycy9lMm9Eb2MueG1sUEsFBgAAAAAGAAYAWQEAAKkFAAAAAA==&#10;">
                <v:fill on="f" focussize="0,0"/>
                <v:stroke weight="2.25pt" color="#FFC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1754505</wp:posOffset>
                </wp:positionV>
                <wp:extent cx="1323975" cy="1609725"/>
                <wp:effectExtent l="19050" t="19050" r="28575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1609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o:spt="20" style="position:absolute;left:0pt;margin-left:420.3pt;margin-top:138.15pt;height:126.75pt;width:104.25pt;z-index:251663360;mso-width-relative:page;mso-height-relative:page;" filled="f" stroked="t" coordsize="21600,21600" o:gfxdata="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7GOHraAAAADAEAAA8AAAAAAAAAAQAg&#10;AAAAIgAAAGRycy9kb3ducmV2LnhtbFBLAQIUABQAAAAIAIdO4kDpNq9wDAIAAN8DAAAOAAAAAAAA&#10;AAEAIAAAACkBAABkcnMvZTJvRG9jLnhtbFBLBQYAAAAABgAGAFkBAACnBQAAAAA=&#10;">
                <v:fill on="f" focussize="0,0"/>
                <v:stroke weight="2.25pt" color="#00206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1821815</wp:posOffset>
                </wp:positionV>
                <wp:extent cx="1219200" cy="1631315"/>
                <wp:effectExtent l="19050" t="19050" r="19050" b="2603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6313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o:spt="20" style="position:absolute;left:0pt;flip:x;margin-left:245.55pt;margin-top:143.45pt;height:128.45pt;width:96pt;z-index:251660288;mso-width-relative:page;mso-height-relative:page;" filled="f" stroked="t" coordsize="21600,21600" o:gfxdata="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B9Yzj2gAAAAsBAAAPAAAAAAAAAAEAIAAAACIAAABkcnMvZG93bnJldi54bWxQSwECFAAUAAAA&#10;CACHTuJAqShvNSUCAAALBAAADgAAAAAAAAABACAAAAApAQAAZHJzL2Uyb0RvYy54bWxQSwUGAAAA&#10;AAYABgBZAQAAwAUAAAAA&#10;">
                <v:fill on="f" focussize="0,0"/>
                <v:stroke weight="2.25pt" color="#2F5597 [24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1873885</wp:posOffset>
                </wp:positionV>
                <wp:extent cx="696595" cy="1901190"/>
                <wp:effectExtent l="19050" t="19050" r="27305" b="2286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686" cy="19013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o:spt="20" style="position:absolute;left:0pt;flip:x;margin-left:320.6pt;margin-top:147.55pt;height:149.7pt;width:54.85pt;z-index:251661312;mso-width-relative:page;mso-height-relative:page;" filled="f" stroked="t" coordsize="21600,21600" o:gfxdata="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Ga147cAAAACwEA&#10;AA8AAAAAAAAAAQAgAAAAIgAAAGRycy9kb3ducmV2LnhtbFBLAQIUABQAAAAIAIdO4kAh/Xk0FgIA&#10;AOgDAAAOAAAAAAAAAAEAIAAAACsBAABkcnMvZTJvRG9jLnhtbFBLBQYAAAAABgAGAFkBAACzBQAA&#10;AAA=&#10;">
                <v:fill on="f" focussize="0,0"/>
                <v:stroke weight="2.25pt" color="#00B05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1545590</wp:posOffset>
                </wp:positionV>
                <wp:extent cx="1588135" cy="415925"/>
                <wp:effectExtent l="19050" t="19050" r="31115" b="222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8135" cy="415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43.55pt;margin-top:121.7pt;height:32.75pt;width:125.05pt;z-index:251664384;mso-width-relative:page;mso-height-relative:page;" filled="f" stroked="t" coordsize="21600,21600" o:gfxdata="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1TEO+NoAAAAMAQAADwAAAAAAAAABACAA&#10;AAAiAAAAZHJzL2Rvd25yZXYueG1sUEsBAhQAFAAAAAgAh07iQCMd1qILAgAA3gMAAA4AAAAAAAAA&#10;AQAgAAAAKQEAAGRycy9lMm9Eb2MueG1sUEsFBgAAAAAGAAYAWQEAAKYF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1221740</wp:posOffset>
                </wp:positionV>
                <wp:extent cx="1628775" cy="657225"/>
                <wp:effectExtent l="19050" t="1905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57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3.8pt;margin-top:96.2pt;height:51.75pt;width:128.25pt;z-index:251665408;v-text-anchor:middle;mso-width-relative:page;mso-height-relative:page;" filled="f" stroked="t" coordsize="21600,21600" o:gfxdata="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M+OStkAAAALAQAADwAAAAAAAAABACAAAAAiAAAAZHJz&#10;L2Rvd25yZXYueG1sUEsBAhQAFAAAAAgAh07iQKRJLGZ1AgAA3QQAAA4AAAAAAAAAAQAgAAAAKAEA&#10;AGRycy9lMm9Eb2MueG1sUEsFBgAAAAAGAAYAWQEAAA8GAAAAAA==&#10;">
                <v:fill on="f" focussize="0,0"/>
                <v:stroke weight="3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                     </w:t>
      </w:r>
      <w:r>
        <w:drawing>
          <wp:inline distT="0" distB="0" distL="0" distR="0">
            <wp:extent cx="7204710" cy="52825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767" cy="530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footerReference r:id="rId5" w:type="default"/>
      <w:pgSz w:w="16838" w:h="11906" w:orient="landscape"/>
      <w:pgMar w:top="851" w:right="1134" w:bottom="850" w:left="1134" w:header="708" w:footer="29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PT Sans">
    <w:altName w:val="Segoe Print"/>
    <w:panose1 w:val="00000000000000000000"/>
    <w:charset w:val="CC"/>
    <w:family w:val="swiss"/>
    <w:pitch w:val="default"/>
    <w:sig w:usb0="00000000" w:usb1="00000000" w:usb2="00000000" w:usb3="00000000" w:csb0="0000009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64816732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4746779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8F"/>
    <w:rsid w:val="00023DA0"/>
    <w:rsid w:val="00102CAB"/>
    <w:rsid w:val="001124DE"/>
    <w:rsid w:val="00125832"/>
    <w:rsid w:val="001C7FB1"/>
    <w:rsid w:val="001D55E6"/>
    <w:rsid w:val="0021058F"/>
    <w:rsid w:val="0023019F"/>
    <w:rsid w:val="002C1D88"/>
    <w:rsid w:val="002D4B6A"/>
    <w:rsid w:val="002F22D5"/>
    <w:rsid w:val="002F5C5E"/>
    <w:rsid w:val="0032335B"/>
    <w:rsid w:val="003521DB"/>
    <w:rsid w:val="0036243A"/>
    <w:rsid w:val="003A4022"/>
    <w:rsid w:val="003B63DC"/>
    <w:rsid w:val="0042777A"/>
    <w:rsid w:val="00430AEF"/>
    <w:rsid w:val="004310F3"/>
    <w:rsid w:val="004B5024"/>
    <w:rsid w:val="005210B0"/>
    <w:rsid w:val="00530FC1"/>
    <w:rsid w:val="00552FC1"/>
    <w:rsid w:val="006A2ABE"/>
    <w:rsid w:val="006C3A4A"/>
    <w:rsid w:val="006E1D77"/>
    <w:rsid w:val="006E1F00"/>
    <w:rsid w:val="00700B72"/>
    <w:rsid w:val="00790D87"/>
    <w:rsid w:val="007B5081"/>
    <w:rsid w:val="00861233"/>
    <w:rsid w:val="008B5DB7"/>
    <w:rsid w:val="008D088B"/>
    <w:rsid w:val="008D3265"/>
    <w:rsid w:val="009111AB"/>
    <w:rsid w:val="00917E86"/>
    <w:rsid w:val="00980570"/>
    <w:rsid w:val="009A7EA6"/>
    <w:rsid w:val="009B5688"/>
    <w:rsid w:val="009E2E2E"/>
    <w:rsid w:val="00A13170"/>
    <w:rsid w:val="00A534B1"/>
    <w:rsid w:val="00A8598E"/>
    <w:rsid w:val="00B33924"/>
    <w:rsid w:val="00C07C16"/>
    <w:rsid w:val="00C7500E"/>
    <w:rsid w:val="00CA5157"/>
    <w:rsid w:val="00CC138E"/>
    <w:rsid w:val="00D343FB"/>
    <w:rsid w:val="00D7168A"/>
    <w:rsid w:val="00D803C9"/>
    <w:rsid w:val="00DA0AEE"/>
    <w:rsid w:val="00DF1C7C"/>
    <w:rsid w:val="00DF29C9"/>
    <w:rsid w:val="00E27494"/>
    <w:rsid w:val="00EE1EAE"/>
    <w:rsid w:val="00F5203E"/>
    <w:rsid w:val="4172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0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/>
    </w:pPr>
  </w:style>
  <w:style w:type="table" w:styleId="9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Верхний колонтитул Знак"/>
    <w:basedOn w:val="2"/>
    <w:link w:val="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"/>
    <w:basedOn w:val="2"/>
    <w:link w:val="7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sv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.sv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microsoft.com/office/2007/relationships/hdphoto" Target="media/image18.wdp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118AE7-8069-407C-9C32-9B174ED05D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2347</Words>
  <Characters>13384</Characters>
  <Lines>111</Lines>
  <Paragraphs>31</Paragraphs>
  <TotalTime>585</TotalTime>
  <ScaleCrop>false</ScaleCrop>
  <LinksUpToDate>false</LinksUpToDate>
  <CharactersWithSpaces>15700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2022-05-04T17:41:00Z</dcterms:created>
  <dc:creator>Алла Фролова</dc:creator>
  <cp:lastModifiedBy>User</cp:lastModifiedBy>
  <dcterms:modified xsi:type="dcterms:W3CDTF">2023-08-24T18:42:11Z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5E8A9C410A6A4EF1BD5338C2ED94828F</vt:lpwstr>
  </property>
</Properties>
</file>