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25" w:rsidRPr="00613D7C" w:rsidRDefault="00455C25" w:rsidP="00455C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D7C">
        <w:rPr>
          <w:rFonts w:ascii="Times New Roman" w:hAnsi="Times New Roman" w:cs="Times New Roman"/>
          <w:b/>
          <w:sz w:val="32"/>
          <w:szCs w:val="32"/>
        </w:rPr>
        <w:t>ПЛАН  ЗАСТРОЙКИ</w:t>
      </w:r>
    </w:p>
    <w:p w:rsidR="00455C25" w:rsidRPr="00613D7C" w:rsidRDefault="00455C25" w:rsidP="00455C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3D7C">
        <w:rPr>
          <w:rFonts w:ascii="Times New Roman" w:hAnsi="Times New Roman" w:cs="Times New Roman"/>
          <w:sz w:val="26"/>
          <w:szCs w:val="26"/>
        </w:rPr>
        <w:t>Региональный чемпионат «Молодые профессионалы»</w:t>
      </w:r>
    </w:p>
    <w:p w:rsidR="00455C25" w:rsidRPr="00613D7C" w:rsidRDefault="00455C25" w:rsidP="00455C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3D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3D7C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Pr="00613D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3D7C">
        <w:rPr>
          <w:rFonts w:ascii="Times New Roman" w:hAnsi="Times New Roman" w:cs="Times New Roman"/>
          <w:sz w:val="26"/>
          <w:szCs w:val="26"/>
        </w:rPr>
        <w:t>Russia</w:t>
      </w:r>
      <w:proofErr w:type="spellEnd"/>
      <w:r w:rsidRPr="00613D7C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</w:t>
      </w:r>
    </w:p>
    <w:p w:rsidR="00455C25" w:rsidRDefault="00455C25" w:rsidP="00455C25">
      <w:pPr>
        <w:spacing w:after="0"/>
        <w:jc w:val="center"/>
        <w:rPr>
          <w:rFonts w:ascii="Times New Roman" w:hAnsi="Times New Roman" w:cs="Times New Roman"/>
          <w:color w:val="777777"/>
          <w:sz w:val="26"/>
          <w:szCs w:val="26"/>
          <w:shd w:val="clear" w:color="auto" w:fill="F3F3F3"/>
        </w:rPr>
      </w:pPr>
      <w:r w:rsidRPr="00613D7C">
        <w:rPr>
          <w:rFonts w:ascii="Times New Roman" w:hAnsi="Times New Roman" w:cs="Times New Roman"/>
          <w:sz w:val="26"/>
          <w:szCs w:val="26"/>
        </w:rPr>
        <w:t xml:space="preserve"> Компетенция (WSI) – </w:t>
      </w:r>
      <w:r>
        <w:rPr>
          <w:rFonts w:ascii="Times New Roman" w:hAnsi="Times New Roman" w:cs="Times New Roman"/>
          <w:sz w:val="26"/>
          <w:szCs w:val="26"/>
        </w:rPr>
        <w:t>Предпринимательство</w:t>
      </w:r>
      <w:r w:rsidR="00D90B84">
        <w:rPr>
          <w:rFonts w:ascii="Times New Roman" w:hAnsi="Times New Roman" w:cs="Times New Roman"/>
          <w:sz w:val="26"/>
          <w:szCs w:val="26"/>
        </w:rPr>
        <w:t xml:space="preserve"> Юниоры</w:t>
      </w:r>
      <w:r w:rsidRPr="00613D7C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11 Предпринимательство</w:t>
      </w:r>
      <w:r w:rsidR="00D90B84">
        <w:rPr>
          <w:rFonts w:ascii="Times New Roman" w:hAnsi="Times New Roman" w:cs="Times New Roman"/>
          <w:sz w:val="26"/>
          <w:szCs w:val="26"/>
        </w:rPr>
        <w:t xml:space="preserve"> Юниоры</w:t>
      </w:r>
      <w:r w:rsidRPr="00613D7C">
        <w:rPr>
          <w:rFonts w:ascii="Times New Roman" w:hAnsi="Times New Roman" w:cs="Times New Roman"/>
          <w:color w:val="777777"/>
          <w:sz w:val="26"/>
          <w:szCs w:val="26"/>
          <w:shd w:val="clear" w:color="auto" w:fill="F3F3F3"/>
        </w:rPr>
        <w:t>)</w:t>
      </w:r>
    </w:p>
    <w:p w:rsidR="00CE7B10" w:rsidRDefault="0084500B">
      <w:r>
        <w:rPr>
          <w:noProof/>
          <w:lang w:eastAsia="ru-RU"/>
        </w:rPr>
        <w:drawing>
          <wp:inline distT="0" distB="0" distL="0" distR="0">
            <wp:extent cx="9296400" cy="569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7B10" w:rsidSect="00455C2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25"/>
    <w:rsid w:val="00090B63"/>
    <w:rsid w:val="00214B9B"/>
    <w:rsid w:val="00455C25"/>
    <w:rsid w:val="0084500B"/>
    <w:rsid w:val="00907BEF"/>
    <w:rsid w:val="009F258E"/>
    <w:rsid w:val="00CE7B10"/>
    <w:rsid w:val="00D90B84"/>
    <w:rsid w:val="00E50189"/>
    <w:rsid w:val="00E82528"/>
    <w:rsid w:val="00FB255A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D932-89D1-4BEC-837A-852153F5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2018-02-26T05:41:00Z</dcterms:created>
  <dcterms:modified xsi:type="dcterms:W3CDTF">2018-02-26T12:15:00Z</dcterms:modified>
</cp:coreProperties>
</file>