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ГБУ НАО «Ненецкий региональный центр развития образования»</w:t>
      </w:r>
    </w:p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32"/>
          <w:szCs w:val="32"/>
        </w:rPr>
      </w:pPr>
    </w:p>
    <w:p w:rsidR="0079011B" w:rsidRDefault="0079011B" w:rsidP="0079011B"/>
    <w:p w:rsidR="0079011B" w:rsidRDefault="0079011B" w:rsidP="0079011B"/>
    <w:p w:rsidR="0079011B" w:rsidRDefault="0079011B" w:rsidP="0079011B"/>
    <w:p w:rsidR="0079011B" w:rsidRDefault="0079011B" w:rsidP="0079011B"/>
    <w:p w:rsidR="0079011B" w:rsidRDefault="0079011B" w:rsidP="0079011B"/>
    <w:p w:rsidR="0079011B" w:rsidRDefault="0079011B" w:rsidP="0079011B"/>
    <w:p w:rsidR="0079011B" w:rsidRPr="0079011B" w:rsidRDefault="0079011B" w:rsidP="0079011B"/>
    <w:p w:rsidR="00463F63" w:rsidRPr="0079011B" w:rsidRDefault="0079011B" w:rsidP="0079011B">
      <w:pPr>
        <w:pStyle w:val="a4"/>
        <w:keepNext/>
        <w:spacing w:after="0" w:line="276" w:lineRule="auto"/>
        <w:jc w:val="center"/>
        <w:rPr>
          <w:color w:val="auto"/>
          <w:sz w:val="32"/>
          <w:szCs w:val="32"/>
        </w:rPr>
      </w:pPr>
      <w:r w:rsidRPr="0079011B">
        <w:rPr>
          <w:color w:val="auto"/>
          <w:sz w:val="32"/>
          <w:szCs w:val="32"/>
        </w:rPr>
        <w:t>РЕКОМЕНДАЦИИ</w:t>
      </w:r>
    </w:p>
    <w:p w:rsidR="0079011B" w:rsidRPr="0079011B" w:rsidRDefault="0079011B" w:rsidP="0079011B">
      <w:pPr>
        <w:jc w:val="center"/>
        <w:rPr>
          <w:b/>
          <w:sz w:val="32"/>
          <w:szCs w:val="32"/>
        </w:rPr>
      </w:pPr>
      <w:r w:rsidRPr="0079011B">
        <w:rPr>
          <w:b/>
          <w:sz w:val="32"/>
          <w:szCs w:val="32"/>
        </w:rPr>
        <w:t>ПО РЕЗУЛЬТАТАМ</w:t>
      </w:r>
    </w:p>
    <w:p w:rsidR="0079011B" w:rsidRDefault="0079011B" w:rsidP="0079011B">
      <w:pPr>
        <w:jc w:val="center"/>
        <w:rPr>
          <w:rFonts w:eastAsia="Calibri"/>
          <w:b/>
          <w:sz w:val="32"/>
          <w:szCs w:val="32"/>
        </w:rPr>
      </w:pPr>
      <w:r w:rsidRPr="0079011B">
        <w:rPr>
          <w:rFonts w:eastAsia="Calibri"/>
          <w:b/>
          <w:sz w:val="32"/>
          <w:szCs w:val="32"/>
        </w:rPr>
        <w:t xml:space="preserve">ГОСУДАРСТВЕННОЙ ИТОГОВОЙ АТТЕСТАЦИИ </w:t>
      </w:r>
    </w:p>
    <w:p w:rsidR="0079011B" w:rsidRDefault="0079011B" w:rsidP="0079011B">
      <w:pPr>
        <w:jc w:val="center"/>
        <w:rPr>
          <w:rFonts w:eastAsia="Calibri"/>
          <w:b/>
          <w:sz w:val="32"/>
          <w:szCs w:val="32"/>
        </w:rPr>
      </w:pPr>
      <w:r w:rsidRPr="0079011B">
        <w:rPr>
          <w:rFonts w:eastAsia="Calibri"/>
          <w:b/>
          <w:sz w:val="32"/>
          <w:szCs w:val="32"/>
        </w:rPr>
        <w:t>ПО ОБРАЗОВАТЕЛЬНЫМ ПРОГРАММАМ</w:t>
      </w:r>
      <w:r w:rsidRPr="0079011B">
        <w:rPr>
          <w:rFonts w:eastAsia="Calibri"/>
          <w:b/>
          <w:sz w:val="32"/>
          <w:szCs w:val="32"/>
        </w:rPr>
        <w:br/>
        <w:t xml:space="preserve"> СРЕДНЕГО ОБЩЕГО ОБРАЗОВАНИЯ</w:t>
      </w:r>
      <w:r w:rsidR="00297AF3">
        <w:rPr>
          <w:rFonts w:eastAsia="Calibri"/>
          <w:b/>
          <w:sz w:val="32"/>
          <w:szCs w:val="32"/>
        </w:rPr>
        <w:t xml:space="preserve"> В 2019 ГОДУ</w:t>
      </w:r>
    </w:p>
    <w:p w:rsidR="00297AF3" w:rsidRDefault="00297AF3" w:rsidP="0079011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В НЕНЕЦКОМ АВТОНОМНОМ ОКРУГЕ</w:t>
      </w:r>
      <w:bookmarkStart w:id="0" w:name="_GoBack"/>
      <w:bookmarkEnd w:id="0"/>
    </w:p>
    <w:p w:rsidR="00E94347" w:rsidRPr="0079011B" w:rsidRDefault="00E94347" w:rsidP="0079011B">
      <w:pPr>
        <w:jc w:val="center"/>
        <w:rPr>
          <w:rFonts w:eastAsia="Calibri"/>
          <w:b/>
          <w:sz w:val="32"/>
          <w:szCs w:val="32"/>
        </w:rPr>
      </w:pPr>
    </w:p>
    <w:p w:rsidR="0079011B" w:rsidRPr="0079011B" w:rsidRDefault="0079011B" w:rsidP="0079011B">
      <w:pPr>
        <w:jc w:val="center"/>
        <w:rPr>
          <w:rFonts w:eastAsia="Calibri"/>
          <w:i/>
          <w:sz w:val="28"/>
          <w:szCs w:val="32"/>
        </w:rPr>
      </w:pPr>
      <w:proofErr w:type="gramStart"/>
      <w:r w:rsidRPr="0079011B">
        <w:rPr>
          <w:rFonts w:eastAsia="Calibri"/>
          <w:i/>
          <w:sz w:val="32"/>
          <w:szCs w:val="32"/>
        </w:rPr>
        <w:t>(</w:t>
      </w:r>
      <w:r w:rsidRPr="0079011B">
        <w:rPr>
          <w:rFonts w:eastAsia="Calibri"/>
          <w:i/>
          <w:sz w:val="28"/>
          <w:szCs w:val="32"/>
        </w:rPr>
        <w:t>на основании</w:t>
      </w:r>
      <w:r>
        <w:rPr>
          <w:rFonts w:eastAsia="Calibri"/>
          <w:i/>
          <w:sz w:val="28"/>
          <w:szCs w:val="32"/>
        </w:rPr>
        <w:t xml:space="preserve"> </w:t>
      </w:r>
      <w:r w:rsidRPr="0079011B">
        <w:rPr>
          <w:rFonts w:eastAsia="Calibri"/>
          <w:i/>
          <w:sz w:val="28"/>
          <w:szCs w:val="32"/>
        </w:rPr>
        <w:t>статистико-аналитический отчет</w:t>
      </w:r>
      <w:r w:rsidR="00E94347">
        <w:rPr>
          <w:rFonts w:eastAsia="Calibri"/>
          <w:i/>
          <w:sz w:val="28"/>
          <w:szCs w:val="32"/>
        </w:rPr>
        <w:t>а</w:t>
      </w:r>
      <w:proofErr w:type="gramEnd"/>
    </w:p>
    <w:p w:rsidR="0079011B" w:rsidRPr="0079011B" w:rsidRDefault="0079011B" w:rsidP="0079011B">
      <w:pPr>
        <w:jc w:val="center"/>
        <w:rPr>
          <w:i/>
          <w:sz w:val="28"/>
          <w:szCs w:val="32"/>
        </w:rPr>
      </w:pPr>
      <w:r w:rsidRPr="0079011B">
        <w:rPr>
          <w:rFonts w:eastAsia="Calibri"/>
          <w:i/>
          <w:sz w:val="28"/>
          <w:szCs w:val="32"/>
        </w:rPr>
        <w:t>председателей предметных комиссий)</w:t>
      </w:r>
    </w:p>
    <w:p w:rsidR="009E67EE" w:rsidRPr="0079011B" w:rsidRDefault="009E67EE" w:rsidP="0079011B">
      <w:pPr>
        <w:pStyle w:val="a3"/>
        <w:tabs>
          <w:tab w:val="left" w:pos="6370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67EE" w:rsidRPr="0079011B" w:rsidRDefault="009E67EE">
      <w:pPr>
        <w:spacing w:after="200" w:line="276" w:lineRule="auto"/>
        <w:rPr>
          <w:rFonts w:eastAsia="Calibri"/>
          <w:lang w:eastAsia="en-US"/>
        </w:rPr>
      </w:pPr>
      <w:r w:rsidRPr="009E67EE">
        <w:br w:type="page"/>
      </w:r>
    </w:p>
    <w:p w:rsidR="009E67EE" w:rsidRDefault="009E67EE">
      <w:pPr>
        <w:pStyle w:val="aa"/>
        <w:rPr>
          <w:rFonts w:ascii="Times New Roman" w:hAnsi="Times New Roman"/>
          <w:b w:val="0"/>
          <w:sz w:val="24"/>
          <w:szCs w:val="24"/>
        </w:rPr>
      </w:pPr>
    </w:p>
    <w:sdt>
      <w:sdtPr>
        <w:id w:val="-549538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67EE" w:rsidRPr="0079011B" w:rsidRDefault="0079011B" w:rsidP="00291D8E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 w:rsidRPr="0079011B">
            <w:rPr>
              <w:b/>
              <w:sz w:val="28"/>
              <w:szCs w:val="28"/>
            </w:rPr>
            <w:t>ОГЛАВЛЕНИЕ</w:t>
          </w:r>
        </w:p>
        <w:p w:rsidR="0079011B" w:rsidRPr="0079011B" w:rsidRDefault="0079011B" w:rsidP="00291D8E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</w:p>
        <w:p w:rsidR="0079011B" w:rsidRDefault="009E67EE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05989" w:history="1">
            <w:r w:rsidR="0079011B" w:rsidRPr="00542FB3">
              <w:rPr>
                <w:rStyle w:val="ab"/>
                <w:noProof/>
              </w:rPr>
              <w:t>РУССКИЙ ЯЗЫК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_Toc40705989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3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0" w:history="1">
            <w:r w:rsidR="0079011B" w:rsidRPr="00542FB3">
              <w:rPr>
                <w:rStyle w:val="ab"/>
                <w:noProof/>
              </w:rPr>
              <w:t>МАТЕМАТИКА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_Toc40705990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4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1" w:history="1">
            <w:r w:rsidR="0079011B" w:rsidRPr="00542FB3">
              <w:rPr>
                <w:rStyle w:val="ab"/>
                <w:noProof/>
              </w:rPr>
              <w:t>ОБЩЕСТВОЗНАНИЕ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_Toc40705991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5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2" w:history="1">
            <w:r w:rsidR="0079011B" w:rsidRPr="00542FB3">
              <w:rPr>
                <w:rStyle w:val="ab"/>
                <w:noProof/>
              </w:rPr>
              <w:t>ИСТОРИЯ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_Toc40705992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6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3" w:history="1">
            <w:r w:rsidR="0079011B" w:rsidRPr="00542FB3">
              <w:rPr>
                <w:rStyle w:val="ab"/>
                <w:noProof/>
              </w:rPr>
              <w:t>БИОЛОГИЯ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_Toc40705993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7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4" w:history="1">
            <w:r w:rsidR="0079011B" w:rsidRPr="00542FB3">
              <w:rPr>
                <w:rStyle w:val="ab"/>
                <w:noProof/>
              </w:rPr>
              <w:t>ХИМИЯ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_Toc40705994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8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5" w:history="1">
            <w:r w:rsidR="0079011B" w:rsidRPr="00542FB3">
              <w:rPr>
                <w:rStyle w:val="ab"/>
                <w:noProof/>
              </w:rPr>
              <w:t>ГЕОГРАФИЯ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_Toc40705995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9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6" w:history="1">
            <w:r w:rsidR="0079011B" w:rsidRPr="00542FB3">
              <w:rPr>
                <w:rStyle w:val="ab"/>
                <w:noProof/>
              </w:rPr>
              <w:t>ЛИТЕРАТУРА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_Toc40705996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10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7" w:history="1">
            <w:r w:rsidR="0079011B" w:rsidRPr="00542FB3">
              <w:rPr>
                <w:rStyle w:val="ab"/>
                <w:noProof/>
              </w:rPr>
              <w:t>ФИЗИКА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_Toc40705997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11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8" w:history="1">
            <w:r w:rsidR="0079011B" w:rsidRPr="00542FB3">
              <w:rPr>
                <w:rStyle w:val="ab"/>
                <w:noProof/>
              </w:rPr>
              <w:t>ИНФОРМАТИКА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_Toc40705998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12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79011B" w:rsidRDefault="00297AF3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05999" w:history="1">
            <w:r w:rsidR="0079011B" w:rsidRPr="00542FB3">
              <w:rPr>
                <w:rStyle w:val="ab"/>
                <w:noProof/>
              </w:rPr>
              <w:t>АНГЛИЙСКИЙ ЯЗЫК</w:t>
            </w:r>
            <w:r w:rsidR="0079011B">
              <w:rPr>
                <w:noProof/>
                <w:webHidden/>
              </w:rPr>
              <w:tab/>
            </w:r>
            <w:r w:rsidR="0079011B">
              <w:rPr>
                <w:noProof/>
                <w:webHidden/>
              </w:rPr>
              <w:fldChar w:fldCharType="begin"/>
            </w:r>
            <w:r w:rsidR="0079011B">
              <w:rPr>
                <w:noProof/>
                <w:webHidden/>
              </w:rPr>
              <w:instrText xml:space="preserve"> PAGEREF _Toc40705999 \h </w:instrText>
            </w:r>
            <w:r w:rsidR="0079011B">
              <w:rPr>
                <w:noProof/>
                <w:webHidden/>
              </w:rPr>
            </w:r>
            <w:r w:rsidR="0079011B">
              <w:rPr>
                <w:noProof/>
                <w:webHidden/>
              </w:rPr>
              <w:fldChar w:fldCharType="separate"/>
            </w:r>
            <w:r w:rsidR="0079011B">
              <w:rPr>
                <w:noProof/>
                <w:webHidden/>
              </w:rPr>
              <w:t>13</w:t>
            </w:r>
            <w:r w:rsidR="0079011B">
              <w:rPr>
                <w:noProof/>
                <w:webHidden/>
              </w:rPr>
              <w:fldChar w:fldCharType="end"/>
            </w:r>
          </w:hyperlink>
        </w:p>
        <w:p w:rsidR="009E67EE" w:rsidRDefault="009E67EE">
          <w:r>
            <w:rPr>
              <w:b/>
              <w:bCs/>
            </w:rPr>
            <w:fldChar w:fldCharType="end"/>
          </w:r>
        </w:p>
      </w:sdtContent>
    </w:sdt>
    <w:p w:rsidR="009E67EE" w:rsidRPr="009E67EE" w:rsidRDefault="009E67EE">
      <w:pPr>
        <w:spacing w:after="200" w:line="276" w:lineRule="auto"/>
        <w:rPr>
          <w:rFonts w:eastAsia="Calibri"/>
          <w:lang w:eastAsia="en-US"/>
        </w:rPr>
      </w:pPr>
    </w:p>
    <w:p w:rsidR="009E67EE" w:rsidRDefault="009E67EE">
      <w:pPr>
        <w:spacing w:after="200" w:line="276" w:lineRule="auto"/>
        <w:rPr>
          <w:rFonts w:eastAsiaTheme="majorEastAsia" w:cstheme="majorBidi"/>
          <w:b/>
          <w:color w:val="000000" w:themeColor="text1"/>
          <w:sz w:val="28"/>
        </w:rPr>
      </w:pPr>
      <w:r>
        <w:br w:type="page"/>
      </w:r>
    </w:p>
    <w:p w:rsidR="00463F63" w:rsidRPr="00291D8E" w:rsidRDefault="00463F63" w:rsidP="00291D8E">
      <w:pPr>
        <w:pStyle w:val="12"/>
      </w:pPr>
      <w:bookmarkStart w:id="1" w:name="_Toc40705989"/>
      <w:r w:rsidRPr="00291D8E">
        <w:lastRenderedPageBreak/>
        <w:t>РУССКИЙ ЯЗЫК</w:t>
      </w:r>
      <w:bookmarkEnd w:id="1"/>
    </w:p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меры методической поддержки изучения учебных предметов в 2019-2020уч.г. на региональном уровне</w:t>
      </w:r>
    </w:p>
    <w:p w:rsidR="00463F63" w:rsidRPr="009E67EE" w:rsidRDefault="00463F63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78"/>
        <w:gridCol w:w="7611"/>
      </w:tblGrid>
      <w:tr w:rsidR="00463F63" w:rsidRPr="00291D8E" w:rsidTr="009E67EE">
        <w:tc>
          <w:tcPr>
            <w:tcW w:w="567" w:type="dxa"/>
          </w:tcPr>
          <w:p w:rsidR="00463F63" w:rsidRPr="009E67EE" w:rsidRDefault="00463F63" w:rsidP="00291D8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463F63" w:rsidRPr="009E67EE" w:rsidRDefault="00463F63" w:rsidP="00291D8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291D8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D8E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7611" w:type="dxa"/>
          </w:tcPr>
          <w:p w:rsidR="00463F63" w:rsidRPr="009E67EE" w:rsidRDefault="00463F63" w:rsidP="00291D8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291D8E" w:rsidRDefault="00463F63" w:rsidP="00291D8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D8E">
              <w:rPr>
                <w:rFonts w:ascii="Times New Roman" w:hAnsi="Times New Roman"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56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761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МО «Анализ результатов ЕГЭ и ОГЭ по русскому языку и литературе»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 (ГБУ НАО «НРЦРО»)</w:t>
            </w:r>
          </w:p>
        </w:tc>
      </w:tr>
      <w:tr w:rsidR="00463F63" w:rsidRPr="009E67EE" w:rsidTr="009E67EE">
        <w:tc>
          <w:tcPr>
            <w:tcW w:w="56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761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МО «Реализация системно-</w:t>
            </w:r>
            <w:proofErr w:type="spellStart"/>
            <w:r w:rsidRPr="009E67EE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9E67EE">
              <w:rPr>
                <w:rFonts w:ascii="Times New Roman" w:hAnsi="Times New Roman"/>
                <w:sz w:val="24"/>
                <w:szCs w:val="24"/>
              </w:rPr>
              <w:t xml:space="preserve"> подхода в обучении русскому языку и литературе: планирование и организация эффективного повторения при подготовке к ОГЭ и ЕГЭ» (ГБУ НАО «НРЦРО»)</w:t>
            </w:r>
          </w:p>
        </w:tc>
      </w:tr>
      <w:tr w:rsidR="00463F63" w:rsidRPr="009E67EE" w:rsidTr="009E67EE">
        <w:tc>
          <w:tcPr>
            <w:tcW w:w="56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7611" w:type="dxa"/>
          </w:tcPr>
          <w:p w:rsidR="00463F63" w:rsidRPr="00291D8E" w:rsidRDefault="00463F63" w:rsidP="00291D8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Toc14769089"/>
            <w:bookmarkStart w:id="3" w:name="_Toc14853139"/>
            <w:r w:rsidRPr="00291D8E">
              <w:rPr>
                <w:rFonts w:ascii="Times New Roman" w:hAnsi="Times New Roman"/>
                <w:sz w:val="24"/>
                <w:szCs w:val="24"/>
              </w:rPr>
              <w:t>Круглый стол «Итоговое сочинение: анализируем результаты 2019-20120 учебного года, определяем перспективы» (ГБУ НАО «НРЦРО»)</w:t>
            </w:r>
            <w:bookmarkEnd w:id="2"/>
            <w:bookmarkEnd w:id="3"/>
          </w:p>
        </w:tc>
      </w:tr>
      <w:tr w:rsidR="00463F63" w:rsidRPr="009E67EE" w:rsidTr="009E67EE">
        <w:tc>
          <w:tcPr>
            <w:tcW w:w="56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7611" w:type="dxa"/>
          </w:tcPr>
          <w:p w:rsidR="00463F63" w:rsidRPr="009E67EE" w:rsidRDefault="00463F63" w:rsidP="00291D8E">
            <w:pPr>
              <w:pStyle w:val="a3"/>
              <w:spacing w:after="0"/>
              <w:ind w:left="0"/>
              <w:rPr>
                <w:rFonts w:eastAsiaTheme="minorHAnsi"/>
                <w:szCs w:val="24"/>
              </w:rPr>
            </w:pPr>
            <w:bookmarkStart w:id="4" w:name="_Toc14769090"/>
            <w:bookmarkStart w:id="5" w:name="_Toc14853140"/>
            <w:r w:rsidRPr="00291D8E">
              <w:rPr>
                <w:rFonts w:ascii="Times New Roman" w:hAnsi="Times New Roman"/>
                <w:sz w:val="24"/>
                <w:szCs w:val="24"/>
              </w:rPr>
              <w:t>МО «Система оценивания заданий итогового собеседования по русскому языку» (ГБУ НАО «НРЦРО»)</w:t>
            </w:r>
            <w:bookmarkEnd w:id="4"/>
            <w:bookmarkEnd w:id="5"/>
          </w:p>
        </w:tc>
      </w:tr>
    </w:tbl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463F63" w:rsidRPr="009E67EE" w:rsidRDefault="00463F63" w:rsidP="009E67EE">
      <w:pPr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463F63" w:rsidRPr="009E67EE" w:rsidRDefault="00463F63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371"/>
      </w:tblGrid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Мастер-класс «Новый взгляд на комментарий в сочинении ЕГЭ по русскому языку» на МО учителей русского языка и литературы (ГБУ НАО «НРЦРО»)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«Эффективные методики подготовки к ЕГЭ по русскому языку» на МО учителей русского языка и литературы (ГБУ НАО «НРЦРО»)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«Результаты ЕГЭ по русскому языку: из опыта работы учителя и эксперта» на МО учителей русского языка и литературы (ГБУ НАО «НРЦРО»)</w:t>
            </w:r>
          </w:p>
        </w:tc>
      </w:tr>
    </w:tbl>
    <w:p w:rsidR="00463F63" w:rsidRPr="009E67EE" w:rsidRDefault="00463F63" w:rsidP="009E67EE">
      <w:pPr>
        <w:spacing w:line="276" w:lineRule="auto"/>
      </w:pPr>
    </w:p>
    <w:p w:rsidR="00E63F19" w:rsidRPr="009E67EE" w:rsidRDefault="00E63F19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  <w:r w:rsidRPr="009E67EE">
        <w:br w:type="page"/>
      </w:r>
    </w:p>
    <w:p w:rsidR="00463F63" w:rsidRPr="009E67EE" w:rsidRDefault="00463F63" w:rsidP="009E67EE">
      <w:pPr>
        <w:pStyle w:val="12"/>
      </w:pPr>
      <w:bookmarkStart w:id="6" w:name="_Toc40705990"/>
      <w:r w:rsidRPr="009E67EE">
        <w:lastRenderedPageBreak/>
        <w:t>МАТЕМАТИКА</w:t>
      </w:r>
      <w:bookmarkEnd w:id="6"/>
    </w:p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меры методической поддержки изучения учебных предметов в 2019-2020</w:t>
      </w:r>
      <w:r w:rsidR="00291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7EE">
        <w:rPr>
          <w:rFonts w:ascii="Times New Roman" w:hAnsi="Times New Roman"/>
          <w:sz w:val="24"/>
          <w:szCs w:val="24"/>
        </w:rPr>
        <w:t>уч.г</w:t>
      </w:r>
      <w:proofErr w:type="spellEnd"/>
      <w:r w:rsidRPr="009E67EE">
        <w:rPr>
          <w:rFonts w:ascii="Times New Roman" w:hAnsi="Times New Roman"/>
          <w:sz w:val="24"/>
          <w:szCs w:val="24"/>
        </w:rPr>
        <w:t>. на региональном уровне</w:t>
      </w:r>
    </w:p>
    <w:p w:rsidR="00463F63" w:rsidRPr="009E67EE" w:rsidRDefault="00463F63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39"/>
        <w:gridCol w:w="7595"/>
      </w:tblGrid>
      <w:tr w:rsidR="00463F63" w:rsidRPr="009E67EE" w:rsidTr="009E67EE">
        <w:tc>
          <w:tcPr>
            <w:tcW w:w="56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9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56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Ноябрь-декабрь 2019 г.</w:t>
            </w:r>
          </w:p>
        </w:tc>
        <w:tc>
          <w:tcPr>
            <w:tcW w:w="759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Региональная олимпиада для учителей математики</w:t>
            </w:r>
          </w:p>
        </w:tc>
      </w:tr>
      <w:tr w:rsidR="00463F63" w:rsidRPr="009E67EE" w:rsidTr="009E67EE">
        <w:tc>
          <w:tcPr>
            <w:tcW w:w="56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59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Семинар для учителей математики и информатики «Совершенствование содержания и процедуры проведения ГИА-2020»</w:t>
            </w:r>
          </w:p>
        </w:tc>
      </w:tr>
    </w:tbl>
    <w:p w:rsidR="00291D8E" w:rsidRDefault="00291D8E" w:rsidP="009E67EE">
      <w:pPr>
        <w:pStyle w:val="a3"/>
        <w:tabs>
          <w:tab w:val="left" w:pos="637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корректирующие диагностические работы с учетом результатов ЕГЭ 2019 г.</w:t>
      </w:r>
    </w:p>
    <w:p w:rsidR="00463F63" w:rsidRPr="009E67EE" w:rsidRDefault="00463F63" w:rsidP="00291D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Поведение региональных проверочных работ по математике (с обязательным включением модуля «Геометрия») в 7-8 классах.</w:t>
      </w:r>
    </w:p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463F63" w:rsidRPr="009E67EE" w:rsidRDefault="00463F63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513"/>
      </w:tblGrid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7513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математики «Анализ результатов ГИА. Актуальные вопросы подготовки к ГИА» (ГБУ НАО «НРЦРО»)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7513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учителей математики «Использование различных технологий и методик при работе с одаренными детьми» (ГБУ НАО «НРЦРО»)</w:t>
            </w:r>
          </w:p>
        </w:tc>
      </w:tr>
    </w:tbl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  <w:r w:rsidRPr="009E67EE">
        <w:br w:type="page"/>
      </w:r>
    </w:p>
    <w:p w:rsidR="00463F63" w:rsidRPr="009E67EE" w:rsidRDefault="00463F63" w:rsidP="009E67EE">
      <w:pPr>
        <w:pStyle w:val="12"/>
      </w:pPr>
      <w:bookmarkStart w:id="7" w:name="_Toc40705991"/>
      <w:r w:rsidRPr="009E67EE">
        <w:lastRenderedPageBreak/>
        <w:t>ОБЩЕСТВОЗНАНИЕ</w:t>
      </w:r>
      <w:bookmarkEnd w:id="7"/>
    </w:p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Планируемые меры методической поддержки изучения учебных предметов в 2019-2020 </w:t>
      </w:r>
      <w:proofErr w:type="spellStart"/>
      <w:r w:rsidRPr="009E67EE">
        <w:rPr>
          <w:rFonts w:ascii="Times New Roman" w:hAnsi="Times New Roman"/>
          <w:sz w:val="24"/>
          <w:szCs w:val="24"/>
        </w:rPr>
        <w:t>уч.г</w:t>
      </w:r>
      <w:proofErr w:type="spellEnd"/>
      <w:r w:rsidRPr="009E67EE">
        <w:rPr>
          <w:rFonts w:ascii="Times New Roman" w:hAnsi="Times New Roman"/>
          <w:sz w:val="24"/>
          <w:szCs w:val="24"/>
        </w:rPr>
        <w:t>. на региональном уровне</w:t>
      </w:r>
    </w:p>
    <w:p w:rsidR="00463F63" w:rsidRPr="009E67EE" w:rsidRDefault="00463F63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78"/>
        <w:gridCol w:w="7327"/>
      </w:tblGrid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32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7327" w:type="dxa"/>
          </w:tcPr>
          <w:p w:rsidR="00463F63" w:rsidRPr="009E67EE" w:rsidRDefault="00463F63" w:rsidP="009E67EE">
            <w:pPr>
              <w:pStyle w:val="a5"/>
              <w:spacing w:line="276" w:lineRule="auto"/>
            </w:pPr>
            <w:r w:rsidRPr="009E67EE">
              <w:t>Семинар «Анализ результатов ЕГЭ 2019 года по обществознанию»</w:t>
            </w:r>
          </w:p>
          <w:p w:rsidR="00463F63" w:rsidRPr="009E67EE" w:rsidRDefault="00463F63" w:rsidP="009E67EE">
            <w:pPr>
              <w:pStyle w:val="a5"/>
              <w:spacing w:line="276" w:lineRule="auto"/>
              <w:rPr>
                <w:i/>
              </w:rPr>
            </w:pPr>
            <w:r w:rsidRPr="009E67EE">
              <w:rPr>
                <w:i/>
              </w:rPr>
              <w:t>ГБУ НАО «Ненецкий региональный центр развития образования»</w:t>
            </w:r>
          </w:p>
        </w:tc>
      </w:tr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732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Семинар «Организация изучения нормативно-правовых документов, демоверсий ЕГЭ-2020 по обществознанию»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732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Круглый стол «Совершенствование преподавания обществознания с учетом рекомендаций ФИПИ на 2020 год»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7327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«Основные проблемные вопросы обучения учащихся с высоким и низким уровнем мотивации учебно-познавательной деятельности при подготовке к ЕГЭ по обществознанию»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</w:tbl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корректирующие диагностические работы с учетом результатов ЕГЭ 2019 г.</w:t>
      </w:r>
    </w:p>
    <w:p w:rsidR="00463F63" w:rsidRPr="009E67EE" w:rsidRDefault="00463F63" w:rsidP="00291D8E">
      <w:pPr>
        <w:pStyle w:val="a3"/>
        <w:numPr>
          <w:ilvl w:val="0"/>
          <w:numId w:val="15"/>
        </w:numPr>
        <w:tabs>
          <w:tab w:val="left" w:pos="63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Проведение региональных проверочных работ по обществознанию для обучающихся 7 (8) классов.</w:t>
      </w:r>
    </w:p>
    <w:p w:rsidR="00463F63" w:rsidRPr="009E67EE" w:rsidRDefault="00463F63" w:rsidP="009E67E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463F63" w:rsidRPr="009E67EE" w:rsidRDefault="00463F63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7371"/>
      </w:tblGrid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63F63" w:rsidRPr="009E67EE" w:rsidRDefault="00463F63" w:rsidP="009E67EE">
            <w:pPr>
              <w:pStyle w:val="a3"/>
              <w:spacing w:after="0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Круглый стол «Особенности выполнения заданий с развернутым ответом на ЕГЭ по обществознанию»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Семинар «Система работы с учащимися при подготовке к ЕГЭ по обществознанию» 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463F63" w:rsidRPr="009E67EE" w:rsidTr="00291D8E">
        <w:tc>
          <w:tcPr>
            <w:tcW w:w="70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7371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Семинар «Анализ результатов диагностических работ, пробных экзаменов по обществознанию при подготовке к ЕГЭ»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</w:tbl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  <w:r w:rsidRPr="009E67EE">
        <w:br w:type="page"/>
      </w:r>
    </w:p>
    <w:p w:rsidR="00463F63" w:rsidRPr="009E67EE" w:rsidRDefault="00463F63" w:rsidP="009E67EE">
      <w:pPr>
        <w:pStyle w:val="12"/>
      </w:pPr>
      <w:bookmarkStart w:id="8" w:name="_Toc40705992"/>
      <w:r w:rsidRPr="009E67EE">
        <w:lastRenderedPageBreak/>
        <w:t>ИСТОРИЯ</w:t>
      </w:r>
      <w:bookmarkEnd w:id="8"/>
    </w:p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Планируемые меры методической поддержки изучения учебных предметов в 2019-2020 </w:t>
      </w:r>
      <w:proofErr w:type="spellStart"/>
      <w:r w:rsidRPr="009E67EE">
        <w:rPr>
          <w:rFonts w:ascii="Times New Roman" w:hAnsi="Times New Roman"/>
          <w:sz w:val="24"/>
          <w:szCs w:val="24"/>
        </w:rPr>
        <w:t>уч.г</w:t>
      </w:r>
      <w:proofErr w:type="spellEnd"/>
      <w:r w:rsidRPr="009E67EE">
        <w:rPr>
          <w:rFonts w:ascii="Times New Roman" w:hAnsi="Times New Roman"/>
          <w:sz w:val="24"/>
          <w:szCs w:val="24"/>
        </w:rPr>
        <w:t>. на региональном уровне</w:t>
      </w:r>
    </w:p>
    <w:p w:rsidR="00463F63" w:rsidRPr="009E67EE" w:rsidRDefault="00463F63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38"/>
        <w:gridCol w:w="7148"/>
      </w:tblGrid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14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714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истории с учетом результатов ЕГЭ по повышению качества обучения выпускников, демонстрирующих низкие образовательные результаты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 2019 г</w:t>
            </w:r>
            <w:proofErr w:type="gramStart"/>
            <w:r w:rsidRPr="009E67E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E67EE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714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вопросам подготовки учащихся к ОГЭ и ЕГЭ</w:t>
            </w:r>
          </w:p>
        </w:tc>
      </w:tr>
    </w:tbl>
    <w:p w:rsidR="00463F63" w:rsidRPr="009E67EE" w:rsidRDefault="00463F63" w:rsidP="009E67EE">
      <w:pPr>
        <w:spacing w:line="276" w:lineRule="auto"/>
        <w:jc w:val="both"/>
      </w:pPr>
      <w:r w:rsidRPr="009E67EE">
        <w:t>Планируемые корректирующие диагностические работы с учетом результатов ЕГЭ 2019 г.</w:t>
      </w:r>
    </w:p>
    <w:p w:rsidR="00463F63" w:rsidRPr="009E67EE" w:rsidRDefault="00463F63" w:rsidP="00291D8E">
      <w:pPr>
        <w:pStyle w:val="a3"/>
        <w:numPr>
          <w:ilvl w:val="0"/>
          <w:numId w:val="15"/>
        </w:numPr>
        <w:tabs>
          <w:tab w:val="left" w:pos="63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Проведение региональных проверочных работ по истории для обучающихся 8 классов.</w:t>
      </w:r>
    </w:p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63F63" w:rsidRPr="009E67EE" w:rsidRDefault="00463F63" w:rsidP="009E67EE">
      <w:pPr>
        <w:tabs>
          <w:tab w:val="left" w:pos="1560"/>
        </w:tabs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463F63" w:rsidRPr="009E67EE" w:rsidRDefault="00463F63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088"/>
      </w:tblGrid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44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Ноябрь-декабрь 2019 г.</w:t>
            </w:r>
          </w:p>
        </w:tc>
        <w:tc>
          <w:tcPr>
            <w:tcW w:w="7088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Семинар «Организация системы мониторинга учебных достижений при подготовке к ЕГЭ». В рамках семинара предполагается посещение открытых уроков, круглый стол, обмен мнениями, мастер-классы по теме семинара. Подобное мероприятие предполагается провести для учителей гуманитарного цикла предметов.</w:t>
            </w:r>
          </w:p>
        </w:tc>
      </w:tr>
    </w:tbl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  <w:r w:rsidRPr="009E67EE">
        <w:br w:type="page"/>
      </w:r>
    </w:p>
    <w:p w:rsidR="00463F63" w:rsidRPr="009E67EE" w:rsidRDefault="00463F63" w:rsidP="009E67EE">
      <w:pPr>
        <w:pStyle w:val="12"/>
      </w:pPr>
      <w:bookmarkStart w:id="9" w:name="_Toc40705993"/>
      <w:r w:rsidRPr="009E67EE">
        <w:lastRenderedPageBreak/>
        <w:t>БИОЛОГИЯ</w:t>
      </w:r>
      <w:bookmarkEnd w:id="9"/>
    </w:p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Планируемые меры методической поддержки изучения учебных предметов в 2019-2020 </w:t>
      </w:r>
      <w:proofErr w:type="spellStart"/>
      <w:r w:rsidRPr="009E67EE">
        <w:rPr>
          <w:rFonts w:ascii="Times New Roman" w:hAnsi="Times New Roman"/>
          <w:sz w:val="24"/>
          <w:szCs w:val="24"/>
        </w:rPr>
        <w:t>уч.г</w:t>
      </w:r>
      <w:proofErr w:type="spellEnd"/>
      <w:r w:rsidRPr="009E67EE">
        <w:rPr>
          <w:rFonts w:ascii="Times New Roman" w:hAnsi="Times New Roman"/>
          <w:sz w:val="24"/>
          <w:szCs w:val="24"/>
        </w:rPr>
        <w:t>. на региональном уровне</w:t>
      </w:r>
    </w:p>
    <w:p w:rsidR="00463F63" w:rsidRPr="009E67EE" w:rsidRDefault="00463F63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339"/>
        <w:gridCol w:w="7169"/>
      </w:tblGrid>
      <w:tr w:rsidR="00463F63" w:rsidRPr="009E67EE" w:rsidTr="009E67EE">
        <w:tc>
          <w:tcPr>
            <w:tcW w:w="56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16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56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69" w:type="dxa"/>
          </w:tcPr>
          <w:p w:rsidR="00463F63" w:rsidRPr="009E67EE" w:rsidRDefault="00463F63" w:rsidP="009E67EE">
            <w:pPr>
              <w:pStyle w:val="TableParagraph"/>
              <w:spacing w:line="276" w:lineRule="auto"/>
              <w:ind w:righ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заседание МО учителей биологии по анализу итогов ГИА 2019 года в 9 и 11 классах. Выявление типичных ошибок, планирование работы по их ликвидации. (НРЦРО)</w:t>
            </w:r>
          </w:p>
        </w:tc>
      </w:tr>
      <w:tr w:rsidR="00463F63" w:rsidRPr="009E67EE" w:rsidTr="009E67EE">
        <w:tc>
          <w:tcPr>
            <w:tcW w:w="56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169" w:type="dxa"/>
          </w:tcPr>
          <w:p w:rsidR="00463F63" w:rsidRPr="009E67EE" w:rsidRDefault="00463F63" w:rsidP="009E67EE">
            <w:pPr>
              <w:pStyle w:val="TableParagraph"/>
              <w:spacing w:line="276" w:lineRule="auto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нормативных документов, методических рекомендаций ФИПИ, подготовленных на основе анализа типичных ошибок участников ЕГЭ – 2018, ОГЭ – 2018. (НРЦРО)</w:t>
            </w:r>
          </w:p>
        </w:tc>
      </w:tr>
      <w:tr w:rsidR="00463F63" w:rsidRPr="009E67EE" w:rsidTr="009E67EE">
        <w:tc>
          <w:tcPr>
            <w:tcW w:w="56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169" w:type="dxa"/>
          </w:tcPr>
          <w:p w:rsidR="00463F63" w:rsidRPr="009E67EE" w:rsidRDefault="00463F63" w:rsidP="009E67EE">
            <w:pPr>
              <w:pStyle w:val="TableParagraph"/>
              <w:spacing w:line="276" w:lineRule="auto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демоверсий, спецификации и кодификаторов ОГЭ и ЕГЭ по биологии. Разработка Методических рекомендаций по формированию </w:t>
            </w:r>
            <w:proofErr w:type="spellStart"/>
            <w:r w:rsidRPr="009E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знаниевой</w:t>
            </w:r>
            <w:proofErr w:type="spellEnd"/>
            <w:r w:rsidRPr="009E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парадигмы сложных тем. (НРЦРО)</w:t>
            </w:r>
          </w:p>
        </w:tc>
      </w:tr>
      <w:tr w:rsidR="00463F63" w:rsidRPr="009E67EE" w:rsidTr="009E67EE">
        <w:tc>
          <w:tcPr>
            <w:tcW w:w="565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169" w:type="dxa"/>
          </w:tcPr>
          <w:p w:rsidR="00463F63" w:rsidRPr="009E67EE" w:rsidRDefault="00463F63" w:rsidP="009E67EE">
            <w:pPr>
              <w:pStyle w:val="TableParagraph"/>
              <w:spacing w:line="276" w:lineRule="auto"/>
              <w:ind w:right="255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диагностических работ в формате ЕГЭ, методическая помощь и рекомендации учителям. (НРЦРО)</w:t>
            </w:r>
          </w:p>
        </w:tc>
      </w:tr>
    </w:tbl>
    <w:p w:rsidR="00463F63" w:rsidRPr="009E67EE" w:rsidRDefault="00463F63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корректирующие диагностические работы с учетом результатов ЕГЭ 2019 г.</w:t>
      </w:r>
    </w:p>
    <w:p w:rsidR="00463F63" w:rsidRPr="009E67EE" w:rsidRDefault="00463F63" w:rsidP="00291D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Проведение диагностических работ, закрепление изученного материала по биологии в течение учебного года. </w:t>
      </w:r>
    </w:p>
    <w:p w:rsidR="00463F63" w:rsidRPr="009E67EE" w:rsidRDefault="00463F63" w:rsidP="00291D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9E67E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9E67EE">
        <w:rPr>
          <w:rFonts w:ascii="Times New Roman" w:hAnsi="Times New Roman"/>
          <w:sz w:val="24"/>
          <w:szCs w:val="24"/>
        </w:rPr>
        <w:t xml:space="preserve"> контроля по подготовке к ГИА.</w:t>
      </w:r>
    </w:p>
    <w:p w:rsidR="00463F63" w:rsidRPr="009E67EE" w:rsidRDefault="00463F63" w:rsidP="00291D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Индивидуальная работа, консультации вып</w:t>
      </w:r>
      <w:r w:rsidR="00291D8E">
        <w:rPr>
          <w:rFonts w:ascii="Times New Roman" w:hAnsi="Times New Roman"/>
          <w:sz w:val="24"/>
          <w:szCs w:val="24"/>
        </w:rPr>
        <w:t>ускников по выбору биологии ЕГЭ-2020.</w:t>
      </w:r>
    </w:p>
    <w:p w:rsidR="00463F63" w:rsidRPr="00291D8E" w:rsidRDefault="00463F63" w:rsidP="00291D8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1D8E">
        <w:rPr>
          <w:rFonts w:ascii="Times New Roman" w:hAnsi="Times New Roman"/>
          <w:sz w:val="24"/>
          <w:szCs w:val="24"/>
        </w:rPr>
        <w:t xml:space="preserve">Внеурочная деятельность: на факультативах, </w:t>
      </w:r>
      <w:proofErr w:type="spellStart"/>
      <w:r w:rsidRPr="00291D8E">
        <w:rPr>
          <w:rFonts w:ascii="Times New Roman" w:hAnsi="Times New Roman"/>
          <w:sz w:val="24"/>
          <w:szCs w:val="24"/>
        </w:rPr>
        <w:t>элективах</w:t>
      </w:r>
      <w:proofErr w:type="spellEnd"/>
      <w:r w:rsidRPr="00291D8E">
        <w:rPr>
          <w:rFonts w:ascii="Times New Roman" w:hAnsi="Times New Roman"/>
          <w:sz w:val="24"/>
          <w:szCs w:val="24"/>
        </w:rPr>
        <w:t>, индивидуальных занятиях работать с заданиями разного вида сложности.</w:t>
      </w:r>
    </w:p>
    <w:p w:rsidR="00463F63" w:rsidRPr="009E67EE" w:rsidRDefault="00463F63" w:rsidP="009E67EE">
      <w:pPr>
        <w:pStyle w:val="a3"/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:rsidR="00463F63" w:rsidRPr="009E67EE" w:rsidRDefault="00463F63" w:rsidP="009E67EE">
      <w:pPr>
        <w:pStyle w:val="a3"/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463F63" w:rsidRPr="009E67EE" w:rsidRDefault="00463F63" w:rsidP="009E67EE">
      <w:pPr>
        <w:pStyle w:val="a3"/>
        <w:spacing w:after="0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396"/>
        <w:gridCol w:w="7192"/>
      </w:tblGrid>
      <w:tr w:rsidR="00463F63" w:rsidRPr="009E67EE" w:rsidTr="009E67EE">
        <w:tc>
          <w:tcPr>
            <w:tcW w:w="48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6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192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463F63" w:rsidRPr="009E67EE" w:rsidTr="009E67EE">
        <w:tc>
          <w:tcPr>
            <w:tcW w:w="484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7192" w:type="dxa"/>
          </w:tcPr>
          <w:p w:rsidR="00463F63" w:rsidRPr="009E67EE" w:rsidRDefault="00463F63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Обобщение опыта через методические советы, семинары, открытые уроки, мастер-классы. (НРЦРО, учебные заведения)</w:t>
            </w:r>
          </w:p>
        </w:tc>
      </w:tr>
    </w:tbl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</w:p>
    <w:p w:rsidR="00463F63" w:rsidRPr="009E67EE" w:rsidRDefault="00463F63" w:rsidP="009E67EE">
      <w:pPr>
        <w:spacing w:line="276" w:lineRule="auto"/>
      </w:pPr>
      <w:r w:rsidRPr="009E67EE">
        <w:br w:type="page"/>
      </w:r>
    </w:p>
    <w:p w:rsidR="00463F63" w:rsidRPr="009E67EE" w:rsidRDefault="00463F63" w:rsidP="009E67EE">
      <w:pPr>
        <w:pStyle w:val="12"/>
      </w:pPr>
      <w:bookmarkStart w:id="10" w:name="_Toc40705994"/>
      <w:r w:rsidRPr="009E67EE">
        <w:lastRenderedPageBreak/>
        <w:t>ХИМИЯ</w:t>
      </w:r>
      <w:bookmarkEnd w:id="10"/>
    </w:p>
    <w:p w:rsidR="00463F63" w:rsidRPr="009E67EE" w:rsidRDefault="00463F63" w:rsidP="009E67EE">
      <w:pPr>
        <w:spacing w:line="276" w:lineRule="auto"/>
      </w:pPr>
    </w:p>
    <w:p w:rsidR="009E67EE" w:rsidRPr="009E67EE" w:rsidRDefault="009E67EE" w:rsidP="009E67EE">
      <w:pPr>
        <w:pStyle w:val="a3"/>
        <w:tabs>
          <w:tab w:val="left" w:pos="567"/>
        </w:tabs>
        <w:spacing w:after="0"/>
        <w:ind w:left="42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Планируемые меры методической поддержки изучения учебных предметов в 2019-2020 </w:t>
      </w:r>
      <w:proofErr w:type="spellStart"/>
      <w:r w:rsidRPr="009E67EE">
        <w:rPr>
          <w:rFonts w:ascii="Times New Roman" w:hAnsi="Times New Roman"/>
          <w:sz w:val="24"/>
          <w:szCs w:val="24"/>
        </w:rPr>
        <w:t>уч.г</w:t>
      </w:r>
      <w:proofErr w:type="spellEnd"/>
      <w:r w:rsidRPr="009E67EE">
        <w:rPr>
          <w:rFonts w:ascii="Times New Roman" w:hAnsi="Times New Roman"/>
          <w:sz w:val="24"/>
          <w:szCs w:val="24"/>
        </w:rPr>
        <w:t>. на региональном уровне</w:t>
      </w:r>
    </w:p>
    <w:p w:rsidR="009E67EE" w:rsidRPr="009E67EE" w:rsidRDefault="009E67EE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7371"/>
      </w:tblGrid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371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371" w:type="dxa"/>
          </w:tcPr>
          <w:p w:rsidR="009E67EE" w:rsidRPr="009E67EE" w:rsidRDefault="009E67EE" w:rsidP="009E67EE">
            <w:pPr>
              <w:pStyle w:val="11"/>
              <w:tabs>
                <w:tab w:val="left" w:pos="1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</w:rPr>
              <w:t>Программа и содержание элективного курса «Экспериментальные задачи по неорганической химии».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371" w:type="dxa"/>
          </w:tcPr>
          <w:p w:rsidR="009E67EE" w:rsidRPr="009E67EE" w:rsidRDefault="009E67EE" w:rsidP="009E67EE">
            <w:pPr>
              <w:pStyle w:val="11"/>
              <w:tabs>
                <w:tab w:val="left" w:pos="1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</w:rPr>
              <w:t>Программа и содержание элективного курса «Экспериментальные задачи по органической химии».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371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7E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9E67EE">
              <w:rPr>
                <w:rFonts w:ascii="Times New Roman" w:hAnsi="Times New Roman"/>
                <w:sz w:val="24"/>
                <w:szCs w:val="24"/>
              </w:rPr>
              <w:t xml:space="preserve"> «Психологическая подготовка школьников к государственной итоговой аттестации»</w:t>
            </w:r>
          </w:p>
        </w:tc>
      </w:tr>
    </w:tbl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9E67EE" w:rsidRPr="009E67EE" w:rsidRDefault="009E67EE" w:rsidP="009E67EE">
      <w:pPr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9E67EE" w:rsidRPr="009E67EE" w:rsidRDefault="009E67EE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229"/>
      </w:tblGrid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229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E67EE" w:rsidRPr="009E67EE" w:rsidRDefault="009E67EE" w:rsidP="009E67EE">
            <w:pPr>
              <w:pStyle w:val="11"/>
              <w:tabs>
                <w:tab w:val="left" w:pos="1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</w:rPr>
              <w:t>Методика обучения учащихся решению расчетных задач на выведение молекулярных формул органических вещест</w:t>
            </w:r>
            <w:proofErr w:type="gramStart"/>
            <w:r w:rsidRPr="009E67E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9E67EE">
              <w:rPr>
                <w:rFonts w:ascii="Times New Roman" w:hAnsi="Times New Roman" w:cs="Times New Roman"/>
                <w:sz w:val="24"/>
                <w:szCs w:val="24"/>
              </w:rPr>
              <w:t>из опыта работы)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Методика обучения учащихся решению расчетных задач типа «Усложненный комбинированный расчет по химическим уравнениям, если процессы протекают в растворах» (из опыта работы)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Декабрь  2019 г.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E" w:rsidRPr="009E67EE" w:rsidRDefault="009E67EE" w:rsidP="009E67EE">
            <w:pPr>
              <w:pStyle w:val="11"/>
              <w:tabs>
                <w:tab w:val="left" w:pos="10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E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учащихся составлению уравнений </w:t>
            </w:r>
            <w:proofErr w:type="spellStart"/>
            <w:r w:rsidRPr="009E67EE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E67EE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(из опыта работы)</w:t>
            </w:r>
          </w:p>
        </w:tc>
      </w:tr>
    </w:tbl>
    <w:p w:rsidR="00463F63" w:rsidRPr="009E67EE" w:rsidRDefault="00463F63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  <w:r w:rsidRPr="009E67EE">
        <w:br w:type="page"/>
      </w:r>
    </w:p>
    <w:p w:rsidR="009E67EE" w:rsidRPr="009E67EE" w:rsidRDefault="009E67EE" w:rsidP="009E67EE">
      <w:pPr>
        <w:pStyle w:val="12"/>
      </w:pPr>
      <w:bookmarkStart w:id="11" w:name="_Toc40705995"/>
      <w:r w:rsidRPr="009E67EE">
        <w:lastRenderedPageBreak/>
        <w:t>ГЕОГРАФИЯ</w:t>
      </w:r>
      <w:bookmarkEnd w:id="11"/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меры методической поддержки изучения учебных предметов в 2019-2020уч.г. на региональном уровне</w:t>
      </w:r>
    </w:p>
    <w:p w:rsidR="009E67EE" w:rsidRPr="009E67EE" w:rsidRDefault="009E67EE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6521"/>
      </w:tblGrid>
      <w:tr w:rsidR="009E67EE" w:rsidRPr="009E67EE" w:rsidTr="009E67EE">
        <w:tc>
          <w:tcPr>
            <w:tcW w:w="567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6521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567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6521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Курсы повышения квалификации для учителей естественнонаучного цикла предметов (октябрь) в рамках курсов модуль по подготовке к ОГЭ и ЕГЭ</w:t>
            </w:r>
          </w:p>
        </w:tc>
      </w:tr>
      <w:tr w:rsidR="009E67EE" w:rsidRPr="009E67EE" w:rsidTr="009E67EE">
        <w:tc>
          <w:tcPr>
            <w:tcW w:w="567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E67EE" w:rsidRPr="009E67EE" w:rsidRDefault="009E67EE" w:rsidP="009E67EE">
            <w:pPr>
              <w:spacing w:line="276" w:lineRule="auto"/>
            </w:pPr>
            <w:r w:rsidRPr="009E67EE">
              <w:t>Сентябрь – октябрь 2019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67EE" w:rsidRPr="009E67EE" w:rsidRDefault="009E67EE" w:rsidP="009E67EE">
            <w:pPr>
              <w:spacing w:line="276" w:lineRule="auto"/>
            </w:pPr>
            <w:r w:rsidRPr="009E67EE">
              <w:t>В рамках МО практикумы по решению заданий, вызвавших наибольшие затруднения у выпускников</w:t>
            </w:r>
          </w:p>
        </w:tc>
      </w:tr>
      <w:tr w:rsidR="009E67EE" w:rsidRPr="009E67EE" w:rsidTr="009E67EE">
        <w:tc>
          <w:tcPr>
            <w:tcW w:w="567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6521" w:type="dxa"/>
          </w:tcPr>
          <w:p w:rsidR="009E67EE" w:rsidRPr="009E67EE" w:rsidRDefault="009E67EE" w:rsidP="009E67EE">
            <w:pPr>
              <w:spacing w:line="276" w:lineRule="auto"/>
            </w:pPr>
            <w:r w:rsidRPr="009E67EE">
              <w:t>Практикум по решению нестандартных заданий и задач повышенного уровня сложности</w:t>
            </w:r>
          </w:p>
          <w:p w:rsidR="009E67EE" w:rsidRPr="009E67EE" w:rsidRDefault="009E67EE" w:rsidP="009E67EE">
            <w:pPr>
              <w:spacing w:line="276" w:lineRule="auto"/>
            </w:pPr>
          </w:p>
        </w:tc>
      </w:tr>
    </w:tbl>
    <w:p w:rsidR="009E67EE" w:rsidRPr="009E67EE" w:rsidRDefault="009E67EE" w:rsidP="009E67EE">
      <w:pPr>
        <w:spacing w:line="276" w:lineRule="auto"/>
        <w:jc w:val="both"/>
      </w:pPr>
      <w:r w:rsidRPr="009E67EE">
        <w:t>Планируемые корректирующие диагностические работы с учетом результатов ЕГЭ 2019 г.</w:t>
      </w:r>
    </w:p>
    <w:p w:rsidR="009E67EE" w:rsidRPr="00291D8E" w:rsidRDefault="009E67EE" w:rsidP="00291D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1D8E">
        <w:rPr>
          <w:rFonts w:ascii="Times New Roman" w:hAnsi="Times New Roman"/>
          <w:sz w:val="24"/>
          <w:szCs w:val="24"/>
        </w:rPr>
        <w:t>Проведение региональных проверочных работ по географии для обучающихся 7-8 классов.</w:t>
      </w:r>
    </w:p>
    <w:p w:rsidR="009E67EE" w:rsidRPr="009E67EE" w:rsidRDefault="009E67EE" w:rsidP="009E67EE">
      <w:pPr>
        <w:tabs>
          <w:tab w:val="left" w:pos="6370"/>
        </w:tabs>
        <w:spacing w:line="276" w:lineRule="auto"/>
        <w:jc w:val="both"/>
      </w:pPr>
    </w:p>
    <w:p w:rsidR="009E67EE" w:rsidRPr="009E67EE" w:rsidRDefault="009E67EE" w:rsidP="009E67EE">
      <w:pPr>
        <w:tabs>
          <w:tab w:val="left" w:pos="851"/>
        </w:tabs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9E67EE" w:rsidRPr="009E67EE" w:rsidRDefault="009E67EE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088"/>
      </w:tblGrid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spacing w:line="276" w:lineRule="auto"/>
            </w:pPr>
            <w:r w:rsidRPr="009E67EE">
              <w:t>сентябрь 2019 – май 2020</w:t>
            </w:r>
          </w:p>
        </w:tc>
        <w:tc>
          <w:tcPr>
            <w:tcW w:w="7088" w:type="dxa"/>
          </w:tcPr>
          <w:p w:rsidR="009E67EE" w:rsidRPr="009E67EE" w:rsidRDefault="009E67EE" w:rsidP="009E67EE">
            <w:pPr>
              <w:spacing w:line="276" w:lineRule="auto"/>
            </w:pPr>
            <w:r w:rsidRPr="009E67EE">
              <w:t>Методические объединения, мастер-классы, открытые уроки, обобщение опыта учителей географии</w:t>
            </w:r>
          </w:p>
        </w:tc>
      </w:tr>
    </w:tbl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  <w:r w:rsidRPr="009E67EE">
        <w:br w:type="page"/>
      </w:r>
    </w:p>
    <w:p w:rsidR="009E67EE" w:rsidRPr="009E67EE" w:rsidRDefault="009E67EE" w:rsidP="009E67EE">
      <w:pPr>
        <w:pStyle w:val="12"/>
      </w:pPr>
      <w:bookmarkStart w:id="12" w:name="_Toc40705996"/>
      <w:r w:rsidRPr="009E67EE">
        <w:lastRenderedPageBreak/>
        <w:t>ЛИТЕРАТУРА</w:t>
      </w:r>
      <w:bookmarkEnd w:id="12"/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Планируемые меры методической поддержки изучения учебных предметов в 2019-2020 </w:t>
      </w:r>
      <w:proofErr w:type="spellStart"/>
      <w:r w:rsidRPr="009E67EE">
        <w:rPr>
          <w:rFonts w:ascii="Times New Roman" w:hAnsi="Times New Roman"/>
          <w:sz w:val="24"/>
          <w:szCs w:val="24"/>
        </w:rPr>
        <w:t>уч.г</w:t>
      </w:r>
      <w:proofErr w:type="spellEnd"/>
      <w:r w:rsidRPr="009E67EE">
        <w:rPr>
          <w:rFonts w:ascii="Times New Roman" w:hAnsi="Times New Roman"/>
          <w:sz w:val="24"/>
          <w:szCs w:val="24"/>
        </w:rPr>
        <w:t>. на региональном уровне</w:t>
      </w:r>
    </w:p>
    <w:p w:rsidR="009E67EE" w:rsidRPr="009E67EE" w:rsidRDefault="009E67EE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7796"/>
      </w:tblGrid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Заседания региональных методических объединений педагогов предметников по теме: «Анализ результатов итоговой аттестации обучающихся»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Заседания региональных методических объединений педагогов предметников по теме: «Система работы учителей по подготовке обучающихся к государственной итоговой аттестации по предметам».</w:t>
            </w:r>
          </w:p>
        </w:tc>
      </w:tr>
    </w:tbl>
    <w:p w:rsidR="00291D8E" w:rsidRPr="00E94347" w:rsidRDefault="00291D8E" w:rsidP="009E67EE">
      <w:pPr>
        <w:pStyle w:val="a3"/>
        <w:tabs>
          <w:tab w:val="left" w:pos="637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корректирующие диагностические работы с учетом результатов ЕГЭ 2019 г.</w:t>
      </w:r>
    </w:p>
    <w:p w:rsidR="009E67EE" w:rsidRPr="009E67EE" w:rsidRDefault="009E67EE" w:rsidP="00291D8E">
      <w:pPr>
        <w:pStyle w:val="a3"/>
        <w:numPr>
          <w:ilvl w:val="0"/>
          <w:numId w:val="17"/>
        </w:numPr>
        <w:tabs>
          <w:tab w:val="left" w:pos="63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Проведение корректирующих диагностических работ не планируется.</w:t>
      </w:r>
    </w:p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9E67EE" w:rsidRPr="009E67EE" w:rsidRDefault="009E67EE" w:rsidP="009E67EE">
      <w:pPr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9E67EE" w:rsidRPr="009E67EE" w:rsidRDefault="009E67EE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513"/>
      </w:tblGrid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 – ноябрь 2019</w:t>
            </w:r>
          </w:p>
        </w:tc>
        <w:tc>
          <w:tcPr>
            <w:tcW w:w="751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Заседание РМО учителей русского языка и литературы. Мастер – классы по теме: </w:t>
            </w:r>
            <w:proofErr w:type="gramStart"/>
            <w:r w:rsidRPr="009E67EE">
              <w:rPr>
                <w:rFonts w:ascii="Times New Roman" w:hAnsi="Times New Roman"/>
                <w:sz w:val="24"/>
                <w:szCs w:val="24"/>
              </w:rPr>
              <w:t>«Система работы учителя по подготовке обучающихся к ЕГЭ по литературе»</w:t>
            </w:r>
            <w:proofErr w:type="gramEnd"/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Методические семинары для учителей предметников «Методика подготовки к ГИА по предметам по выбору»  </w:t>
            </w:r>
          </w:p>
        </w:tc>
      </w:tr>
    </w:tbl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  <w:r w:rsidRPr="009E67EE">
        <w:br w:type="page"/>
      </w:r>
    </w:p>
    <w:p w:rsidR="009E67EE" w:rsidRPr="009E67EE" w:rsidRDefault="009E67EE" w:rsidP="009E67EE">
      <w:pPr>
        <w:pStyle w:val="12"/>
      </w:pPr>
      <w:bookmarkStart w:id="13" w:name="_Toc40705997"/>
      <w:r w:rsidRPr="009E67EE">
        <w:lastRenderedPageBreak/>
        <w:t>ФИЗИКА</w:t>
      </w:r>
      <w:bookmarkEnd w:id="13"/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Планируемые меры методической поддержки изучения учебных предметов в 2019-2020уч.г. на региональном уровне</w:t>
      </w:r>
    </w:p>
    <w:p w:rsidR="009E67EE" w:rsidRPr="009E67EE" w:rsidRDefault="009E67EE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7512"/>
      </w:tblGrid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2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7512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Расчет погрешности при проведении лабораторных работ в профильных классах.  ГБОУ НАО «СШ №4», Аникина Е.Н.</w:t>
            </w:r>
          </w:p>
        </w:tc>
      </w:tr>
    </w:tbl>
    <w:p w:rsidR="00291D8E" w:rsidRDefault="00291D8E" w:rsidP="009E67EE">
      <w:pPr>
        <w:tabs>
          <w:tab w:val="left" w:pos="851"/>
        </w:tabs>
        <w:spacing w:line="276" w:lineRule="auto"/>
        <w:jc w:val="both"/>
        <w:rPr>
          <w:lang w:val="en-US"/>
        </w:rPr>
      </w:pPr>
    </w:p>
    <w:p w:rsidR="009E67EE" w:rsidRPr="009E67EE" w:rsidRDefault="009E67EE" w:rsidP="009E67EE">
      <w:pPr>
        <w:tabs>
          <w:tab w:val="left" w:pos="851"/>
        </w:tabs>
        <w:spacing w:line="276" w:lineRule="auto"/>
        <w:jc w:val="both"/>
      </w:pPr>
      <w:r w:rsidRPr="009E67EE">
        <w:t>Планируемые корректирующие диагностические работы с учетом результатов ЕГЭ 2019 г.</w:t>
      </w:r>
    </w:p>
    <w:p w:rsidR="009E67EE" w:rsidRPr="009E67EE" w:rsidRDefault="009E67EE" w:rsidP="00291D8E">
      <w:pPr>
        <w:pStyle w:val="a3"/>
        <w:numPr>
          <w:ilvl w:val="0"/>
          <w:numId w:val="17"/>
        </w:numPr>
        <w:tabs>
          <w:tab w:val="left" w:pos="637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67EE">
        <w:rPr>
          <w:rFonts w:ascii="Times New Roman" w:hAnsi="Times New Roman"/>
          <w:sz w:val="24"/>
          <w:szCs w:val="24"/>
          <w:lang w:eastAsia="ru-RU"/>
        </w:rPr>
        <w:t xml:space="preserve">Провести, на уровне региона, три отборочные работы (по одной в четверти) обязательные для всех выпускников, включая учащихся вечернего отделения. </w:t>
      </w:r>
      <w:r w:rsidRPr="009E67EE">
        <w:rPr>
          <w:rFonts w:ascii="Times New Roman" w:hAnsi="Times New Roman"/>
          <w:sz w:val="24"/>
          <w:szCs w:val="24"/>
        </w:rPr>
        <w:t>Диагностические</w:t>
      </w:r>
      <w:r w:rsidRPr="009E67EE">
        <w:rPr>
          <w:rFonts w:ascii="Times New Roman" w:hAnsi="Times New Roman"/>
          <w:sz w:val="24"/>
          <w:szCs w:val="24"/>
          <w:lang w:eastAsia="ru-RU"/>
        </w:rPr>
        <w:t xml:space="preserve"> работы должны быть составлены из вариантов ЕГЭ прошлых лет и содержать только первую часть. Работа должна быть рассчитана на 45 минут. </w:t>
      </w:r>
    </w:p>
    <w:p w:rsidR="00291D8E" w:rsidRDefault="00291D8E" w:rsidP="009E67EE">
      <w:pPr>
        <w:spacing w:line="276" w:lineRule="auto"/>
        <w:jc w:val="both"/>
        <w:rPr>
          <w:lang w:val="en-US"/>
        </w:rPr>
      </w:pPr>
    </w:p>
    <w:p w:rsidR="009E67EE" w:rsidRPr="009E67EE" w:rsidRDefault="009E67EE" w:rsidP="009E67EE">
      <w:pPr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9E67EE" w:rsidRPr="009E67EE" w:rsidRDefault="009E67EE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088"/>
      </w:tblGrid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Методика подготовки учащихся к успешной сдаче ЕГЭ по физике. ГБОУ НАО «СШ №1», Хабарова С.Р.</w:t>
            </w:r>
          </w:p>
        </w:tc>
      </w:tr>
    </w:tbl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  <w:r w:rsidRPr="009E67EE">
        <w:br w:type="page"/>
      </w:r>
    </w:p>
    <w:p w:rsidR="009E67EE" w:rsidRPr="009E67EE" w:rsidRDefault="009E67EE" w:rsidP="009E67EE">
      <w:pPr>
        <w:pStyle w:val="12"/>
      </w:pPr>
      <w:bookmarkStart w:id="14" w:name="_Toc40705998"/>
      <w:r w:rsidRPr="009E67EE">
        <w:lastRenderedPageBreak/>
        <w:t>ИНФОРМАТИКА</w:t>
      </w:r>
      <w:bookmarkEnd w:id="14"/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 xml:space="preserve">Планируемые меры методической поддержки изучения учебных предметов в 2019-2020 </w:t>
      </w:r>
      <w:proofErr w:type="spellStart"/>
      <w:r w:rsidRPr="009E67EE">
        <w:rPr>
          <w:rFonts w:ascii="Times New Roman" w:hAnsi="Times New Roman"/>
          <w:sz w:val="24"/>
          <w:szCs w:val="24"/>
        </w:rPr>
        <w:t>уч.г</w:t>
      </w:r>
      <w:proofErr w:type="spellEnd"/>
      <w:r w:rsidRPr="009E67EE">
        <w:rPr>
          <w:rFonts w:ascii="Times New Roman" w:hAnsi="Times New Roman"/>
          <w:sz w:val="24"/>
          <w:szCs w:val="24"/>
        </w:rPr>
        <w:t>. на региональном уровне</w:t>
      </w:r>
    </w:p>
    <w:p w:rsidR="009E67EE" w:rsidRPr="009E67EE" w:rsidRDefault="009E67EE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7796"/>
      </w:tblGrid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spacing w:line="276" w:lineRule="auto"/>
              <w:jc w:val="center"/>
            </w:pPr>
            <w:r w:rsidRPr="009E67EE">
              <w:rPr>
                <w:lang w:eastAsia="en-US"/>
              </w:rPr>
              <w:t>1.</w:t>
            </w:r>
            <w:r w:rsidRPr="009E67EE">
              <w:t xml:space="preserve"> 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796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Практикум для учителей по использованию современных средств тестирования при проверке и оценке правильности авторской программы. НРЦРО. 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spacing w:line="276" w:lineRule="auto"/>
              <w:jc w:val="center"/>
            </w:pPr>
            <w:r w:rsidRPr="009E67EE">
              <w:rPr>
                <w:lang w:eastAsia="en-US"/>
              </w:rPr>
              <w:t>2.</w:t>
            </w:r>
            <w:r w:rsidRPr="009E67EE">
              <w:t xml:space="preserve"> 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796" w:type="dxa"/>
          </w:tcPr>
          <w:p w:rsidR="009E67EE" w:rsidRPr="009E67EE" w:rsidRDefault="009E67EE" w:rsidP="009E67EE">
            <w:pPr>
              <w:spacing w:line="276" w:lineRule="auto"/>
            </w:pPr>
            <w:r w:rsidRPr="009E67EE">
              <w:t>Семинар для учителей по решению задач по комбинаторике. НРЦРО.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796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Совместные тренинги с учителями математики по решению задания 18. НРЦРО.</w:t>
            </w:r>
          </w:p>
        </w:tc>
      </w:tr>
    </w:tbl>
    <w:p w:rsidR="00291D8E" w:rsidRDefault="00291D8E" w:rsidP="009E67EE">
      <w:pPr>
        <w:spacing w:line="276" w:lineRule="auto"/>
        <w:jc w:val="both"/>
        <w:rPr>
          <w:lang w:val="en-US"/>
        </w:rPr>
      </w:pPr>
    </w:p>
    <w:p w:rsidR="009E67EE" w:rsidRPr="009E67EE" w:rsidRDefault="009E67EE" w:rsidP="009E67EE">
      <w:pPr>
        <w:spacing w:line="276" w:lineRule="auto"/>
        <w:jc w:val="both"/>
      </w:pPr>
      <w:r w:rsidRPr="009E67EE">
        <w:t>Планируемые корректирующие диагностические работы с учетом результатов ЕГЭ 2019 г.</w:t>
      </w:r>
    </w:p>
    <w:p w:rsidR="009E67EE" w:rsidRPr="009E67EE" w:rsidRDefault="009E67EE" w:rsidP="009E67EE">
      <w:pPr>
        <w:spacing w:line="276" w:lineRule="auto"/>
        <w:ind w:left="-66"/>
        <w:jc w:val="both"/>
        <w:rPr>
          <w:color w:val="000000"/>
        </w:rPr>
      </w:pPr>
      <w:r w:rsidRPr="009E67EE">
        <w:rPr>
          <w:color w:val="000000"/>
          <w:lang w:eastAsia="en-US"/>
        </w:rPr>
        <w:t>НРЦРО организовать следующие региональные проверочные работы:</w:t>
      </w:r>
    </w:p>
    <w:p w:rsidR="009E67EE" w:rsidRPr="00291D8E" w:rsidRDefault="009E67EE" w:rsidP="00291D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1D8E">
        <w:rPr>
          <w:rFonts w:ascii="Times New Roman" w:hAnsi="Times New Roman"/>
          <w:color w:val="000000"/>
          <w:sz w:val="24"/>
          <w:szCs w:val="24"/>
        </w:rPr>
        <w:t>в апреле в 8 классе по теме «Измерение информации»;</w:t>
      </w:r>
    </w:p>
    <w:p w:rsidR="009E67EE" w:rsidRPr="00291D8E" w:rsidRDefault="009E67EE" w:rsidP="00291D8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1D8E">
        <w:rPr>
          <w:rFonts w:ascii="Times New Roman" w:hAnsi="Times New Roman"/>
          <w:color w:val="000000"/>
          <w:sz w:val="24"/>
          <w:szCs w:val="24"/>
        </w:rPr>
        <w:t>в феврале в 10 классе по теме «Логика».</w:t>
      </w:r>
    </w:p>
    <w:p w:rsidR="00291D8E" w:rsidRPr="00E94347" w:rsidRDefault="00291D8E" w:rsidP="009E67EE">
      <w:pPr>
        <w:pStyle w:val="a3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</w:p>
    <w:p w:rsidR="009E67EE" w:rsidRPr="009E67EE" w:rsidRDefault="009E67EE" w:rsidP="009E67EE">
      <w:pPr>
        <w:pStyle w:val="a3"/>
        <w:spacing w:after="0"/>
        <w:ind w:left="289"/>
        <w:jc w:val="both"/>
        <w:rPr>
          <w:rFonts w:ascii="Times New Roman" w:hAnsi="Times New Roman"/>
          <w:sz w:val="24"/>
          <w:szCs w:val="24"/>
        </w:rPr>
      </w:pPr>
      <w:r w:rsidRPr="009E67EE">
        <w:rPr>
          <w:rFonts w:ascii="Times New Roman" w:hAnsi="Times New Roman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9E67EE" w:rsidRPr="009E67EE" w:rsidRDefault="009E67EE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513"/>
      </w:tblGrid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spacing w:line="276" w:lineRule="auto"/>
              <w:jc w:val="center"/>
            </w:pPr>
            <w:r w:rsidRPr="009E67EE">
              <w:rPr>
                <w:lang w:eastAsia="en-US"/>
              </w:rPr>
              <w:t>1.</w:t>
            </w:r>
            <w:r w:rsidRPr="009E67EE">
              <w:t xml:space="preserve"> 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513" w:type="dxa"/>
          </w:tcPr>
          <w:p w:rsidR="009E67EE" w:rsidRPr="009E67EE" w:rsidRDefault="009E67EE" w:rsidP="009E67EE">
            <w:pPr>
              <w:spacing w:line="276" w:lineRule="auto"/>
              <w:jc w:val="both"/>
            </w:pPr>
            <w:r w:rsidRPr="009E67EE">
              <w:t xml:space="preserve">Методика подготовки учащихся к успешной сдаче ЕГЭ по информатике. 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513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Открытый урок в 11 классе «Рекурсия. Решение задач ЕГЭ». ГБОУ НАО «СШ № 1», Прилуцкая Л.А.</w:t>
            </w:r>
          </w:p>
        </w:tc>
      </w:tr>
    </w:tbl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spacing w:line="276" w:lineRule="auto"/>
      </w:pPr>
      <w:r w:rsidRPr="009E67EE">
        <w:br w:type="page"/>
      </w:r>
    </w:p>
    <w:p w:rsidR="009E67EE" w:rsidRPr="009E67EE" w:rsidRDefault="009E67EE" w:rsidP="009E67EE">
      <w:pPr>
        <w:pStyle w:val="12"/>
      </w:pPr>
      <w:bookmarkStart w:id="15" w:name="_Toc40705999"/>
      <w:r w:rsidRPr="009E67EE">
        <w:lastRenderedPageBreak/>
        <w:t>АНГЛИЙСКИЙ ЯЗЫК</w:t>
      </w:r>
      <w:bookmarkEnd w:id="15"/>
    </w:p>
    <w:p w:rsidR="009E67EE" w:rsidRPr="009E67EE" w:rsidRDefault="009E67EE" w:rsidP="009E67EE">
      <w:pPr>
        <w:spacing w:line="276" w:lineRule="auto"/>
      </w:pPr>
    </w:p>
    <w:p w:rsidR="009E67EE" w:rsidRPr="009E67EE" w:rsidRDefault="009E67EE" w:rsidP="009E67EE">
      <w:pPr>
        <w:tabs>
          <w:tab w:val="left" w:pos="1418"/>
        </w:tabs>
        <w:spacing w:line="276" w:lineRule="auto"/>
        <w:jc w:val="both"/>
      </w:pPr>
      <w:r w:rsidRPr="009E67EE">
        <w:t>Планируемые меры методической поддержки изучения учебных предметов в 2019-2020уч.г. на региональном уровне</w:t>
      </w:r>
    </w:p>
    <w:p w:rsidR="009E67EE" w:rsidRPr="009E67EE" w:rsidRDefault="009E67EE" w:rsidP="009E67EE">
      <w:pPr>
        <w:pStyle w:val="a4"/>
        <w:keepNext/>
        <w:spacing w:after="0" w:line="276" w:lineRule="auto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34"/>
        <w:gridCol w:w="7512"/>
      </w:tblGrid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2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9E67EE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9E67E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7512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Обучающий семинар по подготовке к прохождению государственной итоговой аттестации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512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Тренировочный ЕГЭ по английскому языку для выявления проблемных зон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9E67EE" w:rsidRPr="009E67EE" w:rsidTr="009E67EE">
        <w:tc>
          <w:tcPr>
            <w:tcW w:w="56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512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Методическое заседание  «Успешно сдать ЕГЭ (в формате вопрос-ответ)</w:t>
            </w:r>
          </w:p>
        </w:tc>
      </w:tr>
    </w:tbl>
    <w:p w:rsidR="009E67EE" w:rsidRPr="009E67EE" w:rsidRDefault="009E67EE" w:rsidP="009E67EE">
      <w:pPr>
        <w:pStyle w:val="a3"/>
        <w:tabs>
          <w:tab w:val="left" w:pos="637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67EE" w:rsidRPr="009E67EE" w:rsidRDefault="009E67EE" w:rsidP="009E67EE">
      <w:pPr>
        <w:spacing w:line="276" w:lineRule="auto"/>
        <w:jc w:val="both"/>
      </w:pPr>
      <w:r w:rsidRPr="009E67EE">
        <w:t>Трансляция эффективных педагогических практик ОО с наиболее высокими результатами ЕГЭ 2019 г.</w:t>
      </w:r>
    </w:p>
    <w:p w:rsidR="009E67EE" w:rsidRPr="009E67EE" w:rsidRDefault="009E67EE" w:rsidP="009E67EE">
      <w:pPr>
        <w:pStyle w:val="a4"/>
        <w:keepNext/>
        <w:spacing w:after="0"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229"/>
      </w:tblGrid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229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7EE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7229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67EE">
              <w:rPr>
                <w:rFonts w:ascii="Times New Roman" w:eastAsiaTheme="minorHAnsi" w:hAnsi="Times New Roman"/>
                <w:sz w:val="24"/>
                <w:szCs w:val="24"/>
              </w:rPr>
              <w:t>«Анализ результатов ЕГЭ по английскому языку»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7229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67EE">
              <w:rPr>
                <w:rFonts w:ascii="Times New Roman" w:eastAsiaTheme="minorHAnsi" w:hAnsi="Times New Roman"/>
                <w:sz w:val="24"/>
                <w:szCs w:val="24"/>
              </w:rPr>
              <w:t>«Планирование и организация эффективного повторения при подготовке к ЕГЭ»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9E67EE" w:rsidRPr="009E67EE" w:rsidTr="009E67EE">
        <w:tc>
          <w:tcPr>
            <w:tcW w:w="445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февраль  2020 г.</w:t>
            </w:r>
          </w:p>
        </w:tc>
        <w:tc>
          <w:tcPr>
            <w:tcW w:w="7229" w:type="dxa"/>
          </w:tcPr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«Передовые практики по подготовке к прохождению итоговой государственной аттестации»</w:t>
            </w:r>
          </w:p>
          <w:p w:rsidR="009E67EE" w:rsidRPr="009E67EE" w:rsidRDefault="009E67EE" w:rsidP="009E67E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67EE">
              <w:rPr>
                <w:rFonts w:ascii="Times New Roman" w:hAnsi="Times New Roman"/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</w:tbl>
    <w:p w:rsidR="009E67EE" w:rsidRPr="009E67EE" w:rsidRDefault="009E67EE" w:rsidP="009E67EE">
      <w:pPr>
        <w:spacing w:line="276" w:lineRule="auto"/>
      </w:pPr>
    </w:p>
    <w:sectPr w:rsidR="009E67EE" w:rsidRPr="009E67EE" w:rsidSect="009E67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EE" w:rsidRDefault="009E67EE" w:rsidP="009E67EE">
      <w:r>
        <w:separator/>
      </w:r>
    </w:p>
  </w:endnote>
  <w:endnote w:type="continuationSeparator" w:id="0">
    <w:p w:rsidR="009E67EE" w:rsidRDefault="009E67EE" w:rsidP="009E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75497"/>
      <w:docPartObj>
        <w:docPartGallery w:val="Page Numbers (Bottom of Page)"/>
        <w:docPartUnique/>
      </w:docPartObj>
    </w:sdtPr>
    <w:sdtEndPr/>
    <w:sdtContent>
      <w:p w:rsidR="009E67EE" w:rsidRDefault="009E67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F3">
          <w:rPr>
            <w:noProof/>
          </w:rPr>
          <w:t>13</w:t>
        </w:r>
        <w:r>
          <w:fldChar w:fldCharType="end"/>
        </w:r>
      </w:p>
    </w:sdtContent>
  </w:sdt>
  <w:p w:rsidR="009E67EE" w:rsidRDefault="009E67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EE" w:rsidRDefault="009E67EE" w:rsidP="009E67EE">
      <w:r>
        <w:separator/>
      </w:r>
    </w:p>
  </w:footnote>
  <w:footnote w:type="continuationSeparator" w:id="0">
    <w:p w:rsidR="009E67EE" w:rsidRDefault="009E67EE" w:rsidP="009E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BBA888E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94" w:hanging="2160"/>
      </w:pPr>
      <w:rPr>
        <w:rFonts w:hint="default"/>
      </w:rPr>
    </w:lvl>
  </w:abstractNum>
  <w:abstractNum w:abstractNumId="1">
    <w:nsid w:val="07D24484"/>
    <w:multiLevelType w:val="hybridMultilevel"/>
    <w:tmpl w:val="66BCD4DA"/>
    <w:lvl w:ilvl="0" w:tplc="1C10EF62">
      <w:start w:val="1"/>
      <w:numFmt w:val="bullet"/>
      <w:lvlText w:val="­"/>
      <w:lvlJc w:val="left"/>
      <w:pPr>
        <w:ind w:left="654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2378D6"/>
    <w:multiLevelType w:val="multilevel"/>
    <w:tmpl w:val="B8A4E0BC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2160"/>
      </w:pPr>
      <w:rPr>
        <w:rFonts w:hint="default"/>
      </w:rPr>
    </w:lvl>
  </w:abstractNum>
  <w:abstractNum w:abstractNumId="3">
    <w:nsid w:val="0DB76A3C"/>
    <w:multiLevelType w:val="hybridMultilevel"/>
    <w:tmpl w:val="907E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47267"/>
    <w:multiLevelType w:val="hybridMultilevel"/>
    <w:tmpl w:val="A2029354"/>
    <w:lvl w:ilvl="0" w:tplc="42D68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310950F5"/>
    <w:multiLevelType w:val="hybridMultilevel"/>
    <w:tmpl w:val="1ABC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5142"/>
    <w:multiLevelType w:val="hybridMultilevel"/>
    <w:tmpl w:val="8536D124"/>
    <w:lvl w:ilvl="0" w:tplc="9A681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>
    <w:nsid w:val="34927AAD"/>
    <w:multiLevelType w:val="multilevel"/>
    <w:tmpl w:val="DDDCE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8D5551B"/>
    <w:multiLevelType w:val="multilevel"/>
    <w:tmpl w:val="8AA8C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95A3B86"/>
    <w:multiLevelType w:val="multilevel"/>
    <w:tmpl w:val="68226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4A957DF5"/>
    <w:multiLevelType w:val="multilevel"/>
    <w:tmpl w:val="8DE29F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4AB07CED"/>
    <w:multiLevelType w:val="hybridMultilevel"/>
    <w:tmpl w:val="35F45128"/>
    <w:lvl w:ilvl="0" w:tplc="EC90081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>
    <w:nsid w:val="4C47142D"/>
    <w:multiLevelType w:val="hybridMultilevel"/>
    <w:tmpl w:val="5B180A2A"/>
    <w:lvl w:ilvl="0" w:tplc="A6C4403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CA57C0"/>
    <w:multiLevelType w:val="hybridMultilevel"/>
    <w:tmpl w:val="1108D900"/>
    <w:lvl w:ilvl="0" w:tplc="A7B2EC4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>
    <w:nsid w:val="59D764BD"/>
    <w:multiLevelType w:val="hybridMultilevel"/>
    <w:tmpl w:val="EF2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1070B"/>
    <w:multiLevelType w:val="multilevel"/>
    <w:tmpl w:val="831062BA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2" w:hanging="1800"/>
      </w:pPr>
      <w:rPr>
        <w:rFonts w:hint="default"/>
      </w:rPr>
    </w:lvl>
  </w:abstractNum>
  <w:abstractNum w:abstractNumId="16">
    <w:nsid w:val="7946399B"/>
    <w:multiLevelType w:val="multilevel"/>
    <w:tmpl w:val="82081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CD"/>
    <w:rsid w:val="00060FCD"/>
    <w:rsid w:val="00291D8E"/>
    <w:rsid w:val="00297AF3"/>
    <w:rsid w:val="00331ED9"/>
    <w:rsid w:val="00463F63"/>
    <w:rsid w:val="00476E3E"/>
    <w:rsid w:val="0079011B"/>
    <w:rsid w:val="009E67EE"/>
    <w:rsid w:val="00E63F19"/>
    <w:rsid w:val="00E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ЧНЫЙ 2"/>
    <w:basedOn w:val="2"/>
    <w:next w:val="a"/>
    <w:link w:val="10"/>
    <w:uiPriority w:val="9"/>
    <w:qFormat/>
    <w:rsid w:val="00463F63"/>
    <w:pPr>
      <w:spacing w:before="360"/>
      <w:jc w:val="center"/>
      <w:outlineLvl w:val="0"/>
    </w:pPr>
    <w:rPr>
      <w:rFonts w:ascii="Times New Roman" w:hAnsi="Times New Roman"/>
      <w:b w:val="0"/>
      <w:bCs w:val="0"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ЧНЫЙ 2 Знак"/>
    <w:basedOn w:val="a0"/>
    <w:link w:val="1"/>
    <w:uiPriority w:val="9"/>
    <w:rsid w:val="00463F63"/>
    <w:rPr>
      <w:rFonts w:ascii="Times New Roman" w:eastAsiaTheme="majorEastAsia" w:hAnsi="Times New Roman" w:cstheme="majorBidi"/>
      <w:color w:val="000000" w:themeColor="text1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463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463F6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463F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63F63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11">
    <w:name w:val="Абзац списка1"/>
    <w:basedOn w:val="a"/>
    <w:rsid w:val="009E67E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МОЙ ЗАГОЛОВОК1"/>
    <w:basedOn w:val="1"/>
    <w:qFormat/>
    <w:rsid w:val="009E67EE"/>
    <w:pPr>
      <w:tabs>
        <w:tab w:val="left" w:pos="6370"/>
      </w:tabs>
      <w:spacing w:after="360"/>
      <w:ind w:firstLine="709"/>
    </w:pPr>
    <w:rPr>
      <w:b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E67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7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E67EE"/>
    <w:pPr>
      <w:spacing w:before="480" w:line="276" w:lineRule="auto"/>
      <w:jc w:val="left"/>
      <w:outlineLvl w:val="9"/>
    </w:pPr>
    <w:rPr>
      <w:rFonts w:asciiTheme="majorHAnsi" w:hAnsiTheme="majorHAnsi"/>
      <w:b/>
      <w:bCs/>
      <w:color w:val="365F91" w:themeColor="accent1" w:themeShade="BF"/>
      <w:sz w:val="28"/>
    </w:rPr>
  </w:style>
  <w:style w:type="paragraph" w:styleId="13">
    <w:name w:val="toc 1"/>
    <w:basedOn w:val="a"/>
    <w:next w:val="a"/>
    <w:autoRedefine/>
    <w:uiPriority w:val="39"/>
    <w:unhideWhenUsed/>
    <w:rsid w:val="009E67EE"/>
    <w:pPr>
      <w:spacing w:after="100"/>
    </w:pPr>
  </w:style>
  <w:style w:type="character" w:styleId="ab">
    <w:name w:val="Hyperlink"/>
    <w:basedOn w:val="a0"/>
    <w:uiPriority w:val="99"/>
    <w:unhideWhenUsed/>
    <w:rsid w:val="009E67E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6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67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22C8-80F4-474B-B689-45F429AA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rcoi_4</dc:creator>
  <cp:lastModifiedBy>rcoi_4</cp:lastModifiedBy>
  <cp:revision>4</cp:revision>
  <dcterms:created xsi:type="dcterms:W3CDTF">2020-05-18T12:01:00Z</dcterms:created>
  <dcterms:modified xsi:type="dcterms:W3CDTF">2020-05-18T12:32:00Z</dcterms:modified>
</cp:coreProperties>
</file>