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60" w:rsidRDefault="00585B1F" w:rsidP="00585B1F">
      <w:pPr>
        <w:spacing w:after="0" w:line="240" w:lineRule="auto"/>
        <w:ind w:right="113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85B1F">
        <w:rPr>
          <w:rFonts w:ascii="Times New Roman" w:hAnsi="Times New Roman" w:cs="Times New Roman"/>
          <w:b/>
          <w:sz w:val="24"/>
          <w:szCs w:val="24"/>
        </w:rPr>
        <w:t>Тема опыта</w:t>
      </w:r>
      <w:r w:rsidR="00906960" w:rsidRPr="00585B1F">
        <w:rPr>
          <w:rFonts w:ascii="Times New Roman" w:hAnsi="Times New Roman" w:cs="Times New Roman"/>
          <w:b/>
          <w:sz w:val="24"/>
          <w:szCs w:val="24"/>
        </w:rPr>
        <w:t>:</w:t>
      </w:r>
      <w:r w:rsidR="00906960" w:rsidRPr="00585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«Использование информационных технологий на уроках как средство формирования учебно-познава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тельной компетенции школьников»</w:t>
      </w:r>
    </w:p>
    <w:p w:rsidR="00585B1F" w:rsidRDefault="00585B1F" w:rsidP="00585B1F">
      <w:pPr>
        <w:spacing w:after="0" w:line="240" w:lineRule="auto"/>
        <w:ind w:right="113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Автор опыта: Торопова Анастасия Александровна, учитель технологии ГБОУ НАО «Средняя школа № 1»</w:t>
      </w:r>
    </w:p>
    <w:p w:rsidR="00585B1F" w:rsidRPr="00585B1F" w:rsidRDefault="00585B1F" w:rsidP="00585B1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85B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85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Информация об опыте.</w:t>
      </w:r>
    </w:p>
    <w:p w:rsidR="00906960" w:rsidRPr="00B5714E" w:rsidRDefault="00906960" w:rsidP="00BF40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1.Условия возникновения и становления опыта</w:t>
      </w:r>
    </w:p>
    <w:p w:rsidR="00906960" w:rsidRPr="00B5714E" w:rsidRDefault="00906960" w:rsidP="00BF40C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bCs/>
          <w:color w:val="000000"/>
          <w:sz w:val="24"/>
          <w:szCs w:val="24"/>
        </w:rPr>
        <w:t>Становление опыта проходило в условиях ГБОУ НАО «Средняя школа №1"</w:t>
      </w:r>
    </w:p>
    <w:p w:rsidR="00906960" w:rsidRPr="00B5714E" w:rsidRDefault="00906960" w:rsidP="00BF40CC">
      <w:pPr>
        <w:spacing w:after="0" w:line="240" w:lineRule="auto"/>
        <w:ind w:left="170" w:right="11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В настоящее время школа оснащена новейшим оборудованием и компьютерной техникой. Имеются один  компьютерный класс</w:t>
      </w:r>
      <w:r w:rsidR="006D04AF" w:rsidRPr="00B5714E">
        <w:rPr>
          <w:rFonts w:ascii="Times New Roman" w:hAnsi="Times New Roman" w:cs="Times New Roman"/>
          <w:sz w:val="24"/>
          <w:szCs w:val="24"/>
        </w:rPr>
        <w:t>.</w:t>
      </w:r>
      <w:r w:rsidRPr="00B5714E">
        <w:rPr>
          <w:rFonts w:ascii="Times New Roman" w:hAnsi="Times New Roman" w:cs="Times New Roman"/>
          <w:sz w:val="24"/>
          <w:szCs w:val="24"/>
        </w:rPr>
        <w:t xml:space="preserve"> Многие кабинеты оборудованы мультимедийными комплексами, состоящими из компьютера, проектора, большого экрана, звуковых колонок. В кабинетах функционируют интерактивные  доски. Обеспечен доступ в Интернет.</w:t>
      </w:r>
    </w:p>
    <w:p w:rsidR="006D04AF" w:rsidRDefault="00906960" w:rsidP="00BF40CC">
      <w:pPr>
        <w:spacing w:after="0" w:line="240" w:lineRule="auto"/>
        <w:ind w:left="170" w:right="113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40CC" w:rsidRPr="00BF40CC">
        <w:rPr>
          <w:rFonts w:ascii="Times New Roman" w:eastAsia="Calibri" w:hAnsi="Times New Roman" w:cs="Times New Roman"/>
          <w:sz w:val="24"/>
          <w:szCs w:val="24"/>
        </w:rPr>
        <w:t>Школа находится в благополучном микрорайоне, большинство родителей имеют высшее образование. Дети обладают творческим потенциалом, но развить их интерес к учению  возможно только с помощью учителя. Поэтому перед автором опыта  встала проблема обновления методов, средств и форм организации обучения. Учебный и воспитательный процессы должны выстраиваться с позиции не для детей, а вместе с детьми, которые увлечены Интернетом, прекрасно владеют компьютером. В сегодняшнем образовательном пространстве организация жизнедеятельности ученика  направлена на формирование у школьников метапредметных результатов – универсальных учебных действий (личностных, познавательных, регулятивных и коммуникативных), которые становятся базой для овладения ключевыми компетенциями, «составляющими основу умения учиться». По мнению автора, этому способствует использо</w:t>
      </w:r>
      <w:r w:rsidR="009F0813">
        <w:rPr>
          <w:rFonts w:ascii="Times New Roman" w:eastAsia="Calibri" w:hAnsi="Times New Roman" w:cs="Times New Roman"/>
          <w:sz w:val="24"/>
          <w:szCs w:val="24"/>
        </w:rPr>
        <w:t>вание информационных технологий.</w:t>
      </w:r>
      <w:r w:rsidRPr="00B5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Большинство учащихся занимают в учебном процессе пассивн</w:t>
      </w:r>
      <w:r w:rsidR="009F0813">
        <w:rPr>
          <w:rFonts w:ascii="Times New Roman" w:hAnsi="Times New Roman" w:cs="Times New Roman"/>
          <w:color w:val="000000"/>
          <w:sz w:val="24"/>
          <w:szCs w:val="24"/>
        </w:rPr>
        <w:t>ую роль и поэтому уже в средних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 xml:space="preserve"> классах  начинают терять интерес к учёбе, в том числе и к урокам технологии.</w:t>
      </w:r>
    </w:p>
    <w:p w:rsidR="009F0813" w:rsidRDefault="009F0813" w:rsidP="0040088F">
      <w:pPr>
        <w:spacing w:after="0" w:line="240" w:lineRule="auto"/>
        <w:ind w:left="170" w:right="113"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F0813">
        <w:rPr>
          <w:rFonts w:ascii="Times New Roman" w:eastAsia="Calibri" w:hAnsi="Times New Roman" w:cs="Times New Roman"/>
          <w:sz w:val="24"/>
          <w:szCs w:val="24"/>
        </w:rPr>
        <w:t>нализ программ и дидакт</w:t>
      </w:r>
      <w:r>
        <w:rPr>
          <w:rFonts w:ascii="Times New Roman" w:eastAsia="Calibri" w:hAnsi="Times New Roman" w:cs="Times New Roman"/>
          <w:sz w:val="24"/>
          <w:szCs w:val="24"/>
        </w:rPr>
        <w:t>ического материла по технологии</w:t>
      </w:r>
      <w:r w:rsidRPr="009F0813">
        <w:rPr>
          <w:rFonts w:ascii="Times New Roman" w:eastAsia="Calibri" w:hAnsi="Times New Roman" w:cs="Times New Roman"/>
          <w:sz w:val="24"/>
          <w:szCs w:val="24"/>
        </w:rPr>
        <w:t xml:space="preserve"> свидетельствуют о том, что нынешняя система обучения с ее жестким учебным планом, преподавание по единым программам не учитывает индивидуальность ребенка. Результатом подобной организации учебного труда является слабая учебная мотивация школьников, учение ниже своих возможностей, невысокий уровень творческих способностей.</w:t>
      </w:r>
    </w:p>
    <w:p w:rsidR="0040088F" w:rsidRPr="0040088F" w:rsidRDefault="0040088F" w:rsidP="0040088F">
      <w:pPr>
        <w:spacing w:line="240" w:lineRule="auto"/>
        <w:ind w:left="170" w:right="11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В 2013-2014 учебном году был проведён мониторинг среди учащихся  5-х классов с целью определения уровня сформированности учебно-познавательных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B5714E">
        <w:rPr>
          <w:rFonts w:ascii="Times New Roman" w:hAnsi="Times New Roman" w:cs="Times New Roman"/>
          <w:sz w:val="24"/>
          <w:szCs w:val="24"/>
        </w:rPr>
        <w:t>Оценка уровня учебно-познавательных компетенций школьников показала их несформированность: 44% показали низкий уровень, 42% - средний, 14% - высокий. Данные предварительной диагностики, проведенной в 2013-2014 учебном году.(Рис.1)</w:t>
      </w:r>
    </w:p>
    <w:p w:rsidR="0040088F" w:rsidRPr="00B5714E" w:rsidRDefault="0040088F" w:rsidP="0040088F">
      <w:p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01pt" o:ole="">
            <v:imagedata r:id="rId6" o:title=""/>
          </v:shape>
          <o:OLEObject Type="Embed" ProgID="PowerPoint.Slide.12" ShapeID="_x0000_i1025" DrawAspect="Content" ObjectID="_1535531921" r:id="rId7"/>
        </w:object>
      </w:r>
    </w:p>
    <w:p w:rsidR="0040088F" w:rsidRPr="00B5714E" w:rsidRDefault="0040088F" w:rsidP="00BF40CC">
      <w:pPr>
        <w:spacing w:after="0" w:line="240" w:lineRule="auto"/>
        <w:ind w:left="170" w:right="113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960" w:rsidRPr="00B5714E" w:rsidRDefault="006D04AF" w:rsidP="006D04AF">
      <w:pPr>
        <w:autoSpaceDE w:val="0"/>
        <w:autoSpaceDN w:val="0"/>
        <w:adjustRightInd w:val="0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  <w:r w:rsidRPr="00B5714E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2.</w:t>
      </w:r>
      <w:r w:rsidR="0040088F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Актуальность опыта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школа должна «формировать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образования"[2].</w:t>
      </w:r>
    </w:p>
    <w:p w:rsidR="0007767E" w:rsidRPr="0007767E" w:rsidRDefault="0007767E" w:rsidP="0007767E">
      <w:pPr>
        <w:shd w:val="clear" w:color="auto" w:fill="FFFFFF"/>
        <w:spacing w:after="86" w:line="1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образования, в том числе и школьного, обусловлена изменениями, происходящими в современном обществе. С одной стороны, изменилась ситуация на рынке труда. В меняющемся мире система образования должна формировать такое качество, как профессиональный универсализм - способность менять сферы и способы деятельности. С другой стороны, происходит глобальная информатизация общества. Именно с этим связано появление многих идей компетентностного подхода в образовании.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данная проблема приобретает приоритетное значение, как для системы образования, так и для развития общества в целом. Высокий уровень конкуренции требует от человека владения разнообразными видами деятельности,  такими как исследование, проектирование, организация, коммуникация. 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Быстрее и качественнее эти компетентности формируются при активном взаимодействии, использовании интерактивных методов обучения.    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позволяет активизировать аналитическую деятельность обучаемых, углубить демократизацию методики преподавания, раскрепостить творческие возможности, стимулировать и развивать психические процессы, мышление, восприятие, память школьников.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направлений модернизации системы географического образования является внедрение компьютерных технологий. 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сегодня перед педагогом стоит задача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07767E" w:rsidRPr="0040088F" w:rsidRDefault="0007767E" w:rsidP="0007767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08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можно отметить  угасание интереса  к предметам естественнонаучного цикла  у обучающихся  среднего и старшего школьного возраста. Зачастую обучающиеся старшей школы,  выбирая   для себя определённые области знаний, полностью отгораживаются от  таких предметов, как  география, физика, биология. А между тем  изучение этих предметов способствует развитию  теоретического и абстрактного  мышления, заставляя  обучающихся моделировать ситуации, предсказывать результат. Каждый молодой человек должен быть способен объяснять явления, с которыми он сталкивается. Не имея основательных знаний по этим предметам, человек становится беспомощным, он не может прогнозировать результат каких-либо воздействий на природу, результат  своей  деятельности. </w:t>
      </w:r>
    </w:p>
    <w:p w:rsidR="0007767E" w:rsidRPr="0007767E" w:rsidRDefault="0007767E" w:rsidP="0007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обнаруживается </w:t>
      </w:r>
      <w:r w:rsidRPr="00077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противоречие </w:t>
      </w: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между: </w:t>
      </w:r>
    </w:p>
    <w:p w:rsidR="0007767E" w:rsidRPr="0040088F" w:rsidRDefault="0007767E" w:rsidP="000776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088F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запросом общества на качественное  естественнонаучное, в том числе и географическое, образование и  неполным соответствием содержания школьного образования  данному запросу;</w:t>
      </w:r>
    </w:p>
    <w:p w:rsidR="0007767E" w:rsidRPr="0040088F" w:rsidRDefault="0007767E" w:rsidP="0007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8F">
        <w:rPr>
          <w:rFonts w:ascii="Times New Roman" w:eastAsia="Times New Roman" w:hAnsi="Times New Roman" w:cs="Times New Roman"/>
          <w:sz w:val="24"/>
          <w:szCs w:val="24"/>
        </w:rPr>
        <w:t>2)быстро растущим объёмом знаний и возможностью их усвоения;</w:t>
      </w:r>
    </w:p>
    <w:p w:rsidR="0007767E" w:rsidRPr="0040088F" w:rsidRDefault="0007767E" w:rsidP="0007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8F">
        <w:rPr>
          <w:rFonts w:ascii="Times New Roman" w:eastAsia="Times New Roman" w:hAnsi="Times New Roman" w:cs="Times New Roman"/>
          <w:sz w:val="24"/>
          <w:szCs w:val="24"/>
        </w:rPr>
        <w:t>3)необходимостью работать с большим количеством информационных источников и несформированным навыком аналитического подхода к ее обработке;</w:t>
      </w:r>
    </w:p>
    <w:p w:rsidR="0007767E" w:rsidRPr="0007767E" w:rsidRDefault="0007767E" w:rsidP="0007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4)между стремлением учащихся к самостоятельности и неумением организовать свою учебно-познавательную деятельность. </w:t>
      </w:r>
    </w:p>
    <w:p w:rsidR="0007767E" w:rsidRPr="0007767E" w:rsidRDefault="0007767E" w:rsidP="0007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настоящее время трудности в образовании возникают в связи с тем, что в учебных планах школ  сокращается время на изучение некоторых классических школьных предметов, в том числе географии, истории, литературы, химии, биологии.</w:t>
      </w:r>
    </w:p>
    <w:p w:rsidR="00F247B7" w:rsidRPr="0040088F" w:rsidRDefault="00906960" w:rsidP="0040088F">
      <w:pPr>
        <w:autoSpaceDE w:val="0"/>
        <w:autoSpaceDN w:val="0"/>
        <w:adjustRightInd w:val="0"/>
        <w:ind w:firstLine="567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Наше время – время перемен. Компьютер сегодня проникает во все сферы жизни и поэтому современному педагогу всё сложнее видеть себя в образовательном процессе без помощи компьютера и электронных средств обучения. Представление учебного материала в традиционной форме обучения (используя объяснительно-иллюстративный метод представления материала) уже не способствует повышению роли предмета технология в рейтинге других предметов, не формирует интерес к данному предмету. Дети считают этот предмет не нужным в современной жизни, так как сегодня всё, что необходимо человеку можно купить.</w:t>
      </w:r>
    </w:p>
    <w:p w:rsidR="006D04AF" w:rsidRPr="00B5714E" w:rsidRDefault="006D04AF" w:rsidP="006D04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Педагогическая идея опыта</w:t>
      </w:r>
    </w:p>
    <w:p w:rsidR="006D04AF" w:rsidRPr="00B5714E" w:rsidRDefault="006D04AF" w:rsidP="006D04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 xml:space="preserve">Ведущая педагогическая идея опыта заключается в обеспечении положительной динамики сформированности учебно-познавательных </w:t>
      </w:r>
      <w:r w:rsidRPr="00B5714E"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компетенций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Это достигается посредством использования ИКТ на уроках </w:t>
      </w:r>
      <w:r w:rsidR="00777FEA" w:rsidRPr="00B5714E">
        <w:rPr>
          <w:rFonts w:ascii="Times New Roman" w:hAnsi="Times New Roman" w:cs="Times New Roman"/>
          <w:color w:val="000000"/>
          <w:sz w:val="24"/>
          <w:szCs w:val="24"/>
        </w:rPr>
        <w:t>технологии.</w:t>
      </w:r>
    </w:p>
    <w:p w:rsidR="006D04AF" w:rsidRPr="00B5714E" w:rsidRDefault="00777FEA" w:rsidP="006D04A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6D04AF" w:rsidRPr="00B5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Длительность работы над опытом</w:t>
      </w:r>
    </w:p>
    <w:p w:rsidR="006D04AF" w:rsidRPr="00B5714E" w:rsidRDefault="006D04AF" w:rsidP="00400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Работа по теме опыта велась в течение 3 лет:</w:t>
      </w:r>
    </w:p>
    <w:p w:rsidR="006D04AF" w:rsidRPr="00B5714E" w:rsidRDefault="006D04AF" w:rsidP="00400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I этап – начальный – сентябрь - октябрь 201</w:t>
      </w:r>
      <w:r w:rsidR="00777FEA" w:rsidRPr="00B571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04AF" w:rsidRPr="00B5714E" w:rsidRDefault="006D04AF" w:rsidP="00400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II этап – основной - 201</w:t>
      </w:r>
      <w:r w:rsidR="00777FEA" w:rsidRPr="00B571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77FEA" w:rsidRPr="00B571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D04AF" w:rsidRPr="00B5714E" w:rsidRDefault="006D04AF" w:rsidP="00400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III этап – заключительный  - декабрь 201</w:t>
      </w:r>
      <w:r w:rsidR="00777FEA" w:rsidRPr="00B571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D04AF" w:rsidRPr="00B5714E" w:rsidRDefault="006D04AF" w:rsidP="004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Начальный период предполагал обнаружение и формулирование проблемы, определение цели, постановка задач, подбор диагностического материала и выявление уровня подготовки учащихся   через анкетирование, собеседования, посещение  уроков, беседы с классным руководителем, учителями-предметниками.</w:t>
      </w:r>
    </w:p>
    <w:p w:rsidR="006D04AF" w:rsidRPr="00B5714E" w:rsidRDefault="006D04AF" w:rsidP="00400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На основном этапе была проведена работа по использованию ИКТ как средства формирования учебно-познавательной компетенции школьников в образовательном процессе; изучение состояния вопроса в науке через курсы повышения квалификации, самообразование, работа МО</w:t>
      </w:r>
      <w:r w:rsidR="00777FEA" w:rsidRPr="00B57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960" w:rsidRPr="00B5714E" w:rsidRDefault="00777FEA" w:rsidP="00777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4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5714E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DC15FC" w:rsidRPr="00DC15FC" w:rsidRDefault="00DC15FC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данного педагогического опыта лежат идеи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Хуторского А.В.</w:t>
      </w:r>
    </w:p>
    <w:p w:rsidR="00DC15FC" w:rsidRPr="00DC15FC" w:rsidRDefault="00DC15FC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общеобразовательных компетенций происходит средствами содержания образования. В итоге у ученика развиваются способности и появляются возможности решать в повседневной жизни реальные проблемы – от бытовых, до производственных и социальных. Цель школы, в условиях быстро меняющегося общества, — формирование ключевых компетенций [4].</w:t>
      </w:r>
    </w:p>
    <w:p w:rsidR="00DC15FC" w:rsidRPr="00DC15FC" w:rsidRDefault="00DC15FC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sz w:val="24"/>
          <w:szCs w:val="24"/>
        </w:rPr>
        <w:t>В основу формирования учебно-познавательных компетенций положен деятельностный подход, так как он обеспечивает самостоятельную познавательную деятельность каждого ученика.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умения самостоятельно добывать новые знания, собирать необходимую информацию, выдвигать гипотезы, делать выводы и умозаключения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только через деятельностный подход к обучению.</w:t>
      </w:r>
    </w:p>
    <w:p w:rsidR="00DC15FC" w:rsidRPr="00DC15FC" w:rsidRDefault="00DC15FC" w:rsidP="0040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Компетентностный подход выдвигает на первое место не информированность учащегося, а умение решать проблемы, возникающие в познании, во взаимоотношениях людей, в профессиональной жизни, в личностном самоопределении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C15FC" w:rsidRPr="00DC15FC" w:rsidRDefault="00DC15FC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Компетенция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переводе с латинского (competentia) означает круг вопросов, в которых человек хорошо осведомлен, обладает познаниями и опытом [12].</w:t>
      </w:r>
    </w:p>
    <w:p w:rsidR="00DC15FC" w:rsidRPr="00DC15FC" w:rsidRDefault="00DC15FC" w:rsidP="0040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мнению доктора педагогических наук Германа Селевко, 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компетенция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готовность субъекта эффективно организовать внутренние и внешние ресурсы для постановки и достижения цели. Под внутренними ресурсами понимаются знания, умения, 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навыки, компетентности (способы деятельности), психологические особенности, ценности и т.д.[10].</w:t>
      </w:r>
    </w:p>
    <w:p w:rsidR="00DC15FC" w:rsidRPr="00DC15FC" w:rsidRDefault="00DC15FC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позиций компетентностного подхода основным непосредственным результатом образовательной деятельности становится формирование ключевых компетенций.</w:t>
      </w:r>
    </w:p>
    <w:p w:rsidR="00DC15FC" w:rsidRPr="00DC15FC" w:rsidRDefault="00DC15FC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ключевыми компетенциями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подразумеваются наиболее универсальные по своему характеру и степени применимости компетенции. Ключевые компетенции - способности личности справляться с самыми различными задачами. Их формирование осуществляется в рамках каждого учебного предмета. В современной методической печати сформулированы разнообразные ключевые компетенции, над формированием которых должен работать современный учитель.</w:t>
      </w:r>
    </w:p>
    <w:p w:rsidR="00DC15FC" w:rsidRPr="00DC15FC" w:rsidRDefault="00DC15FC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семь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социально-трудовая, компетенция личностного самосовершенствования [12].</w:t>
      </w:r>
    </w:p>
    <w:p w:rsidR="00DC15FC" w:rsidRPr="00DC15FC" w:rsidRDefault="00DC15FC" w:rsidP="0040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Согласно Хуторскому Андрею Викторовичу, 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учебно-познавательные компетенции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 - 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 [12]. Сюда входят способы организации целеполагания, планирования, анализа, рефлексии, самооценки.</w:t>
      </w:r>
    </w:p>
    <w:p w:rsidR="00DC15FC" w:rsidRPr="00DC15FC" w:rsidRDefault="00DC15FC" w:rsidP="0040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</w:t>
      </w:r>
    </w:p>
    <w:p w:rsidR="00DC15FC" w:rsidRPr="00DC15FC" w:rsidRDefault="00DC15FC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Одними из  значимых для школы компетенций являются учебно-познавательные. Это умение самостоятельно планировать свою деятельность, способность к самореализации, активность в выборе деятельности, способность к самообразованию. Благодаря участию в проектно-исследовательской деятельности приобретение навыков продуктивной деятельности. </w:t>
      </w:r>
    </w:p>
    <w:p w:rsidR="00DC15FC" w:rsidRPr="00DC15FC" w:rsidRDefault="00DC15FC" w:rsidP="0040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составе учебно-познавательной компетенции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1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можно выделить:</w:t>
      </w:r>
    </w:p>
    <w:p w:rsidR="00DC15FC" w:rsidRPr="00DC15FC" w:rsidRDefault="00DC15FC" w:rsidP="004008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и организовывать ее достижение, уметь пояснить свою цель;</w:t>
      </w:r>
    </w:p>
    <w:p w:rsidR="00DC15FC" w:rsidRPr="00DC15FC" w:rsidRDefault="00DC15FC" w:rsidP="004008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планирование, анализ, рефлексию, самооценку своей учебно-познавательной деятельности;</w:t>
      </w:r>
    </w:p>
    <w:p w:rsidR="00DC15FC" w:rsidRPr="00DC15FC" w:rsidRDefault="00DC15FC" w:rsidP="004008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DC15FC" w:rsidRPr="00DC15FC" w:rsidRDefault="00DC15FC" w:rsidP="004008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инструкциями, использовать элементы вероятностных и статистических методов познания, описывать результаты, формулировать выводы;</w:t>
      </w:r>
    </w:p>
    <w:p w:rsidR="00DC15FC" w:rsidRPr="00DC15FC" w:rsidRDefault="00DC15FC" w:rsidP="004008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</w:t>
      </w:r>
    </w:p>
    <w:p w:rsidR="00DC15FC" w:rsidRPr="00DC15FC" w:rsidRDefault="00DC15FC" w:rsidP="004008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опыт восприятия картины мира.</w:t>
      </w:r>
    </w:p>
    <w:p w:rsidR="00DC15FC" w:rsidRPr="00DC15FC" w:rsidRDefault="00DC15FC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Учебно-познавательную деятельность определяют как самоуправляемую деятельность учащегося по решению личностно-значимых и социально-актуальных реальных познавательных проблем, сопровождающуюся овладением необходимыми для их разрешения знаниями и умениями по добыванию, переработке и применению информации.</w:t>
      </w:r>
    </w:p>
    <w:p w:rsidR="00DC15FC" w:rsidRPr="00DC15FC" w:rsidRDefault="00DC15FC" w:rsidP="00400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учебно-познавательных компетенций необходимы современные технологии организации учебно-воспитательного процесса: технология проблемного и проектного обучения; развития критического мышления и другие. Особого внимания заслуживает информационно-коммуникационная технология (ИКТ). </w:t>
      </w:r>
    </w:p>
    <w:p w:rsidR="00DC15FC" w:rsidRPr="00DC15FC" w:rsidRDefault="00DC15FC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ИКТ называют интерактивными, так как они обладают способностью «откликаться» на действия ученика и учителя, «вступать» с ними в диалог. Их можно использовать на всех этапах процесса обучения и воспитания.</w:t>
      </w:r>
    </w:p>
    <w:p w:rsidR="00DC15FC" w:rsidRPr="00DC15FC" w:rsidRDefault="00DC15FC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в использовании ИКТ – это идея совместной развивающей деятельности учителя и учащихся, взаимопонимание, общий анализ хода и результата. В реализации этой идеи появляется возможность учителю помочь развивать у учащихся учебно-</w:t>
      </w: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познавательную активность на уроках. В целом использование информационно-коммуникационных технологий позволяет экономить время, проверять номенклатуру, повышать мотивацию, выбрать каждому ученику свой темп работы, решать творческие задачи, использовать информацию, найденную в Интернете, реализовать принцип партнерства, обеспечить личностно-ориентированный подход. В конечном итоге все это служит развитию личности учащихся, формированию их индивидуальности, развитию у них умений и навыков универсального характера, т.е. ключевых компетенций. «Учение может стать увлекательным делом, если оно озаряется ярким светом мысли, чувства, творчества, красоты». [11] </w:t>
      </w:r>
    </w:p>
    <w:p w:rsidR="00DC15FC" w:rsidRPr="00DC15FC" w:rsidRDefault="00DC15FC" w:rsidP="00400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ИКТ выступают «как средство активизации познавательной деятельности ученика, как эффективный инструмент учителя, позволяющий ему сделать процесс обучения привлекательным, выделить в обучении именно те аспекты, которые смогут привлечь к себе непроизвольное внимание учеников, заставят активизировать мышление, волноваться и переживать, увлеченно работать над учебной задачей».[13]</w:t>
      </w:r>
    </w:p>
    <w:p w:rsidR="00DC15FC" w:rsidRPr="00DC15FC" w:rsidRDefault="00DC15FC" w:rsidP="0040088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5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школе – это совместная деятельность, которая должна научить учащегося навыкам сотрудничества, сотворчества. «Перед воспитанием стоит цель выработки не определенного количества умений, но известных творческих способностей к быстрой и умелой социальной ориентировке» [2].</w:t>
      </w:r>
    </w:p>
    <w:p w:rsidR="00EB5BC2" w:rsidRPr="00B5714E" w:rsidRDefault="00EB5BC2" w:rsidP="00777FEA">
      <w:pPr>
        <w:rPr>
          <w:rFonts w:ascii="Times New Roman" w:hAnsi="Times New Roman" w:cs="Times New Roman"/>
          <w:b/>
          <w:sz w:val="24"/>
          <w:szCs w:val="24"/>
        </w:rPr>
      </w:pPr>
      <w:r w:rsidRPr="00B5714E">
        <w:rPr>
          <w:rFonts w:ascii="Times New Roman" w:hAnsi="Times New Roman" w:cs="Times New Roman"/>
          <w:b/>
          <w:sz w:val="24"/>
          <w:szCs w:val="24"/>
        </w:rPr>
        <w:t>5.</w:t>
      </w:r>
      <w:r w:rsidR="0040088F">
        <w:rPr>
          <w:rFonts w:ascii="Times New Roman" w:hAnsi="Times New Roman" w:cs="Times New Roman"/>
          <w:b/>
          <w:sz w:val="24"/>
          <w:szCs w:val="24"/>
        </w:rPr>
        <w:t xml:space="preserve"> Новизна опыта</w:t>
      </w:r>
    </w:p>
    <w:p w:rsidR="00EB5BC2" w:rsidRPr="00B5714E" w:rsidRDefault="00DC15FC" w:rsidP="00DC15F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Иновационность  </w:t>
      </w:r>
      <w:r w:rsidR="00EB5BC2" w:rsidRPr="00B5714E">
        <w:rPr>
          <w:rFonts w:ascii="Times New Roman" w:hAnsi="Times New Roman" w:cs="Times New Roman"/>
          <w:sz w:val="24"/>
          <w:szCs w:val="24"/>
        </w:rPr>
        <w:t>состоит в том, что созданы электронный УМК по предмету технология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C2" w:rsidRPr="00B5714E">
        <w:rPr>
          <w:rFonts w:ascii="Times New Roman" w:hAnsi="Times New Roman" w:cs="Times New Roman"/>
          <w:b/>
          <w:sz w:val="24"/>
          <w:szCs w:val="24"/>
        </w:rPr>
        <w:t>(</w:t>
      </w:r>
      <w:r w:rsidR="00EB5BC2" w:rsidRPr="00B5714E">
        <w:rPr>
          <w:rFonts w:ascii="Times New Roman" w:hAnsi="Times New Roman" w:cs="Times New Roman"/>
          <w:bCs/>
          <w:iCs/>
          <w:sz w:val="24"/>
          <w:szCs w:val="24"/>
        </w:rPr>
        <w:t>рабочая программа,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5BC2" w:rsidRPr="00B5714E">
        <w:rPr>
          <w:rFonts w:ascii="Times New Roman" w:hAnsi="Times New Roman" w:cs="Times New Roman"/>
          <w:bCs/>
          <w:iCs/>
          <w:sz w:val="24"/>
          <w:szCs w:val="24"/>
        </w:rPr>
        <w:t>уроки – презентации</w:t>
      </w:r>
      <w:r w:rsidR="00EB5BC2" w:rsidRPr="00B57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BC2" w:rsidRPr="00B5714E">
        <w:rPr>
          <w:rFonts w:ascii="Times New Roman" w:hAnsi="Times New Roman" w:cs="Times New Roman"/>
          <w:bCs/>
          <w:iCs/>
          <w:sz w:val="24"/>
          <w:szCs w:val="24"/>
        </w:rPr>
        <w:t>фильмы по предмету, тестовые задания для проверки знаний учащихся).</w:t>
      </w:r>
    </w:p>
    <w:p w:rsidR="00EB5BC2" w:rsidRPr="00B5714E" w:rsidRDefault="00EB5BC2" w:rsidP="00EB5BC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>.Технология опыта</w:t>
      </w:r>
    </w:p>
    <w:p w:rsidR="00EB5BC2" w:rsidRPr="00B5714E" w:rsidRDefault="00EB5BC2" w:rsidP="004008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B5714E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учебно-познавательных компетенций обучающихся на уроках технологии на основе использования ИКТ - технологий. </w:t>
      </w:r>
    </w:p>
    <w:p w:rsidR="00EB5BC2" w:rsidRPr="00B5714E" w:rsidRDefault="00EB5BC2" w:rsidP="004008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Задачи:</w:t>
      </w:r>
      <w:r w:rsidRPr="00B571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B5BC2" w:rsidRPr="00B5714E" w:rsidRDefault="00EB5BC2" w:rsidP="004008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>Создать</w:t>
      </w:r>
      <w:r w:rsidRPr="00B5714E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 для реализации познавательного интереса учащихся.</w:t>
      </w:r>
    </w:p>
    <w:p w:rsidR="00EB5BC2" w:rsidRPr="00B5714E" w:rsidRDefault="00EB5BC2" w:rsidP="004008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Формировать </w:t>
      </w:r>
      <w:r w:rsidRPr="00B5714E">
        <w:rPr>
          <w:rFonts w:ascii="Times New Roman" w:hAnsi="Times New Roman" w:cs="Times New Roman"/>
          <w:bCs/>
          <w:iCs/>
          <w:sz w:val="24"/>
          <w:szCs w:val="24"/>
        </w:rPr>
        <w:t>навыки к самообразованию и саморазвитию.</w:t>
      </w:r>
    </w:p>
    <w:p w:rsidR="00EB5BC2" w:rsidRPr="00B5714E" w:rsidRDefault="00EB5BC2" w:rsidP="004008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>Развивать</w:t>
      </w:r>
      <w:r w:rsidRPr="00B5714E">
        <w:rPr>
          <w:rFonts w:ascii="Times New Roman" w:hAnsi="Times New Roman" w:cs="Times New Roman"/>
          <w:bCs/>
          <w:iCs/>
          <w:sz w:val="24"/>
          <w:szCs w:val="24"/>
        </w:rPr>
        <w:t xml:space="preserve"> мотивацию к изучению предмета, творческие способности, наглядно-образное, логическое мышление, кругозор и внимание.</w:t>
      </w:r>
    </w:p>
    <w:p w:rsidR="00EB5BC2" w:rsidRPr="00B5714E" w:rsidRDefault="00EB5BC2" w:rsidP="004008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Воспитывать </w:t>
      </w:r>
      <w:r w:rsidRPr="00B5714E">
        <w:rPr>
          <w:rFonts w:ascii="Times New Roman" w:hAnsi="Times New Roman" w:cs="Times New Roman"/>
          <w:bCs/>
          <w:iCs/>
          <w:sz w:val="24"/>
          <w:szCs w:val="24"/>
        </w:rPr>
        <w:t>чувства ответственности, национальную культуру.</w:t>
      </w:r>
    </w:p>
    <w:p w:rsidR="00EB5BC2" w:rsidRPr="00B5714E" w:rsidRDefault="00FC6315" w:rsidP="0040088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>6.1</w:t>
      </w:r>
      <w:r w:rsidR="00EB5BC2"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B5714E">
        <w:rPr>
          <w:rFonts w:ascii="Times New Roman" w:hAnsi="Times New Roman" w:cs="Times New Roman"/>
          <w:b/>
          <w:bCs/>
          <w:iCs/>
          <w:sz w:val="24"/>
          <w:szCs w:val="24"/>
        </w:rPr>
        <w:t>етоды и формы обучения</w:t>
      </w:r>
    </w:p>
    <w:p w:rsidR="00EB5BC2" w:rsidRPr="00EB5BC2" w:rsidRDefault="00FC6315" w:rsidP="004008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B5BC2" w:rsidRPr="00B5714E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обучения:</w:t>
      </w:r>
    </w:p>
    <w:p w:rsidR="00EB5BC2" w:rsidRPr="00EB5BC2" w:rsidRDefault="00EB5BC2" w:rsidP="0040088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самостоятельная </w:t>
      </w:r>
      <w:r w:rsidR="0040088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</w:p>
    <w:p w:rsidR="00EB5BC2" w:rsidRPr="00EB5BC2" w:rsidRDefault="0040088F" w:rsidP="0040088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</w:t>
      </w:r>
    </w:p>
    <w:p w:rsidR="00EB5BC2" w:rsidRPr="00EB5BC2" w:rsidRDefault="0040088F" w:rsidP="0040088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</w:p>
    <w:p w:rsidR="00EB5BC2" w:rsidRPr="00EB5BC2" w:rsidRDefault="0040088F" w:rsidP="0040088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конкретных ситуаций</w:t>
      </w:r>
    </w:p>
    <w:p w:rsidR="00EB5BC2" w:rsidRPr="00EB5BC2" w:rsidRDefault="0040088F" w:rsidP="0040088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проблемных ситуаций</w:t>
      </w:r>
    </w:p>
    <w:p w:rsidR="00FC6315" w:rsidRPr="00B5714E" w:rsidRDefault="00FC6315" w:rsidP="004008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bCs/>
          <w:color w:val="000000"/>
          <w:sz w:val="24"/>
          <w:szCs w:val="24"/>
        </w:rPr>
        <w:t>Самый простой метод использования ИКТ - демонстрационно-иллюстративный. При этом текст параграфа учебника или рассказ учителя иллюстрируется соответствующими Цифровыми Образовательными Ресурсами (ЦОР), расширяя представления учащихся об изучаемом материале, реализуя принцип наглядности и процесс обучения.</w:t>
      </w:r>
    </w:p>
    <w:p w:rsidR="0040088F" w:rsidRDefault="00FC6315" w:rsidP="004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4E">
        <w:rPr>
          <w:rFonts w:ascii="Times New Roman" w:hAnsi="Times New Roman" w:cs="Times New Roman"/>
          <w:color w:val="000000"/>
          <w:sz w:val="24"/>
          <w:szCs w:val="24"/>
        </w:rPr>
        <w:t>Использование ИКТ позволяет орг</w:t>
      </w:r>
      <w:r w:rsidR="00F247B7" w:rsidRPr="00B5714E">
        <w:rPr>
          <w:rFonts w:ascii="Times New Roman" w:hAnsi="Times New Roman" w:cs="Times New Roman"/>
          <w:color w:val="000000"/>
          <w:sz w:val="24"/>
          <w:szCs w:val="24"/>
        </w:rPr>
        <w:t>анизовать виртуальные экскурсии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. Учащиеся, приобретая опыт работы с ИКТ, сами создают презентации-экскурсии</w:t>
      </w:r>
    </w:p>
    <w:p w:rsidR="00FC6315" w:rsidRPr="0040088F" w:rsidRDefault="00FC6315" w:rsidP="0040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 введения в тему.</w:t>
      </w: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показать значимость учебного материала, рассказать о практической работе, изделиях, которые будут выполнять девочки. Всё это требуется для создания атмосферы заинтересованности, повышения мотивации.  Для этого используется слайд-фильм. Он состоит из слайдов различного типа, содержащих 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информацию – текстовую, графическую, пояснительный текст. Структурно каждый раздел включает определенное количество слайдов: необходимо вспомнить общие правила работы в кабинете «Технология» (в форме викторины), изучить новые правила Т/Б (запись  в тетрадь с экрана), создать  игровую ситуацию при проверке знаний Т/Б (тест).</w:t>
      </w:r>
      <w:r w:rsidRPr="0040088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FC6315" w:rsidRPr="00B5714E" w:rsidRDefault="00FC6315" w:rsidP="004008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5714E">
        <w:rPr>
          <w:b/>
          <w:color w:val="000000" w:themeColor="text1"/>
          <w:u w:val="single"/>
        </w:rPr>
        <w:t>Урок изучения нового материала.</w:t>
      </w:r>
      <w:r w:rsidRPr="00B5714E">
        <w:rPr>
          <w:b/>
          <w:color w:val="000000" w:themeColor="text1"/>
        </w:rPr>
        <w:t xml:space="preserve">  </w:t>
      </w:r>
      <w:r w:rsidRPr="00B5714E">
        <w:rPr>
          <w:color w:val="000000" w:themeColor="text1"/>
        </w:rPr>
        <w:t>Опыт показывает, что компьютерный слайд-фильм по сравнению с другими средствами обучения обладает следующими преимуществами:</w:t>
      </w:r>
    </w:p>
    <w:p w:rsidR="00FC6315" w:rsidRPr="00B5714E" w:rsidRDefault="00FC6315" w:rsidP="004008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-содержит емкий материал в компактной форме, что позволяет учащимся быстро воспринять и усвоить полученную информацию;</w:t>
      </w:r>
    </w:p>
    <w:p w:rsidR="00FC6315" w:rsidRPr="00B5714E" w:rsidRDefault="00FC6315" w:rsidP="004008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-представляет открытую образовательную систему, что дает возможность расширять, дополнять и обновлять содержащуюся в нем информацию, как текстовую, так и графическую;</w:t>
      </w:r>
    </w:p>
    <w:p w:rsidR="00FC6315" w:rsidRPr="00B5714E" w:rsidRDefault="00FC6315" w:rsidP="004008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-удобен в использовании и хранении;</w:t>
      </w:r>
    </w:p>
    <w:p w:rsidR="00FC6315" w:rsidRPr="00B5714E" w:rsidRDefault="00FC6315" w:rsidP="004008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-позволяет при наличии экрана демонстрировать  материал всем учащимся одновременно, что не оказывает такого вредного воздействия, как работа перед монитором;</w:t>
      </w:r>
    </w:p>
    <w:p w:rsidR="0040088F" w:rsidRDefault="00FC6315" w:rsidP="004008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-позволяет сделать занятие более динамичным, сэкономить время для другого вида работы;</w:t>
      </w:r>
    </w:p>
    <w:p w:rsidR="0040088F" w:rsidRDefault="00FC6315" w:rsidP="004008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-дает возможность ученикам, пропустившим занятие, самостоятельно в удобном для них темпе ознакомиться с учебным материалом при помощи компьютера.</w:t>
      </w:r>
    </w:p>
    <w:p w:rsidR="0040088F" w:rsidRDefault="00FC6315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презентация по кулинарии 5 класс по теме «Бутерброды. содержит слайды с видами бутербродов, краткими познавательными сведениями, правила Т/Б и санитарии, схемы приготовления бутербродов, схемы  складывания салфеток, иллюстрации, новые термины, задания для</w:t>
      </w:r>
      <w:r w:rsidRPr="0040088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закрепления темы.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Урок-практикум</w:t>
      </w: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>   На уроке ставится цель освоения учащимися рабочих приемов выполнения технологических операций, формирование трудовых умений и навыков.  Можно использовать небольшие по объёму презентации для наглядного представления данного вида работ на каждом этапе урока. Например, слайд с инструкционной картой по изготовлению изделия, видеоролик с демонстрацией трудового процесса по вязанию крючком, презентация с текущим инструктажем и элементами контроля качества швов. Для раздела  «Творческий проект» – использовать ПК  как средство для сбора информации и оформления пояснительной записки.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 контроля знаний</w:t>
      </w: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Компьютерное тестирование позволяет  регулировать число вариантов и степень сложности, тем самым учитывать уровень обученности каждого ученика и подходить к контролю знаний дифференцированно.  Сохраняя результаты,  учитель может провести анализ и выявить пробелы в знаниях. Например, разработан тестовый контроль по всем блокам-модулям программы для 5-7 классов на основе оболочки Марковой М. А. «Разработчик тестов».  При изучении темы можно использовать мини-тест для закрепления материала в конце урока.  Он может быть представлен </w:t>
      </w:r>
      <w:r w:rsidR="00400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игровой форме (шуточный), а 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>также  для проверки знаний в форме виктор</w:t>
      </w:r>
      <w:r w:rsidR="0040088F">
        <w:rPr>
          <w:rFonts w:ascii="Times New Roman" w:hAnsi="Times New Roman" w:cs="Times New Roman"/>
          <w:color w:val="000000" w:themeColor="text1"/>
          <w:sz w:val="24"/>
          <w:szCs w:val="24"/>
        </w:rPr>
        <w:t>ины.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</w:t>
      </w:r>
      <w:r w:rsidRP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 –игра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.</w:t>
      </w:r>
      <w:r w:rsidRPr="0040088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 по технологии используются игры двух видов. Это может быть игровая форма подачи учебного материала (викторина, кроссворд) или соревнование двух групп учащихся в практической или учебной работе. Например, презентация в форме викторины.</w:t>
      </w:r>
    </w:p>
    <w:p w:rsidR="00FC6315" w:rsidRPr="0040088F" w:rsidRDefault="00FC6315" w:rsidP="00400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урока-конкурса  учебный процесс приобретает эмоциональный характер, что положительно влияет на повышение мотивации к учебной деятельности. </w:t>
      </w:r>
    </w:p>
    <w:p w:rsidR="00FC6315" w:rsidRPr="00B5714E" w:rsidRDefault="00FC6315" w:rsidP="004008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88F">
        <w:rPr>
          <w:rFonts w:ascii="Times New Roman" w:hAnsi="Times New Roman" w:cs="Times New Roman"/>
          <w:color w:val="000000" w:themeColor="text1"/>
          <w:sz w:val="24"/>
          <w:szCs w:val="24"/>
        </w:rPr>
        <w:t>Второй формой является собственно игра, моделирующая реальный технологический процесс, организационную или социально-экономическую ситуацию. Например, дидактический материал, разработанный с помощью Word (бланки платежей за коммунальные услуги, карточки–задания), помогает учителю провести такой урок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       </w:t>
      </w:r>
      <w:r w:rsidRPr="00B571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Урок – проект.</w:t>
      </w:r>
      <w:r w:rsidRPr="00B571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  Учащихся необходимо научить оформлять проект. Презентация «Творческий проект» познакомит с видами проектов, последовательностью их выполнения, правилами оформления и т.д. Сделав такую презентацию один раз, можно её  использовать  с 5 по 8 класс. Этот прием экономит время и силы учителя по подготовке к уроку.</w:t>
      </w:r>
      <w:r w:rsidRPr="00B571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0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работают над исследовательскими проектами. С этими работами  они выступают на  школьной научно-практической  конференции, развивая тем самым личностные и информационно-коммуникационные компетенции.</w:t>
      </w:r>
      <w:r w:rsidRPr="00B5714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Практико-ориентированный (прикладной) проект направлен на социальные интересы самих участников проекта. Результат деятельности может быть</w:t>
      </w:r>
      <w:r w:rsidRPr="00B571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 в жизни класса, школы и т.д.  (проект «За чашкой чая»).</w:t>
      </w:r>
    </w:p>
    <w:p w:rsidR="00B5714E" w:rsidRPr="00B5714E" w:rsidRDefault="0040088F" w:rsidP="0040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5714E" w:rsidRPr="00B5714E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Преимущества использования учителем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 xml:space="preserve"> ИКТ</w:t>
      </w:r>
    </w:p>
    <w:p w:rsidR="00B5714E" w:rsidRPr="00B5714E" w:rsidRDefault="00B5714E" w:rsidP="004008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 w:rsidR="0040088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используемые технологии позволяют 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сделать процесс обучения более интересным,</w:t>
      </w:r>
      <w:r w:rsidR="0040088F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 разнообразным, интенсивным, 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учесть индивиду</w:t>
      </w:r>
      <w:r w:rsidR="0040088F">
        <w:rPr>
          <w:rFonts w:ascii="Times New Roman" w:eastAsia="TimesNewRoman,Bold" w:hAnsi="Times New Roman" w:cs="Times New Roman"/>
          <w:color w:val="000000"/>
          <w:sz w:val="24"/>
          <w:szCs w:val="24"/>
        </w:rPr>
        <w:t>альные особенности учащихся, </w:t>
      </w:r>
      <w:r w:rsidR="0040088F">
        <w:rPr>
          <w:rFonts w:ascii="Times New Roman" w:eastAsia="TimesNewRoman,Bold" w:hAnsi="Times New Roman" w:cs="Times New Roman"/>
          <w:color w:val="000000"/>
          <w:sz w:val="24"/>
          <w:szCs w:val="24"/>
        </w:rPr>
        <w:br/>
        <w:t>-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увеличить объем в</w:t>
      </w:r>
      <w:r w:rsidR="0040088F">
        <w:rPr>
          <w:rFonts w:ascii="Times New Roman" w:eastAsia="TimesNewRoman,Bold" w:hAnsi="Times New Roman" w:cs="Times New Roman"/>
          <w:color w:val="000000"/>
          <w:sz w:val="24"/>
          <w:szCs w:val="24"/>
        </w:rPr>
        <w:t>ыполненных на уроке заданий; </w:t>
      </w:r>
      <w:r w:rsidR="0040088F">
        <w:rPr>
          <w:rFonts w:ascii="Times New Roman" w:eastAsia="TimesNewRoman,Bold" w:hAnsi="Times New Roman" w:cs="Times New Roman"/>
          <w:color w:val="000000"/>
          <w:sz w:val="24"/>
          <w:szCs w:val="24"/>
        </w:rPr>
        <w:br/>
        <w:t>-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быстро и точно оценить способности и знания ребенка, 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br/>
        <w:t>- за короткое время получить объективную картину уровня усвоения изучаемого материала у всех учащихся и своевременно его скорректировать,</w:t>
      </w:r>
    </w:p>
    <w:p w:rsidR="00B5714E" w:rsidRPr="00B5714E" w:rsidRDefault="00B5714E" w:rsidP="004008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- применить новые, эффективные технологии, формы и методы обучения,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br/>
        <w:t xml:space="preserve">- стимулирует профессиональный рост педагога </w:t>
      </w:r>
    </w:p>
    <w:p w:rsidR="00B5714E" w:rsidRPr="00B5714E" w:rsidRDefault="00B5714E" w:rsidP="00400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-расширение информационных потоков при использовании 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  <w:lang w:val="en-US"/>
        </w:rPr>
        <w:t>Internet</w:t>
      </w:r>
      <w:r w:rsidRPr="00B5714E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B5714E" w:rsidRPr="00B5714E" w:rsidRDefault="00B5714E" w:rsidP="0040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4E">
        <w:rPr>
          <w:rFonts w:ascii="Times New Roman" w:hAnsi="Times New Roman" w:cs="Times New Roman"/>
          <w:b/>
          <w:sz w:val="24"/>
          <w:szCs w:val="24"/>
        </w:rPr>
        <w:t>Преимущества использования ИКТ учеником</w:t>
      </w:r>
    </w:p>
    <w:p w:rsidR="00B5714E" w:rsidRPr="00B5714E" w:rsidRDefault="00B5714E" w:rsidP="004008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-повышение мотивации и познавательной активности за сче</w:t>
      </w:r>
      <w:r w:rsidR="0040088F">
        <w:rPr>
          <w:rFonts w:ascii="Times New Roman" w:hAnsi="Times New Roman" w:cs="Times New Roman"/>
          <w:sz w:val="24"/>
          <w:szCs w:val="24"/>
        </w:rPr>
        <w:t>т разнообразия видов работы; </w:t>
      </w:r>
      <w:r w:rsidR="0040088F">
        <w:rPr>
          <w:rFonts w:ascii="Times New Roman" w:hAnsi="Times New Roman" w:cs="Times New Roman"/>
          <w:sz w:val="24"/>
          <w:szCs w:val="24"/>
        </w:rPr>
        <w:br/>
        <w:t>-получение</w:t>
      </w:r>
      <w:r w:rsidRPr="00B5714E">
        <w:rPr>
          <w:rFonts w:ascii="Times New Roman" w:hAnsi="Times New Roman" w:cs="Times New Roman"/>
          <w:sz w:val="24"/>
          <w:szCs w:val="24"/>
        </w:rPr>
        <w:t xml:space="preserve"> знаний в увлекательной и визуализированной форме,</w:t>
      </w:r>
      <w:r w:rsidRPr="00B5714E">
        <w:rPr>
          <w:rFonts w:ascii="Times New Roman" w:hAnsi="Times New Roman" w:cs="Times New Roman"/>
          <w:sz w:val="24"/>
          <w:szCs w:val="24"/>
        </w:rPr>
        <w:br/>
        <w:t>- удовольствие от интер</w:t>
      </w:r>
      <w:r w:rsidR="0040088F">
        <w:rPr>
          <w:rFonts w:ascii="Times New Roman" w:hAnsi="Times New Roman" w:cs="Times New Roman"/>
          <w:sz w:val="24"/>
          <w:szCs w:val="24"/>
        </w:rPr>
        <w:t>еснейшего процесса познания, </w:t>
      </w:r>
      <w:r w:rsidR="0040088F">
        <w:rPr>
          <w:rFonts w:ascii="Times New Roman" w:hAnsi="Times New Roman" w:cs="Times New Roman"/>
          <w:sz w:val="24"/>
          <w:szCs w:val="24"/>
        </w:rPr>
        <w:br/>
        <w:t>-</w:t>
      </w:r>
      <w:r w:rsidRPr="00B5714E">
        <w:rPr>
          <w:rFonts w:ascii="Times New Roman" w:hAnsi="Times New Roman" w:cs="Times New Roman"/>
          <w:sz w:val="24"/>
          <w:szCs w:val="24"/>
        </w:rPr>
        <w:t>получение быстрого и объективного результата оценк</w:t>
      </w:r>
      <w:r w:rsidR="0040088F">
        <w:rPr>
          <w:rFonts w:ascii="Times New Roman" w:hAnsi="Times New Roman" w:cs="Times New Roman"/>
          <w:sz w:val="24"/>
          <w:szCs w:val="24"/>
        </w:rPr>
        <w:t>и знаний с указанием ошибок, </w:t>
      </w:r>
      <w:r w:rsidR="0040088F">
        <w:rPr>
          <w:rFonts w:ascii="Times New Roman" w:hAnsi="Times New Roman" w:cs="Times New Roman"/>
          <w:sz w:val="24"/>
          <w:szCs w:val="24"/>
        </w:rPr>
        <w:br/>
        <w:t>-</w:t>
      </w:r>
      <w:r w:rsidRPr="00B5714E">
        <w:rPr>
          <w:rFonts w:ascii="Times New Roman" w:hAnsi="Times New Roman" w:cs="Times New Roman"/>
          <w:sz w:val="24"/>
          <w:szCs w:val="24"/>
        </w:rPr>
        <w:t>овладение компьютерной грамотностью, освоение учащимися современных информационных технологий.</w:t>
      </w:r>
    </w:p>
    <w:p w:rsidR="00B5714E" w:rsidRPr="00B5714E" w:rsidRDefault="00B5714E" w:rsidP="0040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-рост объема выполненных на уроке заданий</w:t>
      </w:r>
      <w:r w:rsidR="0040088F">
        <w:rPr>
          <w:rFonts w:ascii="Times New Roman" w:hAnsi="Times New Roman" w:cs="Times New Roman"/>
          <w:sz w:val="24"/>
          <w:szCs w:val="24"/>
        </w:rPr>
        <w:t>.</w:t>
      </w:r>
    </w:p>
    <w:p w:rsidR="00FC6315" w:rsidRPr="00B5714E" w:rsidRDefault="00FC6315" w:rsidP="0040088F">
      <w:pPr>
        <w:spacing w:line="240" w:lineRule="auto"/>
        <w:jc w:val="both"/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</w:pPr>
      <w:r w:rsidRPr="00B5714E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7.Результативность педагогического опыта</w:t>
      </w:r>
    </w:p>
    <w:p w:rsidR="00F247B7" w:rsidRPr="00B5714E" w:rsidRDefault="00F247B7" w:rsidP="0040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сформированности учебно-познавательных компетенций</w:t>
      </w:r>
      <w:r w:rsidRPr="00B5714E">
        <w:rPr>
          <w:rFonts w:ascii="Times New Roman" w:hAnsi="Times New Roman" w:cs="Times New Roman"/>
          <w:sz w:val="24"/>
          <w:szCs w:val="24"/>
        </w:rPr>
        <w:t xml:space="preserve">  учащихся (в 2013, 2014, 2015 году) представлена на диаграмме (Рис.2). Таким образом, видно, что работа в данном направлении на уроках технологии имеет свой результат, что отражается на повышении уровня </w:t>
      </w:r>
      <w:r w:rsidRPr="00B5714E">
        <w:rPr>
          <w:rFonts w:ascii="Times New Roman" w:hAnsi="Times New Roman" w:cs="Times New Roman"/>
          <w:color w:val="000000"/>
          <w:sz w:val="24"/>
          <w:szCs w:val="24"/>
        </w:rPr>
        <w:t>учебно-познавательных компетенций</w:t>
      </w:r>
      <w:r w:rsidRPr="00B5714E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F247B7" w:rsidRPr="00B5714E" w:rsidRDefault="00F247B7" w:rsidP="0040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4E" w:rsidRPr="00B5714E" w:rsidRDefault="00F247B7" w:rsidP="00B5714E">
      <w:pPr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00750" cy="1762125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C6315"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714E" w:rsidRPr="00B5714E">
        <w:rPr>
          <w:rFonts w:ascii="Times New Roman" w:hAnsi="Times New Roman" w:cs="Times New Roman"/>
          <w:sz w:val="24"/>
          <w:szCs w:val="24"/>
        </w:rPr>
        <w:t xml:space="preserve">В целом использование информационно-коммуникационных технологий позволяет </w:t>
      </w:r>
      <w:r w:rsidR="00B5714E" w:rsidRPr="00B5714E">
        <w:rPr>
          <w:rFonts w:ascii="Times New Roman" w:hAnsi="Times New Roman" w:cs="Times New Roman"/>
          <w:sz w:val="24"/>
          <w:szCs w:val="24"/>
        </w:rPr>
        <w:lastRenderedPageBreak/>
        <w:t>экономить время, проверять номенклатуру, повышать мотивацию, выбрать каждому ученику свой темп работы, решать творческие задачи, использовать информац</w:t>
      </w:r>
      <w:r w:rsidR="0040088F">
        <w:rPr>
          <w:rFonts w:ascii="Times New Roman" w:hAnsi="Times New Roman" w:cs="Times New Roman"/>
          <w:sz w:val="24"/>
          <w:szCs w:val="24"/>
        </w:rPr>
        <w:t>ию, найденную в Интернете</w:t>
      </w:r>
      <w:r w:rsidR="00B5714E" w:rsidRPr="00B57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  <w:jc w:val="center"/>
        <w:rPr>
          <w:rFonts w:eastAsia="+mn-ea"/>
          <w:b/>
          <w:bCs/>
          <w:color w:val="000000"/>
          <w:kern w:val="24"/>
          <w:u w:val="single"/>
        </w:rPr>
      </w:pP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  <w:jc w:val="center"/>
      </w:pPr>
      <w:r w:rsidRPr="00B5714E">
        <w:rPr>
          <w:rFonts w:eastAsia="+mn-ea"/>
          <w:b/>
          <w:bCs/>
          <w:color w:val="000000"/>
          <w:kern w:val="24"/>
          <w:u w:val="single"/>
        </w:rPr>
        <w:t>Вывод:</w:t>
      </w: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  <w:jc w:val="center"/>
      </w:pPr>
      <w:r w:rsidRPr="00B5714E">
        <w:rPr>
          <w:rFonts w:eastAsia="+mn-ea"/>
          <w:b/>
          <w:bCs/>
          <w:color w:val="000000"/>
          <w:kern w:val="24"/>
          <w:u w:val="single"/>
        </w:rPr>
        <w:t>использование  ИКТ на уроках технологии дало возможность:</w:t>
      </w: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</w:pPr>
      <w:r w:rsidRPr="00B5714E">
        <w:rPr>
          <w:rFonts w:eastAsia="+mn-ea"/>
          <w:color w:val="000000"/>
          <w:kern w:val="24"/>
        </w:rPr>
        <w:t>-осуществлять подготовку выпускника школы к жизни в условия информационного общества;</w:t>
      </w: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</w:pPr>
      <w:r w:rsidRPr="00B5714E">
        <w:rPr>
          <w:rFonts w:eastAsia="+mn-ea"/>
          <w:color w:val="000000"/>
          <w:kern w:val="24"/>
        </w:rPr>
        <w:t>-индивидуализировать и дифференцировать процесс обучения за счет возможности изучения, повторения  с индивидуальной скоростью усвоения материала</w:t>
      </w: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</w:pPr>
      <w:r w:rsidRPr="00B5714E">
        <w:rPr>
          <w:rFonts w:eastAsia="+mn-ea"/>
          <w:color w:val="000000"/>
          <w:kern w:val="24"/>
        </w:rPr>
        <w:t>-осуществлять  управление учебной деятельностью и контроль результата усвоения учебного материала</w:t>
      </w:r>
    </w:p>
    <w:p w:rsidR="00B5714E" w:rsidRPr="00B5714E" w:rsidRDefault="00B5714E" w:rsidP="00B5714E">
      <w:pPr>
        <w:pStyle w:val="a5"/>
        <w:spacing w:before="120" w:beforeAutospacing="0" w:after="0" w:afterAutospacing="0"/>
        <w:ind w:left="547" w:hanging="547"/>
      </w:pPr>
      <w:r w:rsidRPr="00B5714E">
        <w:rPr>
          <w:rFonts w:eastAsia="+mn-ea"/>
          <w:color w:val="000000"/>
          <w:kern w:val="24"/>
        </w:rPr>
        <w:t>-развивать межпредметную  связь с информатикой.</w:t>
      </w:r>
    </w:p>
    <w:p w:rsidR="00B5714E" w:rsidRDefault="00B5714E" w:rsidP="0040088F">
      <w:pPr>
        <w:ind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B5714E" w:rsidRPr="00B5714E" w:rsidRDefault="00B5714E" w:rsidP="00B5714E">
      <w:pPr>
        <w:ind w:right="11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ИКТ в образовании – </w:t>
      </w:r>
      <w:hyperlink r:id="rId9" w:history="1"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0" w:history="1"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1" w:history="1"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ict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Образование в российской информационной сети - </w:t>
      </w:r>
      <w:hyperlink r:id="rId12" w:history="1"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3" w:history="1"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4" w:history="1"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rin</w:t>
        </w:r>
      </w:hyperlink>
      <w:r w:rsidRPr="00B5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Новые педагогические технологии - </w:t>
      </w:r>
      <w:hyperlink r:id="rId15" w:history="1"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6" w:history="1"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scholar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urs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courses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Technology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5714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B5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Лебедев, О.Е. Компетентностный подход в образовании//Школьные технологии. – 2004. - №5. - с.3-12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Машбиц Е.И. Психолого-педагогические проблемы компьютеризации обучения. - М.: Педагогика, 2007. 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Полат Е.С. Новые педагогические и информационные технологии в системе образования. – М.:, 1999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Селевко Г.К. Современные образовательные технологии / Г.К.  Селевко. -  М.: Народное образование, 1998. - 256 с. 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Сухомлинский В.А. Сто советов учителю Москва. Издательство Академия педагогических наук РРФСР.- 1961- 658с.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Хуторской А.В. Компетентностный подход в обучении. Научно-методическое пособие. — М.: Издательство «Эйдос»; Издательство Института образования человека, 2013. — 73 с. : ил. (Серия «Новые стандарты»).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Хуторской А.В. Ключевые компетенции и образовательные стандарты // Интернет-журнал "Эйдос". - 2002. - 23 апреля.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 xml:space="preserve">Хуторской А.В. Ученик как источник знаний: технология организации эвристической деятельности // Стимулирование познавательной деятельности </w:t>
      </w:r>
      <w:r w:rsidRPr="00B5714E">
        <w:rPr>
          <w:rFonts w:ascii="Times New Roman" w:hAnsi="Times New Roman" w:cs="Times New Roman"/>
          <w:sz w:val="24"/>
          <w:szCs w:val="24"/>
        </w:rPr>
        <w:lastRenderedPageBreak/>
        <w:t>студентов и школьников: Материалы Межвузовской научно-практической конференции. – М.: МГПУ, 2002. – С.12-16.</w:t>
      </w:r>
    </w:p>
    <w:p w:rsidR="00B5714E" w:rsidRPr="00B5714E" w:rsidRDefault="00B5714E" w:rsidP="00B5714E">
      <w:pPr>
        <w:numPr>
          <w:ilvl w:val="0"/>
          <w:numId w:val="3"/>
        </w:numPr>
        <w:ind w:left="170" w:right="113" w:firstLine="567"/>
        <w:rPr>
          <w:rFonts w:ascii="Times New Roman" w:hAnsi="Times New Roman" w:cs="Times New Roman"/>
          <w:sz w:val="24"/>
          <w:szCs w:val="24"/>
        </w:rPr>
      </w:pPr>
      <w:r w:rsidRPr="00B5714E">
        <w:rPr>
          <w:rFonts w:ascii="Times New Roman" w:hAnsi="Times New Roman" w:cs="Times New Roman"/>
          <w:sz w:val="24"/>
          <w:szCs w:val="24"/>
        </w:rPr>
        <w:t>Хуторская Л.Н., Бойко О.О., Хуторской А.В. Этапы и уровни развития информационных умений учителя // Избранные педагогические труды / Л.Н. Хуторская; под ред. А.В.Хуторского. – Гродно: ГрГУ, 2005. – С.303-305.</w:t>
      </w:r>
    </w:p>
    <w:p w:rsidR="00B5714E" w:rsidRPr="00B5714E" w:rsidRDefault="00B5714E" w:rsidP="00B5714E">
      <w:pPr>
        <w:ind w:left="170" w:right="113" w:firstLine="567"/>
        <w:rPr>
          <w:rFonts w:ascii="Times New Roman" w:hAnsi="Times New Roman" w:cs="Times New Roman"/>
          <w:sz w:val="24"/>
          <w:szCs w:val="24"/>
        </w:rPr>
      </w:pPr>
    </w:p>
    <w:p w:rsidR="00B5714E" w:rsidRPr="00B5714E" w:rsidRDefault="00B5714E" w:rsidP="00B571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714E" w:rsidRPr="00B5714E" w:rsidRDefault="00B5714E" w:rsidP="00B5714E">
      <w:pPr>
        <w:rPr>
          <w:rFonts w:ascii="Times New Roman" w:hAnsi="Times New Roman" w:cs="Times New Roman"/>
          <w:sz w:val="24"/>
          <w:szCs w:val="24"/>
        </w:rPr>
      </w:pPr>
    </w:p>
    <w:p w:rsidR="00EB5BC2" w:rsidRPr="00B5714E" w:rsidRDefault="00FC6315" w:rsidP="00F247B7">
      <w:pPr>
        <w:rPr>
          <w:rFonts w:ascii="Times New Roman" w:hAnsi="Times New Roman" w:cs="Times New Roman"/>
          <w:b/>
          <w:sz w:val="24"/>
          <w:szCs w:val="24"/>
        </w:rPr>
      </w:pPr>
      <w:r w:rsidRPr="00B571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77FEA" w:rsidRPr="00B5714E" w:rsidRDefault="00777FEA" w:rsidP="00777F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77FEA" w:rsidRPr="00B5714E" w:rsidSect="00D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7A"/>
    <w:multiLevelType w:val="multilevel"/>
    <w:tmpl w:val="7D2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D6F90"/>
    <w:multiLevelType w:val="hybridMultilevel"/>
    <w:tmpl w:val="4C7A73BA"/>
    <w:lvl w:ilvl="0" w:tplc="351AAA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C58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264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875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C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A25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64D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821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76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B73E61"/>
    <w:multiLevelType w:val="multilevel"/>
    <w:tmpl w:val="85208E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322088"/>
    <w:multiLevelType w:val="multilevel"/>
    <w:tmpl w:val="91862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60"/>
    <w:rsid w:val="0007767E"/>
    <w:rsid w:val="0040088F"/>
    <w:rsid w:val="00585B1F"/>
    <w:rsid w:val="006D04AF"/>
    <w:rsid w:val="00777FEA"/>
    <w:rsid w:val="00906960"/>
    <w:rsid w:val="009F0813"/>
    <w:rsid w:val="00B17092"/>
    <w:rsid w:val="00B5714E"/>
    <w:rsid w:val="00BF40CC"/>
    <w:rsid w:val="00DB4595"/>
    <w:rsid w:val="00DC15FC"/>
    <w:rsid w:val="00EB5BC2"/>
    <w:rsid w:val="00F247B7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960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06960"/>
    <w:rPr>
      <w:rFonts w:cs="Times New Roman"/>
    </w:rPr>
  </w:style>
  <w:style w:type="character" w:styleId="a4">
    <w:name w:val="Emphasis"/>
    <w:basedOn w:val="a0"/>
    <w:uiPriority w:val="99"/>
    <w:qFormat/>
    <w:rsid w:val="00777FEA"/>
    <w:rPr>
      <w:rFonts w:cs="Times New Roman"/>
      <w:i/>
      <w:iCs/>
    </w:rPr>
  </w:style>
  <w:style w:type="paragraph" w:customStyle="1" w:styleId="c8">
    <w:name w:val="c8"/>
    <w:basedOn w:val="a"/>
    <w:rsid w:val="00EB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B5BC2"/>
  </w:style>
  <w:style w:type="character" w:customStyle="1" w:styleId="c10">
    <w:name w:val="c10"/>
    <w:basedOn w:val="a0"/>
    <w:rsid w:val="00EB5BC2"/>
  </w:style>
  <w:style w:type="character" w:customStyle="1" w:styleId="c2">
    <w:name w:val="c2"/>
    <w:basedOn w:val="a0"/>
    <w:rsid w:val="00EB5BC2"/>
  </w:style>
  <w:style w:type="paragraph" w:styleId="a5">
    <w:name w:val="Normal (Web)"/>
    <w:basedOn w:val="a"/>
    <w:link w:val="a6"/>
    <w:uiPriority w:val="99"/>
    <w:unhideWhenUsed/>
    <w:rsid w:val="00FC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uiPriority w:val="99"/>
    <w:rsid w:val="00FC63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7B7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uiPriority w:val="99"/>
    <w:locked/>
    <w:rsid w:val="00B57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960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06960"/>
    <w:rPr>
      <w:rFonts w:cs="Times New Roman"/>
    </w:rPr>
  </w:style>
  <w:style w:type="character" w:styleId="a4">
    <w:name w:val="Emphasis"/>
    <w:basedOn w:val="a0"/>
    <w:uiPriority w:val="99"/>
    <w:qFormat/>
    <w:rsid w:val="00777FEA"/>
    <w:rPr>
      <w:rFonts w:cs="Times New Roman"/>
      <w:i/>
      <w:iCs/>
    </w:rPr>
  </w:style>
  <w:style w:type="paragraph" w:customStyle="1" w:styleId="c8">
    <w:name w:val="c8"/>
    <w:basedOn w:val="a"/>
    <w:rsid w:val="00EB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B5BC2"/>
  </w:style>
  <w:style w:type="character" w:customStyle="1" w:styleId="c10">
    <w:name w:val="c10"/>
    <w:basedOn w:val="a0"/>
    <w:rsid w:val="00EB5BC2"/>
  </w:style>
  <w:style w:type="character" w:customStyle="1" w:styleId="c2">
    <w:name w:val="c2"/>
    <w:basedOn w:val="a0"/>
    <w:rsid w:val="00EB5BC2"/>
  </w:style>
  <w:style w:type="paragraph" w:styleId="a5">
    <w:name w:val="Normal (Web)"/>
    <w:basedOn w:val="a"/>
    <w:link w:val="a6"/>
    <w:uiPriority w:val="99"/>
    <w:unhideWhenUsed/>
    <w:rsid w:val="00FC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uiPriority w:val="99"/>
    <w:rsid w:val="00FC63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7B7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uiPriority w:val="99"/>
    <w:locked/>
    <w:rsid w:val="00B57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ducation.ri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12" Type="http://schemas.openxmlformats.org/officeDocument/2006/relationships/hyperlink" Target="http://education.rin/" TargetMode="External"/><Relationship Id="rId17" Type="http://schemas.openxmlformats.org/officeDocument/2006/relationships/hyperlink" Target="http://scholar.urs.ac.ru/courses/Technology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.urs.ac.ru/courses/Technology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urs.ac.ru/courses/Technology/index.html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education.ri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41558441558357E-2"/>
          <c:y val="7.6923076923076955E-2"/>
          <c:w val="0.75487012987012991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0.44000000000000006</c:v>
                </c:pt>
                <c:pt idx="1">
                  <c:v>0.37000000000000011</c:v>
                </c:pt>
                <c:pt idx="2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0.4200000000000001</c:v>
                </c:pt>
                <c:pt idx="1">
                  <c:v>0.4200000000000001</c:v>
                </c:pt>
                <c:pt idx="2">
                  <c:v>0.4900000000000001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0.21000000000000005</c:v>
                </c:pt>
                <c:pt idx="2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736448"/>
        <c:axId val="145737984"/>
        <c:axId val="0"/>
      </c:bar3DChart>
      <c:catAx>
        <c:axId val="14573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5737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73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573644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311688708814311"/>
          <c:y val="0.34065948652970107"/>
          <c:w val="0.16233774176286234"/>
          <c:h val="0.318681026940598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Sapport Admin</cp:lastModifiedBy>
  <cp:revision>1</cp:revision>
  <dcterms:created xsi:type="dcterms:W3CDTF">2016-04-28T19:53:00Z</dcterms:created>
  <dcterms:modified xsi:type="dcterms:W3CDTF">2016-09-16T08:52:00Z</dcterms:modified>
</cp:coreProperties>
</file>