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29F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Межрегиональном конкурсе</w:t>
      </w:r>
      <w:r w:rsidRPr="00B329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методических </w:t>
      </w:r>
      <w:r w:rsidRPr="00B329FB">
        <w:rPr>
          <w:rFonts w:ascii="Times New Roman" w:hAnsi="Times New Roman" w:cs="Times New Roman"/>
          <w:b/>
          <w:sz w:val="28"/>
          <w:szCs w:val="28"/>
        </w:rPr>
        <w:t>разработок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3EA" w:rsidRPr="00B329FB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329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основам </w:t>
      </w:r>
      <w:r w:rsidRPr="00B329FB">
        <w:rPr>
          <w:rFonts w:ascii="Times New Roman" w:hAnsi="Times New Roman" w:cs="Times New Roman"/>
          <w:b/>
          <w:sz w:val="28"/>
          <w:szCs w:val="28"/>
        </w:rPr>
        <w:t>безопасности жизни в условиях кочевья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9FB">
        <w:rPr>
          <w:rFonts w:ascii="Times New Roman" w:hAnsi="Times New Roman" w:cs="Times New Roman"/>
          <w:b/>
          <w:sz w:val="28"/>
          <w:szCs w:val="28"/>
        </w:rPr>
        <w:t>1</w:t>
      </w:r>
      <w:r w:rsidRPr="007F2A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Цель к</w:t>
      </w:r>
      <w:r w:rsidRPr="00B329F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053EA" w:rsidRPr="00B72E54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E54">
        <w:rPr>
          <w:rFonts w:ascii="Times New Roman" w:hAnsi="Times New Roman" w:cs="Times New Roman"/>
          <w:sz w:val="28"/>
          <w:szCs w:val="28"/>
        </w:rPr>
        <w:t xml:space="preserve"> Поддержка и развитие инновационной деятельности воспитателей, учителей, педагогов общеобразовательной организации по основам безопасности жизни в местах кочевья. </w:t>
      </w:r>
    </w:p>
    <w:p w:rsidR="007053EA" w:rsidRPr="00B72E54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E54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053EA" w:rsidRPr="00B72E54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E54">
        <w:rPr>
          <w:rFonts w:ascii="Times New Roman" w:hAnsi="Times New Roman" w:cs="Times New Roman"/>
          <w:sz w:val="28"/>
          <w:szCs w:val="28"/>
        </w:rPr>
        <w:t xml:space="preserve">1.2. Обмен опытом и знаниями по </w:t>
      </w:r>
      <w:r>
        <w:rPr>
          <w:rFonts w:ascii="Times New Roman" w:hAnsi="Times New Roman" w:cs="Times New Roman"/>
          <w:sz w:val="28"/>
          <w:szCs w:val="28"/>
        </w:rPr>
        <w:t xml:space="preserve">основам </w:t>
      </w:r>
      <w:r w:rsidRPr="00B72E54">
        <w:rPr>
          <w:rFonts w:ascii="Times New Roman" w:hAnsi="Times New Roman" w:cs="Times New Roman"/>
          <w:sz w:val="28"/>
          <w:szCs w:val="28"/>
        </w:rPr>
        <w:t xml:space="preserve">безопасности жизни в кочевых условиях среди воспитателей, учителей и педагогов, распространение передового педагогического опыта, педагогического мастерства </w:t>
      </w: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E54">
        <w:rPr>
          <w:rFonts w:ascii="Times New Roman" w:hAnsi="Times New Roman" w:cs="Times New Roman"/>
          <w:sz w:val="28"/>
          <w:szCs w:val="28"/>
        </w:rPr>
        <w:t>1.3. Совершенствование творческого потенциала воспитателей, учителей и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3EA" w:rsidRPr="00B72E54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Создание банка методических разработок для использования в работе в кочевых условиях.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E54">
        <w:rPr>
          <w:rFonts w:ascii="Times New Roman" w:hAnsi="Times New Roman" w:cs="Times New Roman"/>
          <w:b/>
          <w:sz w:val="28"/>
          <w:szCs w:val="28"/>
        </w:rPr>
        <w:t>2</w:t>
      </w:r>
      <w:r w:rsidRPr="00B72E54">
        <w:rPr>
          <w:rFonts w:ascii="Times New Roman" w:hAnsi="Times New Roman" w:cs="Times New Roman"/>
          <w:sz w:val="28"/>
          <w:szCs w:val="28"/>
        </w:rPr>
        <w:t xml:space="preserve">. </w:t>
      </w:r>
      <w:r w:rsidRPr="00B72E5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7F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A31">
        <w:rPr>
          <w:rFonts w:ascii="Times New Roman" w:hAnsi="Times New Roman" w:cs="Times New Roman"/>
          <w:sz w:val="28"/>
          <w:szCs w:val="28"/>
        </w:rPr>
        <w:t xml:space="preserve">2.1. Конкурс методических разработок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A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основам </w:t>
      </w:r>
      <w:r w:rsidRPr="006A2F4F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6A2F4F">
        <w:rPr>
          <w:rFonts w:ascii="Times New Roman" w:hAnsi="Times New Roman" w:cs="Times New Roman"/>
          <w:sz w:val="28"/>
          <w:szCs w:val="28"/>
        </w:rPr>
        <w:t>в условиях кочевья</w:t>
      </w:r>
      <w:r>
        <w:rPr>
          <w:rFonts w:ascii="Times New Roman" w:hAnsi="Times New Roman" w:cs="Times New Roman"/>
          <w:sz w:val="28"/>
          <w:szCs w:val="28"/>
        </w:rPr>
        <w:t xml:space="preserve"> среди воспитателей, учителей и педагогов коренных малочисленных народов Севера </w:t>
      </w:r>
      <w:r w:rsidRPr="007F2A3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ФГБУ «Федеральный институт родных языков коренных народов Российской Федерации»</w:t>
      </w:r>
      <w:r w:rsidRPr="007F2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3EA" w:rsidRDefault="007053EA" w:rsidP="0070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51A"/>
          <w:sz w:val="28"/>
          <w:szCs w:val="28"/>
        </w:rPr>
      </w:pPr>
      <w:r w:rsidRPr="006A2398">
        <w:rPr>
          <w:rFonts w:ascii="Times New Roman" w:hAnsi="Times New Roman" w:cs="Times New Roman"/>
          <w:sz w:val="28"/>
          <w:szCs w:val="28"/>
        </w:rPr>
        <w:t xml:space="preserve">2.2. </w:t>
      </w:r>
      <w:r w:rsidRPr="006A2398">
        <w:rPr>
          <w:rFonts w:ascii="Times New Roman" w:eastAsia="Times New Roman" w:hAnsi="Times New Roman" w:cs="Times New Roman"/>
          <w:color w:val="12151A"/>
          <w:sz w:val="28"/>
          <w:szCs w:val="28"/>
        </w:rPr>
        <w:t>Сроки проведения Конкурса</w:t>
      </w:r>
      <w:proofErr w:type="gramStart"/>
      <w:r>
        <w:rPr>
          <w:rFonts w:ascii="Times New Roman" w:eastAsia="Times New Roman" w:hAnsi="Times New Roman" w:cs="Times New Roman"/>
          <w:color w:val="12151A"/>
          <w:sz w:val="28"/>
          <w:szCs w:val="28"/>
        </w:rPr>
        <w:t xml:space="preserve"> </w:t>
      </w:r>
      <w:r w:rsidRPr="00CD7901">
        <w:rPr>
          <w:rFonts w:ascii="Times New Roman" w:eastAsia="Times New Roman" w:hAnsi="Times New Roman" w:cs="Times New Roman"/>
          <w:color w:val="12151A"/>
          <w:spacing w:val="-4"/>
          <w:sz w:val="28"/>
          <w:szCs w:val="28"/>
        </w:rPr>
        <w:t>:</w:t>
      </w:r>
      <w:proofErr w:type="gramEnd"/>
      <w:r w:rsidRPr="00CD7901">
        <w:rPr>
          <w:rFonts w:ascii="Times New Roman" w:eastAsia="Times New Roman" w:hAnsi="Times New Roman" w:cs="Times New Roman"/>
          <w:color w:val="12151A"/>
          <w:spacing w:val="-4"/>
          <w:sz w:val="28"/>
          <w:szCs w:val="28"/>
        </w:rPr>
        <w:t xml:space="preserve"> с 18 марта 2021 г. по </w:t>
      </w:r>
      <w:r w:rsidRPr="00CD7901">
        <w:rPr>
          <w:rFonts w:ascii="Times New Roman" w:eastAsia="Times New Roman" w:hAnsi="Times New Roman" w:cs="Times New Roman"/>
          <w:color w:val="12151A"/>
          <w:sz w:val="28"/>
          <w:szCs w:val="28"/>
        </w:rPr>
        <w:t>10 ноября 2021 г.</w:t>
      </w:r>
    </w:p>
    <w:p w:rsidR="007053EA" w:rsidRPr="00CD7901" w:rsidRDefault="007053EA" w:rsidP="0070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51A"/>
          <w:sz w:val="28"/>
          <w:szCs w:val="28"/>
        </w:rPr>
      </w:pPr>
      <w:r>
        <w:rPr>
          <w:rFonts w:ascii="Times New Roman" w:eastAsia="Times New Roman" w:hAnsi="Times New Roman" w:cs="Times New Roman"/>
          <w:color w:val="12151A"/>
          <w:sz w:val="28"/>
          <w:szCs w:val="28"/>
        </w:rPr>
        <w:t>Этапы проведения конкурса:</w:t>
      </w:r>
    </w:p>
    <w:p w:rsidR="007053EA" w:rsidRDefault="007053EA" w:rsidP="0070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51A"/>
          <w:sz w:val="28"/>
          <w:szCs w:val="28"/>
        </w:rPr>
      </w:pPr>
      <w:r>
        <w:rPr>
          <w:rFonts w:ascii="Times New Roman" w:eastAsia="Times New Roman" w:hAnsi="Times New Roman" w:cs="Times New Roman"/>
          <w:color w:val="12151A"/>
          <w:sz w:val="28"/>
          <w:szCs w:val="28"/>
        </w:rPr>
        <w:t>- п</w:t>
      </w:r>
      <w:r w:rsidRPr="007F2A31">
        <w:rPr>
          <w:rFonts w:ascii="Times New Roman" w:eastAsia="Times New Roman" w:hAnsi="Times New Roman" w:cs="Times New Roman"/>
          <w:color w:val="12151A"/>
          <w:sz w:val="28"/>
          <w:szCs w:val="28"/>
        </w:rPr>
        <w:t>рием конкурсных работ: по 30 октября 2021 г.</w:t>
      </w:r>
      <w:r>
        <w:rPr>
          <w:rFonts w:ascii="Times New Roman" w:eastAsia="Times New Roman" w:hAnsi="Times New Roman" w:cs="Times New Roman"/>
          <w:color w:val="12151A"/>
          <w:sz w:val="28"/>
          <w:szCs w:val="28"/>
        </w:rPr>
        <w:t>;</w:t>
      </w:r>
    </w:p>
    <w:p w:rsidR="007053EA" w:rsidRPr="006A2398" w:rsidRDefault="007053EA" w:rsidP="0070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51A"/>
          <w:sz w:val="28"/>
          <w:szCs w:val="28"/>
        </w:rPr>
      </w:pPr>
      <w:r>
        <w:rPr>
          <w:rFonts w:ascii="Times New Roman" w:eastAsia="Times New Roman" w:hAnsi="Times New Roman" w:cs="Times New Roman"/>
          <w:color w:val="12151A"/>
          <w:sz w:val="28"/>
          <w:szCs w:val="28"/>
        </w:rPr>
        <w:t>- о</w:t>
      </w:r>
      <w:r w:rsidRPr="006A2398">
        <w:rPr>
          <w:rFonts w:ascii="Times New Roman" w:eastAsia="Times New Roman" w:hAnsi="Times New Roman" w:cs="Times New Roman"/>
          <w:color w:val="12151A"/>
          <w:sz w:val="28"/>
          <w:szCs w:val="28"/>
        </w:rPr>
        <w:t>ценивание конкурсных работ: с 1 ноября по 10 ноября 2021 г.</w:t>
      </w:r>
      <w:r>
        <w:rPr>
          <w:rFonts w:ascii="Times New Roman" w:eastAsia="Times New Roman" w:hAnsi="Times New Roman" w:cs="Times New Roman"/>
          <w:color w:val="12151A"/>
          <w:sz w:val="28"/>
          <w:szCs w:val="28"/>
        </w:rPr>
        <w:t>;</w:t>
      </w:r>
    </w:p>
    <w:p w:rsidR="007053EA" w:rsidRPr="006A2398" w:rsidRDefault="007053EA" w:rsidP="0070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51A"/>
          <w:sz w:val="28"/>
          <w:szCs w:val="28"/>
        </w:rPr>
      </w:pPr>
      <w:r>
        <w:rPr>
          <w:rFonts w:ascii="Times New Roman" w:eastAsia="Times New Roman" w:hAnsi="Times New Roman" w:cs="Times New Roman"/>
          <w:color w:val="12151A"/>
          <w:sz w:val="28"/>
          <w:szCs w:val="28"/>
        </w:rPr>
        <w:t>- п</w:t>
      </w:r>
      <w:r w:rsidRPr="006A2398">
        <w:rPr>
          <w:rFonts w:ascii="Times New Roman" w:eastAsia="Times New Roman" w:hAnsi="Times New Roman" w:cs="Times New Roman"/>
          <w:color w:val="12151A"/>
          <w:sz w:val="28"/>
          <w:szCs w:val="28"/>
        </w:rPr>
        <w:t>убликация итогов: 15 ноября 2021 г.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E54">
        <w:rPr>
          <w:rFonts w:ascii="Times New Roman" w:hAnsi="Times New Roman" w:cs="Times New Roman"/>
          <w:sz w:val="28"/>
          <w:szCs w:val="28"/>
        </w:rPr>
        <w:t>2.3. В конкурсе могут принять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72E54">
        <w:rPr>
          <w:rFonts w:ascii="Times New Roman" w:hAnsi="Times New Roman" w:cs="Times New Roman"/>
          <w:sz w:val="28"/>
          <w:szCs w:val="28"/>
        </w:rPr>
        <w:t xml:space="preserve"> все желающие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F2A31">
        <w:rPr>
          <w:rFonts w:ascii="Times New Roman" w:hAnsi="Times New Roman" w:cs="Times New Roman"/>
          <w:sz w:val="28"/>
          <w:szCs w:val="28"/>
        </w:rPr>
        <w:t>. Участие может быть индивидуальным, а также группо</w:t>
      </w:r>
      <w:r>
        <w:rPr>
          <w:rFonts w:ascii="Times New Roman" w:hAnsi="Times New Roman" w:cs="Times New Roman"/>
          <w:sz w:val="28"/>
          <w:szCs w:val="28"/>
        </w:rPr>
        <w:t>вым (коллектив</w:t>
      </w:r>
      <w:r w:rsidRPr="007F2A31">
        <w:rPr>
          <w:rFonts w:ascii="Times New Roman" w:hAnsi="Times New Roman" w:cs="Times New Roman"/>
          <w:sz w:val="28"/>
          <w:szCs w:val="28"/>
        </w:rPr>
        <w:t xml:space="preserve"> авторов). </w:t>
      </w:r>
    </w:p>
    <w:p w:rsidR="007053EA" w:rsidRPr="00AE4ED6" w:rsidRDefault="007053EA" w:rsidP="007053EA">
      <w:pPr>
        <w:pStyle w:val="a5"/>
        <w:spacing w:before="0" w:beforeAutospacing="0" w:after="0" w:afterAutospacing="0"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7F2A31">
        <w:rPr>
          <w:sz w:val="28"/>
          <w:szCs w:val="28"/>
        </w:rPr>
        <w:t>. Участники ко</w:t>
      </w:r>
      <w:r>
        <w:rPr>
          <w:sz w:val="28"/>
          <w:szCs w:val="28"/>
        </w:rPr>
        <w:t xml:space="preserve">нкурса представляют методические разработки по основам безопасности жизни в условиях кочевья для детей дошкольного и младшего школьного возраста: планы организации занятий в дошкольных группах, поурочные планы проведения урока, планы организации внеурочной деятельности по темам, предложенным для разработки урочной, внеурочной деятельности, внешкольных занятий в </w:t>
      </w:r>
      <w:r w:rsidRPr="00A45FAE">
        <w:rPr>
          <w:rFonts w:eastAsia="Calibri"/>
          <w:color w:val="000000" w:themeColor="text1"/>
          <w:kern w:val="24"/>
          <w:sz w:val="28"/>
          <w:szCs w:val="28"/>
        </w:rPr>
        <w:t>пункте 3.2 положени</w:t>
      </w:r>
      <w:r>
        <w:rPr>
          <w:rFonts w:eastAsia="Calibri"/>
          <w:color w:val="000000" w:themeColor="text1"/>
          <w:kern w:val="24"/>
          <w:sz w:val="28"/>
          <w:szCs w:val="28"/>
        </w:rPr>
        <w:t>я</w:t>
      </w:r>
      <w:r w:rsidRPr="00A45FAE">
        <w:rPr>
          <w:rFonts w:eastAsia="Calibri"/>
          <w:color w:val="000000" w:themeColor="text1"/>
          <w:kern w:val="24"/>
          <w:sz w:val="28"/>
          <w:szCs w:val="28"/>
        </w:rPr>
        <w:t xml:space="preserve"> конкурса.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C5F">
        <w:rPr>
          <w:rFonts w:ascii="Times New Roman" w:hAnsi="Times New Roman" w:cs="Times New Roman"/>
          <w:b/>
          <w:sz w:val="28"/>
          <w:szCs w:val="28"/>
        </w:rPr>
        <w:t>3</w:t>
      </w:r>
      <w:r w:rsidRPr="007F2A31">
        <w:rPr>
          <w:rFonts w:ascii="Times New Roman" w:hAnsi="Times New Roman" w:cs="Times New Roman"/>
          <w:sz w:val="28"/>
          <w:szCs w:val="28"/>
        </w:rPr>
        <w:t xml:space="preserve">. </w:t>
      </w:r>
      <w:r w:rsidRPr="00BF4C5F">
        <w:rPr>
          <w:rFonts w:ascii="Times New Roman" w:hAnsi="Times New Roman" w:cs="Times New Roman"/>
          <w:b/>
          <w:sz w:val="28"/>
          <w:szCs w:val="28"/>
        </w:rPr>
        <w:t>Общие требования к методической разработке</w:t>
      </w:r>
      <w:r w:rsidRPr="00AE4ED6">
        <w:rPr>
          <w:rFonts w:ascii="Times New Roman" w:hAnsi="Times New Roman" w:cs="Times New Roman"/>
          <w:sz w:val="28"/>
          <w:szCs w:val="28"/>
        </w:rPr>
        <w:t>,</w:t>
      </w:r>
      <w:r w:rsidRPr="00BF4C5F">
        <w:rPr>
          <w:rFonts w:ascii="Times New Roman" w:hAnsi="Times New Roman" w:cs="Times New Roman"/>
          <w:b/>
          <w:sz w:val="28"/>
          <w:szCs w:val="28"/>
        </w:rPr>
        <w:t xml:space="preserve"> представляемой на Конкур</w:t>
      </w:r>
      <w:r w:rsidRPr="007F2A3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053EA" w:rsidRPr="00C82DA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A31">
        <w:rPr>
          <w:rFonts w:ascii="Times New Roman" w:hAnsi="Times New Roman" w:cs="Times New Roman"/>
          <w:sz w:val="28"/>
          <w:szCs w:val="28"/>
        </w:rPr>
        <w:t>Материалы на Конкурс принимаются в электронном виде на электронн</w:t>
      </w:r>
      <w:r>
        <w:rPr>
          <w:rFonts w:ascii="Times New Roman" w:hAnsi="Times New Roman" w:cs="Times New Roman"/>
          <w:sz w:val="28"/>
          <w:szCs w:val="28"/>
        </w:rPr>
        <w:t>ых носителях, которые высыла</w:t>
      </w:r>
      <w:r w:rsidRPr="007F2A31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Конкурса на </w:t>
      </w:r>
      <w:r w:rsidRPr="00A45FA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334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centrnomad</w:t>
        </w:r>
        <w:r w:rsidRPr="00C82DA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4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82D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34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7053EA" w:rsidRPr="00C82DA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A31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sz w:val="28"/>
          <w:szCs w:val="28"/>
        </w:rPr>
        <w:t>на электронном носителе: шрифт 14</w:t>
      </w:r>
      <w:r w:rsidRPr="007F2A31">
        <w:rPr>
          <w:rFonts w:ascii="Times New Roman" w:hAnsi="Times New Roman" w:cs="Times New Roman"/>
          <w:sz w:val="28"/>
          <w:szCs w:val="28"/>
        </w:rPr>
        <w:t>, поля – слева –</w:t>
      </w:r>
      <w:r w:rsidRPr="00C82DA1">
        <w:rPr>
          <w:rFonts w:ascii="Times New Roman" w:hAnsi="Times New Roman" w:cs="Times New Roman"/>
          <w:sz w:val="28"/>
          <w:szCs w:val="28"/>
        </w:rPr>
        <w:t xml:space="preserve"> </w:t>
      </w:r>
      <w:r w:rsidRPr="007F2A31">
        <w:rPr>
          <w:rFonts w:ascii="Times New Roman" w:hAnsi="Times New Roman" w:cs="Times New Roman"/>
          <w:sz w:val="28"/>
          <w:szCs w:val="28"/>
        </w:rPr>
        <w:t>2, справа – 1,5; снизу, сверху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82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F2A31">
        <w:rPr>
          <w:rFonts w:ascii="Times New Roman" w:hAnsi="Times New Roman" w:cs="Times New Roman"/>
          <w:sz w:val="28"/>
          <w:szCs w:val="28"/>
        </w:rPr>
        <w:t xml:space="preserve">1. На титульном листе конкурсной работы указывается наименование работы, фамилия, имя, отчество, учреждение, которое представляет автор (авторы). </w:t>
      </w: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Содержание разработок должно соответствовать следующим</w:t>
      </w:r>
      <w:r w:rsidRPr="007F2A31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атическим блокам по безопасности жизни в детском саду и в начальной школе</w:t>
      </w:r>
      <w:r w:rsidRPr="00D6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кочевья</w:t>
      </w:r>
      <w:r w:rsidRPr="007F2A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51A"/>
          <w:sz w:val="28"/>
          <w:szCs w:val="28"/>
        </w:rPr>
      </w:pPr>
      <w:r w:rsidRPr="007F2A31">
        <w:rPr>
          <w:rFonts w:ascii="Times New Roman" w:hAnsi="Times New Roman" w:cs="Times New Roman"/>
          <w:sz w:val="28"/>
          <w:szCs w:val="28"/>
        </w:rPr>
        <w:t>СТОЙБИЩЕ</w:t>
      </w: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, ЖИЛИЩЕ (умения необходимые для безопасной жизни: установка жилья, сбор жилья к кочевке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;</w:t>
      </w: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 </w:t>
      </w:r>
      <w:r w:rsidRPr="00671B42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ответственное отношение к огню (костру), к очагу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; умения, связанные</w:t>
      </w: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 с правильным использованием приспособлений для приготовления пищи над очагом, разновидностей крючков для чайника, котелка, ведра, умение разжечь костер, подкладывать дрова в костер и т.д.)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</w:pP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КОЧЕВЬЕ (правила безопасного поведения детей до кочевки, во время кочевки и после кочевки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;</w:t>
      </w: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 назначение транспортных оленей, назначение ол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еньих нарт (легковые, грузовые)</w:t>
      </w: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 и другие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</w:pP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ОБЫЧАИ, ТРАДИЦИИ (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ответственное </w:t>
      </w: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отношение к растениям, животным, вод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оемам, священным местам и т.д.).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</w:pP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НАРОДНОЕ ЦЕЛИТЕЛЬСТВО (оказание первой помощи человеку, получившему ожог, ушиб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, отморожение и т.д.</w:t>
      </w: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разжигание дымокура от</w:t>
      </w:r>
      <w:r w:rsidRPr="00671B42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 комаров, гнусов,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 </w:t>
      </w:r>
      <w:r w:rsidRPr="00671B42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оказание помощи больным оленям, 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защита</w:t>
      </w:r>
      <w:r w:rsidRPr="00671B42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 оленей от комаров, гнусов,</w:t>
      </w: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 лекарственные травы применяемые в случае получения травмы, ушиба, укуса пчел, оводов и др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.).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51A"/>
          <w:sz w:val="28"/>
          <w:szCs w:val="28"/>
        </w:rPr>
      </w:pP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ПИЩА (правильное пользование ножом во время еды, правила хранения ножа и т.д.)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51A"/>
          <w:sz w:val="28"/>
          <w:szCs w:val="28"/>
        </w:rPr>
      </w:pP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ОДЕЖДА (хранение одежды по сезонам года, правила техники безопасности при обращении с инструментами и приспособлениями для шитья (иглы швейные, ножницы, ножик, наперсток, безопасное поведение в быту (распилка дров, ножовка, обращение с ножом. топором и другие)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.</w:t>
      </w:r>
    </w:p>
    <w:p w:rsidR="007053EA" w:rsidRDefault="007053EA" w:rsidP="0070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</w:pP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ЫЕ ТЕХНОЛОГИИ В КОЧЕВЬЕ</w:t>
      </w: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 (безопасное обращение с современной техникой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,</w:t>
      </w:r>
      <w:r w:rsidRPr="007F2A31"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 xml:space="preserve"> снегоходом и т.д.</w:t>
      </w:r>
      <w:r>
        <w:rPr>
          <w:rFonts w:ascii="Times New Roman" w:eastAsia="Times New Roman" w:hAnsi="Times New Roman" w:cs="Times New Roman"/>
          <w:color w:val="12151A"/>
          <w:spacing w:val="-3"/>
          <w:sz w:val="28"/>
          <w:szCs w:val="28"/>
        </w:rPr>
        <w:t>).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9FB">
        <w:rPr>
          <w:rFonts w:ascii="Times New Roman" w:hAnsi="Times New Roman" w:cs="Times New Roman"/>
          <w:b/>
          <w:sz w:val="28"/>
          <w:szCs w:val="28"/>
        </w:rPr>
        <w:t>4</w:t>
      </w:r>
      <w:r w:rsidRPr="007F2A31">
        <w:rPr>
          <w:rFonts w:ascii="Times New Roman" w:hAnsi="Times New Roman" w:cs="Times New Roman"/>
          <w:sz w:val="28"/>
          <w:szCs w:val="28"/>
        </w:rPr>
        <w:t xml:space="preserve">. </w:t>
      </w:r>
      <w:r w:rsidRPr="00B329FB">
        <w:rPr>
          <w:rFonts w:ascii="Times New Roman" w:hAnsi="Times New Roman" w:cs="Times New Roman"/>
          <w:b/>
          <w:sz w:val="28"/>
          <w:szCs w:val="28"/>
        </w:rPr>
        <w:t>Критерии оценива</w:t>
      </w:r>
      <w:r>
        <w:rPr>
          <w:rFonts w:ascii="Times New Roman" w:hAnsi="Times New Roman" w:cs="Times New Roman"/>
          <w:b/>
          <w:sz w:val="28"/>
          <w:szCs w:val="28"/>
        </w:rPr>
        <w:t>ния методических разработок экспертами</w:t>
      </w:r>
      <w:r w:rsidRPr="00B329F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7F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A31">
        <w:rPr>
          <w:rFonts w:ascii="Times New Roman" w:hAnsi="Times New Roman" w:cs="Times New Roman"/>
          <w:sz w:val="28"/>
          <w:szCs w:val="28"/>
        </w:rPr>
        <w:t>1. Содержание методической раз</w:t>
      </w:r>
      <w:r>
        <w:rPr>
          <w:rFonts w:ascii="Times New Roman" w:hAnsi="Times New Roman" w:cs="Times New Roman"/>
          <w:sz w:val="28"/>
          <w:szCs w:val="28"/>
        </w:rPr>
        <w:t xml:space="preserve">работки должно </w:t>
      </w:r>
      <w:r w:rsidRPr="007F2A31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вышеназванным тематическим блокам по основам безопасности жизни в условиях кочевья.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2A31">
        <w:rPr>
          <w:rFonts w:ascii="Times New Roman" w:hAnsi="Times New Roman" w:cs="Times New Roman"/>
          <w:sz w:val="28"/>
          <w:szCs w:val="28"/>
        </w:rPr>
        <w:t xml:space="preserve"> Материал должен быть систематизирован, изложен максимально просто и четко. Стиль изложения методической разработки должен быть лаконичным, </w:t>
      </w:r>
      <w:r>
        <w:rPr>
          <w:rFonts w:ascii="Times New Roman" w:hAnsi="Times New Roman" w:cs="Times New Roman"/>
          <w:sz w:val="28"/>
          <w:szCs w:val="28"/>
        </w:rPr>
        <w:t xml:space="preserve">грамотным, убедительным. </w:t>
      </w:r>
      <w:r w:rsidRPr="007F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2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уроков, так и занятий по  внеурочной деятельности по безопасности жизни. В разработке должен быть ответ на</w:t>
      </w:r>
      <w:r w:rsidRPr="007F2A31">
        <w:rPr>
          <w:rFonts w:ascii="Times New Roman" w:hAnsi="Times New Roman" w:cs="Times New Roman"/>
          <w:sz w:val="28"/>
          <w:szCs w:val="28"/>
        </w:rPr>
        <w:t xml:space="preserve"> вопрос «Как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F2A31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?» и предусмотрена </w:t>
      </w:r>
      <w:r w:rsidRPr="007F2A31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ость использовать методические материалы на практике с другими педагогами в условиях кочевья</w:t>
      </w:r>
      <w:r w:rsidRPr="007F2A31">
        <w:rPr>
          <w:rFonts w:ascii="Times New Roman" w:hAnsi="Times New Roman" w:cs="Times New Roman"/>
          <w:sz w:val="28"/>
          <w:szCs w:val="28"/>
        </w:rPr>
        <w:t>.</w:t>
      </w:r>
    </w:p>
    <w:p w:rsidR="007053EA" w:rsidRPr="00991F92" w:rsidRDefault="007053EA" w:rsidP="007053E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F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Награждение</w:t>
      </w:r>
      <w:r w:rsidRPr="00991F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7053EA" w:rsidRPr="00991F92" w:rsidRDefault="007053EA" w:rsidP="007053E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1. Победители Конкурса получают Диплом Победителя (I, II, III степени).</w:t>
      </w:r>
    </w:p>
    <w:p w:rsidR="007053EA" w:rsidRPr="00991F92" w:rsidRDefault="007053EA" w:rsidP="007053E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91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Все участники Конкурса получают электронный Сертификат участника.</w:t>
      </w:r>
    </w:p>
    <w:p w:rsidR="007053EA" w:rsidRPr="00991F92" w:rsidRDefault="007053EA" w:rsidP="007053E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Эксперты оставляют за собой право отбора разработок для дальнейшей публикации.</w:t>
      </w:r>
    </w:p>
    <w:p w:rsidR="007053EA" w:rsidRDefault="007053EA" w:rsidP="00705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3EA" w:rsidRPr="007F2A31" w:rsidRDefault="007053EA" w:rsidP="00705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A3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053EA" w:rsidRDefault="007053EA" w:rsidP="00705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3EA" w:rsidRPr="00951195" w:rsidRDefault="007053EA" w:rsidP="00705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195">
        <w:rPr>
          <w:rFonts w:ascii="Times New Roman" w:eastAsia="Times New Roman" w:hAnsi="Times New Roman" w:cs="Times New Roman"/>
          <w:b/>
          <w:sz w:val="28"/>
          <w:szCs w:val="28"/>
        </w:rPr>
        <w:t>Образец заявки</w:t>
      </w:r>
    </w:p>
    <w:p w:rsidR="007053EA" w:rsidRPr="007F2A31" w:rsidRDefault="007053EA" w:rsidP="007053EA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F2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Заявка</w:t>
      </w:r>
    </w:p>
    <w:p w:rsidR="007053EA" w:rsidRPr="00B329FB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1195">
        <w:rPr>
          <w:rFonts w:ascii="Times New Roman" w:eastAsia="Times New Roman" w:hAnsi="Times New Roman" w:cs="Times New Roman"/>
          <w:b/>
          <w:sz w:val="28"/>
          <w:szCs w:val="28"/>
        </w:rPr>
        <w:t>на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19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5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9FB">
        <w:rPr>
          <w:rFonts w:ascii="Times New Roman" w:hAnsi="Times New Roman" w:cs="Times New Roman"/>
          <w:b/>
          <w:sz w:val="28"/>
          <w:szCs w:val="28"/>
        </w:rPr>
        <w:t>конкурсе разработок</w:t>
      </w:r>
    </w:p>
    <w:p w:rsidR="007053EA" w:rsidRPr="007F2A31" w:rsidRDefault="007053EA" w:rsidP="007053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9FB">
        <w:rPr>
          <w:rFonts w:ascii="Times New Roman" w:hAnsi="Times New Roman" w:cs="Times New Roman"/>
          <w:b/>
          <w:sz w:val="28"/>
          <w:szCs w:val="28"/>
        </w:rPr>
        <w:t>по основам безопасности жизни в условиях кочевья</w:t>
      </w:r>
    </w:p>
    <w:p w:rsidR="007053EA" w:rsidRPr="007F2A31" w:rsidRDefault="007053EA" w:rsidP="007053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5192"/>
      </w:tblGrid>
      <w:tr w:rsidR="007053EA" w:rsidRPr="007F2A31" w:rsidTr="00206624">
        <w:trPr>
          <w:trHeight w:val="645"/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3EA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 /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должность,</w:t>
            </w:r>
          </w:p>
          <w:p w:rsidR="007053EA" w:rsidRPr="007F2A31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 н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 xml:space="preserve"> о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рганизации</w:t>
            </w:r>
          </w:p>
        </w:tc>
        <w:tc>
          <w:tcPr>
            <w:tcW w:w="51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3EA" w:rsidRPr="007F2A31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3EA" w:rsidRPr="007F2A31" w:rsidTr="00206624">
        <w:trPr>
          <w:trHeight w:val="645"/>
          <w:jc w:val="center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3EA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участника</w:t>
            </w:r>
          </w:p>
          <w:p w:rsidR="007053EA" w:rsidRPr="007F2A31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(телефон, 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3EA" w:rsidRPr="007F2A31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3EA" w:rsidRPr="007F2A31" w:rsidTr="00206624">
        <w:trPr>
          <w:trHeight w:val="645"/>
          <w:jc w:val="center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3EA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Название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представленных</w:t>
            </w:r>
          </w:p>
          <w:p w:rsidR="007053EA" w:rsidRPr="007F2A31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конкурсных работ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3EA" w:rsidRPr="007F2A31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3EA" w:rsidRPr="007F2A31" w:rsidTr="00206624">
        <w:trPr>
          <w:trHeight w:val="645"/>
          <w:jc w:val="center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3EA" w:rsidRPr="007F2A31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  <w:p w:rsidR="007053EA" w:rsidRPr="007F2A31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F2A31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53EA" w:rsidRPr="007F2A31" w:rsidRDefault="007053EA" w:rsidP="0020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53EA" w:rsidRPr="007F2A31" w:rsidRDefault="007053EA" w:rsidP="00705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3EA" w:rsidRDefault="007053EA" w:rsidP="00705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3EA" w:rsidRPr="007F2A31" w:rsidRDefault="007053EA" w:rsidP="00705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31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7053EA" w:rsidRPr="007F2A31" w:rsidRDefault="007053EA" w:rsidP="00705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31">
        <w:rPr>
          <w:rFonts w:ascii="Times New Roman" w:eastAsia="Times New Roman" w:hAnsi="Times New Roman" w:cs="Times New Roman"/>
          <w:sz w:val="28"/>
          <w:szCs w:val="28"/>
        </w:rPr>
        <w:t xml:space="preserve">   подпись                                 Ф.И.О.                                            Дата</w:t>
      </w:r>
    </w:p>
    <w:p w:rsidR="007053EA" w:rsidRPr="007F2A31" w:rsidRDefault="007053EA" w:rsidP="00705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3EA" w:rsidRDefault="007053EA" w:rsidP="007053EA">
      <w:pPr>
        <w:shd w:val="clear" w:color="auto" w:fill="FFFFFF"/>
        <w:tabs>
          <w:tab w:val="left" w:pos="3119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12151A"/>
          <w:kern w:val="36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93C">
        <w:rPr>
          <w:rFonts w:ascii="Times New Roman" w:hAnsi="Times New Roman" w:cs="Times New Roman"/>
          <w:b/>
          <w:sz w:val="28"/>
          <w:szCs w:val="28"/>
        </w:rPr>
        <w:lastRenderedPageBreak/>
        <w:t>СПИСОК РАССЫЛКИ</w:t>
      </w:r>
    </w:p>
    <w:p w:rsidR="007053EA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3EA" w:rsidRPr="00F6393C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393C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7053EA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393C">
        <w:rPr>
          <w:rFonts w:ascii="Times New Roman" w:hAnsi="Times New Roman" w:cs="Times New Roman"/>
          <w:sz w:val="28"/>
          <w:szCs w:val="28"/>
        </w:rPr>
        <w:t>Ненецкий автономный округ</w:t>
      </w:r>
    </w:p>
    <w:p w:rsidR="007053EA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Таймырский Долгано-Ненецкий муниципальный округ Красноярского края</w:t>
      </w:r>
    </w:p>
    <w:p w:rsidR="007053EA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Магаданская область</w:t>
      </w:r>
    </w:p>
    <w:p w:rsidR="007053EA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Ханты-Мансийский автономный округ</w:t>
      </w:r>
    </w:p>
    <w:p w:rsidR="007053EA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Чукотский автономный округ</w:t>
      </w:r>
    </w:p>
    <w:p w:rsidR="007053EA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Ямало-Ненецкий автономный округ</w:t>
      </w:r>
    </w:p>
    <w:p w:rsidR="007053EA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Республика Саха (Якутия) </w:t>
      </w:r>
    </w:p>
    <w:p w:rsidR="007053EA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Pr="00F6393C" w:rsidRDefault="007053EA" w:rsidP="007053EA">
      <w:pPr>
        <w:pStyle w:val="a4"/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EA" w:rsidRPr="00F6393C" w:rsidRDefault="007053EA" w:rsidP="007053E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Pr="00F6393C" w:rsidRDefault="007053EA" w:rsidP="007053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Pr="007F2A31" w:rsidRDefault="007053EA" w:rsidP="007053EA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Default="007053EA" w:rsidP="00705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3EA" w:rsidRDefault="007053EA" w:rsidP="007053E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3EA" w:rsidRPr="0017538E" w:rsidRDefault="007053EA" w:rsidP="007053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68E4" w:rsidRDefault="005B68E4"/>
    <w:sectPr w:rsidR="005B68E4" w:rsidSect="009A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A"/>
    <w:rsid w:val="005B68E4"/>
    <w:rsid w:val="006B0924"/>
    <w:rsid w:val="007053EA"/>
    <w:rsid w:val="009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3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7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3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7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nom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</cp:lastModifiedBy>
  <cp:revision>4</cp:revision>
  <dcterms:created xsi:type="dcterms:W3CDTF">2021-10-05T13:05:00Z</dcterms:created>
  <dcterms:modified xsi:type="dcterms:W3CDTF">2021-10-07T08:01:00Z</dcterms:modified>
</cp:coreProperties>
</file>