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8C" w:rsidRPr="00323E8C" w:rsidRDefault="000D61B8" w:rsidP="000D61B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</w:t>
      </w:r>
      <w:r w:rsidR="00323E8C"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Приглашаем к участию!</w:t>
      </w:r>
    </w:p>
    <w:p w:rsidR="00323E8C" w:rsidRDefault="001C5929" w:rsidP="000D61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Большие вызовы 2021/2022 - конкурс, который дает возможность каждому школьнику попасть в Образовательный центр «Сириус» (г. Сочи), получить дополнительные баллы к ЕГЭ, сертификат участника регионального трека конкурса.</w:t>
      </w:r>
    </w:p>
    <w:p w:rsidR="008E0349" w:rsidRDefault="008E0349" w:rsidP="000D61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0349" w:rsidRDefault="001C5929" w:rsidP="008E03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8E0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нужно сделать: </w:t>
      </w:r>
      <w:r w:rsidRPr="00323E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15 февраля 2022 года</w:t>
      </w:r>
      <w:r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зарегистрироваться н</w:t>
      </w:r>
      <w:r w:rsidR="008E0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официальном портале конкурса: </w:t>
      </w:r>
      <w:hyperlink r:id="rId7" w:tgtFrame="_blank" w:history="1">
        <w:r w:rsidRPr="00323E8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https://konkurs.sochisirius.ru/</w:t>
        </w:r>
      </w:hyperlink>
    </w:p>
    <w:p w:rsidR="00323E8C" w:rsidRPr="00323E8C" w:rsidRDefault="00323E8C" w:rsidP="008E03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Ненецком автономном округе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пройдет региональный трек </w:t>
      </w:r>
      <w:r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Всероссийского конкурса научно-технологичес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ких проектов «Большие вызовы»</w:t>
      </w:r>
      <w:r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направлениям:</w:t>
      </w:r>
    </w:p>
    <w:p w:rsidR="00323E8C" w:rsidRPr="00323E8C" w:rsidRDefault="00323E8C" w:rsidP="000D6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Беспилотный транспорт и логические системы</w:t>
      </w:r>
    </w:p>
    <w:p w:rsidR="00323E8C" w:rsidRPr="00323E8C" w:rsidRDefault="00323E8C" w:rsidP="000D6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Большие данные, искусственный интеллект, финансовые технологии и машинное обучение</w:t>
      </w:r>
    </w:p>
    <w:p w:rsidR="00323E8C" w:rsidRPr="00323E8C" w:rsidRDefault="00323E8C" w:rsidP="000D6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Генетика и биомедицина</w:t>
      </w:r>
    </w:p>
    <w:p w:rsidR="00323E8C" w:rsidRPr="00323E8C" w:rsidRDefault="00323E8C" w:rsidP="000D6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Арктики и Мирового океана</w:t>
      </w:r>
    </w:p>
    <w:p w:rsidR="00323E8C" w:rsidRDefault="00323E8C" w:rsidP="000D6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2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Умный город</w:t>
      </w:r>
    </w:p>
    <w:p w:rsidR="00323E8C" w:rsidRDefault="00323E8C" w:rsidP="000D6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</w:t>
      </w: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тветы на наиболее популярные вопросы об участии в конкурсе. Не нашли ответ – пишите на</w:t>
      </w:r>
      <w:r w:rsidR="008E03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hyperlink r:id="rId8" w:history="1">
        <w:r w:rsidRPr="00323E8C">
          <w:rPr>
            <w:rFonts w:ascii="Times New Roman" w:eastAsia="Times New Roman" w:hAnsi="Times New Roman" w:cs="Times New Roman"/>
            <w:color w:val="05B8AC"/>
            <w:sz w:val="24"/>
            <w:szCs w:val="24"/>
            <w:u w:val="single"/>
            <w:lang w:eastAsia="ru-RU"/>
          </w:rPr>
          <w:t>konkurs@sochisirius.ru</w:t>
        </w:r>
      </w:hyperlink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Кто может участвовать в конкурсе «Большие вызовы»?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Попробовать себя и принять участие могут традиционно школьники 7–11 классов и студенты младших курсов </w:t>
      </w:r>
      <w:proofErr w:type="spellStart"/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ссузов</w:t>
      </w:r>
      <w:proofErr w:type="spellEnd"/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России.</w:t>
      </w:r>
      <w:r w:rsidR="0066682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Когда можно подать заявку на «Большие вызовы» 2021/2022?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Подача заявок открылась 10 ноября на сайте Конкурса</w:t>
      </w:r>
      <w:r w:rsidR="0066682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hyperlink r:id="rId9" w:tgtFrame="_blank" w:history="1">
        <w:r w:rsidRPr="00323E8C">
          <w:rPr>
            <w:rFonts w:ascii="Times New Roman" w:eastAsia="Times New Roman" w:hAnsi="Times New Roman" w:cs="Times New Roman"/>
            <w:color w:val="05B8AC"/>
            <w:sz w:val="24"/>
            <w:szCs w:val="24"/>
            <w:u w:val="single"/>
            <w:lang w:eastAsia="ru-RU"/>
          </w:rPr>
          <w:t>https://konkurs.sochisirius.ru/</w:t>
        </w:r>
      </w:hyperlink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Прием заявок продлится до 15 февраля 2022 года. 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 этом году конку</w:t>
      </w:r>
      <w:proofErr w:type="gramStart"/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рс вкл</w:t>
      </w:r>
      <w:proofErr w:type="gramEnd"/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ючает два трека, в чем отличие между ними?</w:t>
      </w:r>
    </w:p>
    <w:p w:rsidR="0066682A" w:rsidRDefault="0066682A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 xml:space="preserve">Региональный трек </w:t>
      </w:r>
      <w:r w:rsidR="001C5929"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пройдет очно для школьников и студентов младших курсов </w:t>
      </w:r>
      <w:proofErr w:type="spellStart"/>
      <w:r w:rsidR="001C5929"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ссузов</w:t>
      </w:r>
      <w:proofErr w:type="spellEnd"/>
      <w:r w:rsidR="001C5929"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субъектах России.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ru-RU"/>
        </w:rPr>
        <w:t>Дистанционный трек</w:t>
      </w:r>
      <w:r w:rsidR="0066682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пройдет заочно для участников из остальных субъектов, а также для тех, чья тематика проекта не совпадает с направлениями очного конкурса в регионе.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Как понять, есть ли в твоем регионе представитель </w:t>
      </w:r>
      <w:proofErr w:type="gramStart"/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конкурса</w:t>
      </w:r>
      <w:proofErr w:type="gramEnd"/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и по </w:t>
      </w:r>
      <w:proofErr w:type="gramStart"/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каким</w:t>
      </w:r>
      <w:proofErr w:type="gramEnd"/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направлениям можно участвовать?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Необходимо зайти на официальный сайт конкурса в раздел «</w:t>
      </w:r>
      <w:hyperlink r:id="rId10" w:tgtFrame="_blank" w:history="1">
        <w:r w:rsidRPr="00323E8C">
          <w:rPr>
            <w:rFonts w:ascii="Times New Roman" w:eastAsia="Times New Roman" w:hAnsi="Times New Roman" w:cs="Times New Roman"/>
            <w:color w:val="05B8AC"/>
            <w:sz w:val="24"/>
            <w:szCs w:val="24"/>
            <w:u w:val="single"/>
            <w:lang w:eastAsia="ru-RU"/>
          </w:rPr>
          <w:t>Регионы</w:t>
        </w:r>
      </w:hyperlink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 и выбрать Ваш субъект, на странице региона будут контакты, ссылка на сайт регионального конкурса и список направлений, по которым он проводится.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Можно подать командный проект?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случае командного проекта, каждый участник команды подает заявку индивидуально и указывает поставленные им цели и задачи, а также свой вклад в проект. Обратите внимание, что проекты должны носить разные названия.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Что означает "существенных изменений (модификаций)" в п. 2.12 положения о конкурсе? 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 формулировкой «без существенных изменений (модификаций) проекта» понимается, что проект, подаваемый на конкурс, может быть продолжением проекта, который уже участвовал в конкурсе «Большие вызовы», но у нового проекта должны быть новые цели и зад</w:t>
      </w:r>
      <w:r w:rsidR="002C5AC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ачи, а также выводы и результат.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 сколько направлений можно подать свой проект?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Участник конкурса может подать заявку на участие только в одном направлении конкурса и участвовать только по одному из треков.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 школьник, интересующего меня направления нет в региональном треке Конкурса. Я могу принять участие?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Вы можете принять участие в дистанционном треке Конкурса. Дистанционный трек учитывает интересы обучающихся из субъектов РФ, которые не представлены в региональном треке.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Моя тема не соответствует </w:t>
      </w:r>
      <w:proofErr w:type="gramStart"/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предложенным</w:t>
      </w:r>
      <w:proofErr w:type="gramEnd"/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, могу ли я подать заявку?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Конкурс является научно-технологическим, поэтому рассматриваются только научно-технологические проекты. Предложенные направления представляют широкий спектр таких тематик. Если вы все же не видите направления, точно соответствующего вашему проекту, подавайте заявку в то направление, в рамках которого хотели бы участвовать в программе «Большие вызовы».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Можно ли поменять направление, если я уже подал заявку?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этого необходимо написать письмо на электронный адрес </w:t>
      </w:r>
      <w:hyperlink r:id="rId11" w:history="1">
        <w:r w:rsidRPr="00323E8C">
          <w:rPr>
            <w:rFonts w:ascii="Times New Roman" w:eastAsia="Times New Roman" w:hAnsi="Times New Roman" w:cs="Times New Roman"/>
            <w:color w:val="05B8AC"/>
            <w:sz w:val="24"/>
            <w:szCs w:val="24"/>
            <w:u w:val="single"/>
            <w:lang w:eastAsia="ru-RU"/>
          </w:rPr>
          <w:t>konkurs@sochisirius.ru</w:t>
        </w:r>
      </w:hyperlink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с указанием номера заявки, ФИО, названием уже присланной работы и названием желаемого направления. Мы не гарантируем, что переведём заявку в это желаемое направление, но рассмотрим предложение.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Для участия в Конкурсе достаточно приложить презентацию проекта?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участия в Конкурсе в заявку необходимо приложить текстовое описание и презентацию проекта. С требованиями к оформлению документов Вы можете ознакомиться в разделе «</w:t>
      </w:r>
      <w:hyperlink r:id="rId12" w:tgtFrame="_blank" w:history="1">
        <w:r w:rsidRPr="00323E8C">
          <w:rPr>
            <w:rFonts w:ascii="Times New Roman" w:eastAsia="Times New Roman" w:hAnsi="Times New Roman" w:cs="Times New Roman"/>
            <w:color w:val="05B8AC"/>
            <w:sz w:val="24"/>
            <w:szCs w:val="24"/>
            <w:u w:val="single"/>
            <w:lang w:eastAsia="ru-RU"/>
          </w:rPr>
          <w:t>Документы</w:t>
        </w:r>
      </w:hyperlink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 каким критериям производится оценка конкурсных работ?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Критерии охватывают все стадии выполнения проекта и считаются по сложной формуле. С критериями оценки работ Вы можете ознакомиться в разделе «</w:t>
      </w:r>
      <w:hyperlink r:id="rId13" w:tgtFrame="_blank" w:history="1">
        <w:r w:rsidRPr="00323E8C">
          <w:rPr>
            <w:rFonts w:ascii="Times New Roman" w:eastAsia="Times New Roman" w:hAnsi="Times New Roman" w:cs="Times New Roman"/>
            <w:color w:val="05B8AC"/>
            <w:sz w:val="24"/>
            <w:szCs w:val="24"/>
            <w:u w:val="single"/>
            <w:lang w:eastAsia="ru-RU"/>
          </w:rPr>
          <w:t>Документы</w:t>
        </w:r>
      </w:hyperlink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Нужны ли достижения для участия в конкурсе?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Академические достижения в рамках Конкурса не учитываются.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23E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Что получат победители и призеры конкурса?</w:t>
      </w:r>
    </w:p>
    <w:p w:rsidR="001C5929" w:rsidRPr="001C5929" w:rsidRDefault="001C5929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Победителей и призеров включат в государственный информационный ресурс о детях, проявивших выдающиеся способности (ГИР), что дает возможность претендовать на участие в программах и мероприятиях Фонда «Талант и успех» и региональных центров, работающих по модели «Сириуса». </w:t>
      </w:r>
    </w:p>
    <w:p w:rsidR="001C5929" w:rsidRDefault="001C5929" w:rsidP="00590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bookmarkStart w:id="0" w:name="_GoBack"/>
      <w:bookmarkEnd w:id="0"/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Учащиеся 7-10 классов и 1 курса </w:t>
      </w:r>
      <w:proofErr w:type="spellStart"/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ссузов</w:t>
      </w:r>
      <w:proofErr w:type="spellEnd"/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лучшими проектами получат приглашение на программу «Большие вызовы» в Образовательном центре «Сириус», где смогут создать инновационную разработку под руководством ведущих российских экспертов. 11-классники и второкурсники </w:t>
      </w:r>
      <w:proofErr w:type="spellStart"/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ссузов</w:t>
      </w:r>
      <w:proofErr w:type="spellEnd"/>
      <w:r w:rsidRPr="001C592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смогут стать участниками студенческого саммита «Большие вызовы».</w:t>
      </w:r>
    </w:p>
    <w:p w:rsidR="00323E8C" w:rsidRPr="001C5929" w:rsidRDefault="00323E8C" w:rsidP="000D6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361BAE" w:rsidRPr="001C5929" w:rsidRDefault="00361BAE" w:rsidP="000D61B8">
      <w:pPr>
        <w:jc w:val="both"/>
      </w:pPr>
    </w:p>
    <w:sectPr w:rsidR="00361BAE" w:rsidRPr="001C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E96"/>
    <w:multiLevelType w:val="hybridMultilevel"/>
    <w:tmpl w:val="B2645830"/>
    <w:lvl w:ilvl="0" w:tplc="9A52D2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FE"/>
    <w:rsid w:val="000171BA"/>
    <w:rsid w:val="000D61B8"/>
    <w:rsid w:val="001C5929"/>
    <w:rsid w:val="002B653D"/>
    <w:rsid w:val="002C5AC4"/>
    <w:rsid w:val="00323E8C"/>
    <w:rsid w:val="00361BAE"/>
    <w:rsid w:val="003A5A64"/>
    <w:rsid w:val="0047252B"/>
    <w:rsid w:val="005900C4"/>
    <w:rsid w:val="0066682A"/>
    <w:rsid w:val="008E0349"/>
    <w:rsid w:val="008E3A69"/>
    <w:rsid w:val="008F6FB5"/>
    <w:rsid w:val="009D6E26"/>
    <w:rsid w:val="00A276EB"/>
    <w:rsid w:val="00AE25D3"/>
    <w:rsid w:val="00CF09FE"/>
    <w:rsid w:val="00E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2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3A69"/>
    <w:rPr>
      <w:color w:val="0563C1" w:themeColor="hyperlink"/>
      <w:u w:val="single"/>
    </w:rPr>
  </w:style>
  <w:style w:type="paragraph" w:styleId="a7">
    <w:name w:val="No Spacing"/>
    <w:uiPriority w:val="1"/>
    <w:qFormat/>
    <w:rsid w:val="00323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2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3A69"/>
    <w:rPr>
      <w:color w:val="0563C1" w:themeColor="hyperlink"/>
      <w:u w:val="single"/>
    </w:rPr>
  </w:style>
  <w:style w:type="paragraph" w:styleId="a7">
    <w:name w:val="No Spacing"/>
    <w:uiPriority w:val="1"/>
    <w:qFormat/>
    <w:rsid w:val="00323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ochisirius.ru" TargetMode="External"/><Relationship Id="rId13" Type="http://schemas.openxmlformats.org/officeDocument/2006/relationships/hyperlink" Target="https://konkurs.sochisirius.ru/documen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konkurs.sochisirius.ru%2F&amp;post=-105089738_2923&amp;cc_key=" TargetMode="External"/><Relationship Id="rId12" Type="http://schemas.openxmlformats.org/officeDocument/2006/relationships/hyperlink" Target="https://konkurs.sochisirius.ru/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sochisiriu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onkurs.sochisirius.ru/reg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nkurs.sochisiriu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B749-D15C-4417-91E3-3E65C72D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9</cp:lastModifiedBy>
  <cp:revision>3</cp:revision>
  <cp:lastPrinted>2021-04-24T10:35:00Z</cp:lastPrinted>
  <dcterms:created xsi:type="dcterms:W3CDTF">2022-02-05T12:14:00Z</dcterms:created>
  <dcterms:modified xsi:type="dcterms:W3CDTF">2022-02-05T12:18:00Z</dcterms:modified>
</cp:coreProperties>
</file>