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F41" w:rsidRPr="00A32F41" w:rsidRDefault="00A32F41" w:rsidP="00EE574B">
      <w:pPr>
        <w:ind w:left="-1134"/>
        <w:jc w:val="center"/>
        <w:rPr>
          <w:rFonts w:ascii="Times New Roman" w:hAnsi="Times New Roman" w:cs="Times New Roman"/>
          <w:sz w:val="24"/>
          <w:szCs w:val="24"/>
        </w:rPr>
      </w:pPr>
      <w:r w:rsidRPr="00A32F41">
        <w:rPr>
          <w:rFonts w:ascii="Times New Roman" w:hAnsi="Times New Roman" w:cs="Times New Roman"/>
          <w:bCs/>
          <w:sz w:val="24"/>
          <w:szCs w:val="24"/>
        </w:rPr>
        <w:t>Государственное бюджетное общеобразовательное учреждение</w:t>
      </w:r>
    </w:p>
    <w:p w:rsidR="00A32F41" w:rsidRPr="00A32F41" w:rsidRDefault="00A32F41" w:rsidP="00EE574B">
      <w:pPr>
        <w:ind w:left="-113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32F41">
        <w:rPr>
          <w:rFonts w:ascii="Times New Roman" w:hAnsi="Times New Roman" w:cs="Times New Roman"/>
          <w:bCs/>
          <w:sz w:val="24"/>
          <w:szCs w:val="24"/>
        </w:rPr>
        <w:t>НАО «СШ №1 г. Нарьян-Мара с углубленным изучением отдельных</w:t>
      </w:r>
    </w:p>
    <w:p w:rsidR="002B0305" w:rsidRPr="00A32F41" w:rsidRDefault="00A32F41" w:rsidP="00EE574B">
      <w:pPr>
        <w:ind w:left="-113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32F41">
        <w:rPr>
          <w:rFonts w:ascii="Times New Roman" w:hAnsi="Times New Roman" w:cs="Times New Roman"/>
          <w:bCs/>
          <w:sz w:val="24"/>
          <w:szCs w:val="24"/>
        </w:rPr>
        <w:t xml:space="preserve">предметов им. </w:t>
      </w:r>
      <w:proofErr w:type="spellStart"/>
      <w:r w:rsidRPr="00A32F41">
        <w:rPr>
          <w:rFonts w:ascii="Times New Roman" w:hAnsi="Times New Roman" w:cs="Times New Roman"/>
          <w:bCs/>
          <w:sz w:val="24"/>
          <w:szCs w:val="24"/>
        </w:rPr>
        <w:t>П.М.Спирихина</w:t>
      </w:r>
      <w:proofErr w:type="spellEnd"/>
      <w:r w:rsidRPr="00A32F41">
        <w:rPr>
          <w:rFonts w:ascii="Times New Roman" w:hAnsi="Times New Roman" w:cs="Times New Roman"/>
          <w:bCs/>
          <w:sz w:val="24"/>
          <w:szCs w:val="24"/>
        </w:rPr>
        <w:t>»</w:t>
      </w:r>
    </w:p>
    <w:p w:rsidR="00A32F41" w:rsidRPr="00E85456" w:rsidRDefault="00A32F41" w:rsidP="002F5160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sz w:val="24"/>
          <w:szCs w:val="24"/>
        </w:rPr>
        <w:t>Тема. Организация учебного процесса путём формирования и развития функциональной грамотности обучающихся начальной школы на уроке математики.</w:t>
      </w:r>
    </w:p>
    <w:p w:rsidR="00A32F41" w:rsidRPr="00E85456" w:rsidRDefault="00A32F41" w:rsidP="00A32F41">
      <w:pPr>
        <w:ind w:left="-1134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85456">
        <w:rPr>
          <w:rFonts w:ascii="Times New Roman" w:hAnsi="Times New Roman" w:cs="Times New Roman"/>
          <w:bCs/>
          <w:sz w:val="24"/>
          <w:szCs w:val="24"/>
        </w:rPr>
        <w:t xml:space="preserve">Подготовила. </w:t>
      </w:r>
      <w:proofErr w:type="spellStart"/>
      <w:r w:rsidRPr="00E85456">
        <w:rPr>
          <w:rFonts w:ascii="Times New Roman" w:hAnsi="Times New Roman" w:cs="Times New Roman"/>
          <w:bCs/>
          <w:sz w:val="24"/>
          <w:szCs w:val="24"/>
        </w:rPr>
        <w:t>Кычина</w:t>
      </w:r>
      <w:proofErr w:type="spellEnd"/>
      <w:r w:rsidRPr="00E85456">
        <w:rPr>
          <w:rFonts w:ascii="Times New Roman" w:hAnsi="Times New Roman" w:cs="Times New Roman"/>
          <w:bCs/>
          <w:sz w:val="24"/>
          <w:szCs w:val="24"/>
        </w:rPr>
        <w:t xml:space="preserve"> С.К.,</w:t>
      </w:r>
    </w:p>
    <w:p w:rsidR="00A32F41" w:rsidRPr="00E85456" w:rsidRDefault="00E85456" w:rsidP="00A32F41">
      <w:pPr>
        <w:ind w:left="-1134"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>учитель начальных классов</w:t>
      </w:r>
    </w:p>
    <w:p w:rsidR="00A32F41" w:rsidRPr="00E85456" w:rsidRDefault="00A32F41" w:rsidP="00A32F41">
      <w:pPr>
        <w:ind w:left="-1134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85456">
        <w:rPr>
          <w:rFonts w:ascii="Times New Roman" w:hAnsi="Times New Roman" w:cs="Times New Roman"/>
          <w:bCs/>
          <w:sz w:val="24"/>
          <w:szCs w:val="24"/>
        </w:rPr>
        <w:t>высшей квалификационной категории.</w:t>
      </w:r>
    </w:p>
    <w:p w:rsidR="00A32F41" w:rsidRPr="00E85456" w:rsidRDefault="00A32F41" w:rsidP="00A32F41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E85456">
        <w:rPr>
          <w:rFonts w:ascii="Times New Roman" w:hAnsi="Times New Roman" w:cs="Times New Roman"/>
          <w:sz w:val="24"/>
          <w:szCs w:val="24"/>
        </w:rPr>
        <w:t xml:space="preserve">Современное общество постоянно обновляет свой взгляд на содержание образования. </w:t>
      </w:r>
      <w:r w:rsidR="00E85456" w:rsidRPr="00E85456">
        <w:rPr>
          <w:rFonts w:ascii="Times New Roman" w:hAnsi="Times New Roman" w:cs="Times New Roman"/>
          <w:sz w:val="24"/>
          <w:szCs w:val="24"/>
        </w:rPr>
        <w:t>Сейчас главное</w:t>
      </w:r>
      <w:r w:rsidRPr="00E85456">
        <w:rPr>
          <w:rFonts w:ascii="Times New Roman" w:hAnsi="Times New Roman" w:cs="Times New Roman"/>
          <w:sz w:val="24"/>
          <w:szCs w:val="24"/>
        </w:rPr>
        <w:t xml:space="preserve"> внимание направлено на развитие способности учащихся применять полученные в школе знания и умения в жизненных ситуациях. Сегодня нужны функционально грамотные выпускники, способные вступать в отношения с внешней средой, быстро адаптироваться и функционировать в ней.</w:t>
      </w:r>
    </w:p>
    <w:p w:rsidR="00A32F41" w:rsidRPr="00E85456" w:rsidRDefault="00A32F41" w:rsidP="00A32F41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E85456">
        <w:rPr>
          <w:rFonts w:ascii="Times New Roman" w:hAnsi="Times New Roman" w:cs="Times New Roman"/>
          <w:sz w:val="24"/>
          <w:szCs w:val="24"/>
        </w:rPr>
        <w:t>Развитие функциональной грамотности вошло в ранг национальных целей и стратегических задач нашей страны. Одно из направлений функциональной грамотности - математическая грамотность.</w:t>
      </w:r>
    </w:p>
    <w:p w:rsidR="00A32F41" w:rsidRPr="00E85456" w:rsidRDefault="00A32F41" w:rsidP="00A32F41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E85456">
        <w:rPr>
          <w:rFonts w:ascii="Times New Roman" w:hAnsi="Times New Roman" w:cs="Times New Roman"/>
          <w:sz w:val="24"/>
          <w:szCs w:val="24"/>
        </w:rPr>
        <w:t xml:space="preserve">Начальное   звено образования – это несомненный фундамент </w:t>
      </w:r>
      <w:r w:rsidR="00E85456" w:rsidRPr="00E85456">
        <w:rPr>
          <w:rFonts w:ascii="Times New Roman" w:hAnsi="Times New Roman" w:cs="Times New Roman"/>
          <w:sz w:val="24"/>
          <w:szCs w:val="24"/>
        </w:rPr>
        <w:t>школьной учебы</w:t>
      </w:r>
      <w:r w:rsidR="00E85456">
        <w:rPr>
          <w:rFonts w:ascii="Times New Roman" w:hAnsi="Times New Roman" w:cs="Times New Roman"/>
          <w:sz w:val="24"/>
          <w:szCs w:val="24"/>
        </w:rPr>
        <w:t>, поэтому</w:t>
      </w:r>
      <w:r w:rsidRPr="00E85456">
        <w:rPr>
          <w:rFonts w:ascii="Times New Roman" w:hAnsi="Times New Roman" w:cs="Times New Roman"/>
          <w:sz w:val="24"/>
          <w:szCs w:val="24"/>
        </w:rPr>
        <w:t xml:space="preserve"> крайне   </w:t>
      </w:r>
      <w:r w:rsidR="00E85456" w:rsidRPr="00E85456">
        <w:rPr>
          <w:rFonts w:ascii="Times New Roman" w:hAnsi="Times New Roman" w:cs="Times New Roman"/>
          <w:sz w:val="24"/>
          <w:szCs w:val="24"/>
        </w:rPr>
        <w:t>важно именно</w:t>
      </w:r>
      <w:r w:rsidRPr="00E85456">
        <w:rPr>
          <w:rFonts w:ascii="Times New Roman" w:hAnsi="Times New Roman" w:cs="Times New Roman"/>
          <w:sz w:val="24"/>
          <w:szCs w:val="24"/>
        </w:rPr>
        <w:t xml:space="preserve"> в </w:t>
      </w:r>
      <w:r w:rsidR="00E85456" w:rsidRPr="00E85456">
        <w:rPr>
          <w:rFonts w:ascii="Times New Roman" w:hAnsi="Times New Roman" w:cs="Times New Roman"/>
          <w:sz w:val="24"/>
          <w:szCs w:val="24"/>
        </w:rPr>
        <w:t>начальной школе развивать умение</w:t>
      </w:r>
      <w:r w:rsidRPr="00E85456">
        <w:rPr>
          <w:rFonts w:ascii="Times New Roman" w:hAnsi="Times New Roman" w:cs="Times New Roman"/>
          <w:sz w:val="24"/>
          <w:szCs w:val="24"/>
        </w:rPr>
        <w:t xml:space="preserve">   </w:t>
      </w:r>
      <w:r w:rsidR="00E85456" w:rsidRPr="00E85456">
        <w:rPr>
          <w:rFonts w:ascii="Times New Roman" w:hAnsi="Times New Roman" w:cs="Times New Roman"/>
          <w:sz w:val="24"/>
          <w:szCs w:val="24"/>
        </w:rPr>
        <w:t>использовать математические знания</w:t>
      </w:r>
      <w:r w:rsidRPr="00E85456">
        <w:rPr>
          <w:rFonts w:ascii="Times New Roman" w:hAnsi="Times New Roman" w:cs="Times New Roman"/>
          <w:sz w:val="24"/>
          <w:szCs w:val="24"/>
        </w:rPr>
        <w:t xml:space="preserve">   </w:t>
      </w:r>
      <w:r w:rsidR="00E85456" w:rsidRPr="00E85456">
        <w:rPr>
          <w:rFonts w:ascii="Times New Roman" w:hAnsi="Times New Roman" w:cs="Times New Roman"/>
          <w:sz w:val="24"/>
          <w:szCs w:val="24"/>
        </w:rPr>
        <w:t>в практической жизни</w:t>
      </w:r>
      <w:r w:rsidRPr="00E85456">
        <w:rPr>
          <w:rFonts w:ascii="Times New Roman" w:hAnsi="Times New Roman" w:cs="Times New Roman"/>
          <w:sz w:val="24"/>
          <w:szCs w:val="24"/>
        </w:rPr>
        <w:t xml:space="preserve">, то </w:t>
      </w:r>
      <w:r w:rsidR="00E85456" w:rsidRPr="00E85456">
        <w:rPr>
          <w:rFonts w:ascii="Times New Roman" w:hAnsi="Times New Roman" w:cs="Times New Roman"/>
          <w:sz w:val="24"/>
          <w:szCs w:val="24"/>
        </w:rPr>
        <w:t>есть закладывать</w:t>
      </w:r>
      <w:r w:rsidRPr="00E85456">
        <w:rPr>
          <w:rFonts w:ascii="Times New Roman" w:hAnsi="Times New Roman" w:cs="Times New Roman"/>
          <w:sz w:val="24"/>
          <w:szCs w:val="24"/>
        </w:rPr>
        <w:t xml:space="preserve"> </w:t>
      </w:r>
      <w:r w:rsidR="00E85456" w:rsidRPr="00E85456">
        <w:rPr>
          <w:rFonts w:ascii="Times New Roman" w:hAnsi="Times New Roman" w:cs="Times New Roman"/>
          <w:sz w:val="24"/>
          <w:szCs w:val="24"/>
        </w:rPr>
        <w:t>основы функциональной грамотности</w:t>
      </w:r>
      <w:r w:rsidRPr="00E85456">
        <w:rPr>
          <w:rFonts w:ascii="Times New Roman" w:hAnsi="Times New Roman" w:cs="Times New Roman"/>
          <w:sz w:val="24"/>
          <w:szCs w:val="24"/>
        </w:rPr>
        <w:t>.</w:t>
      </w:r>
    </w:p>
    <w:p w:rsidR="00A32F41" w:rsidRPr="00E85456" w:rsidRDefault="00A32F41" w:rsidP="00A32F41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E85456">
        <w:rPr>
          <w:rFonts w:ascii="Times New Roman" w:hAnsi="Times New Roman" w:cs="Times New Roman"/>
          <w:sz w:val="24"/>
          <w:szCs w:val="24"/>
        </w:rPr>
        <w:t xml:space="preserve">Вклад математики в развитие компонентов функциональной грамотности младшего школьника очень велик. Она влияет на информационную, читательскую, социальную функциональную грамотность, информацию общекультурной направленности, так как математические знания широко используются и на других учебных дисциплинах, таких как технология или окружающий мир. </w:t>
      </w:r>
    </w:p>
    <w:p w:rsidR="00A32F41" w:rsidRPr="00E85456" w:rsidRDefault="00A95481" w:rsidP="00A32F41">
      <w:pPr>
        <w:spacing w:line="36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sz w:val="24"/>
          <w:szCs w:val="24"/>
        </w:rPr>
        <w:t>Слайд 2</w:t>
      </w:r>
      <w:r w:rsidRPr="00E8545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A32F41" w:rsidRPr="00E85456">
        <w:rPr>
          <w:rFonts w:ascii="Times New Roman" w:hAnsi="Times New Roman" w:cs="Times New Roman"/>
          <w:bCs/>
          <w:sz w:val="24"/>
          <w:szCs w:val="24"/>
        </w:rPr>
        <w:t>«</w:t>
      </w:r>
      <w:r w:rsidR="00A32F41" w:rsidRPr="00E85456">
        <w:rPr>
          <w:rFonts w:ascii="Times New Roman" w:hAnsi="Times New Roman" w:cs="Times New Roman"/>
          <w:b/>
          <w:bCs/>
          <w:sz w:val="24"/>
          <w:szCs w:val="24"/>
        </w:rPr>
        <w:t>Математическая грамотность</w:t>
      </w:r>
      <w:r w:rsidR="00A32F41" w:rsidRPr="00E85456">
        <w:rPr>
          <w:rFonts w:ascii="Times New Roman" w:hAnsi="Times New Roman" w:cs="Times New Roman"/>
          <w:bCs/>
          <w:sz w:val="24"/>
          <w:szCs w:val="24"/>
        </w:rPr>
        <w:t>» – способность человека определять и понимать роль математики в мире, в котором он живет, высказывать хорошо обоснованные математические суждения и использовать математику так, чтобы удовлетворять в настоящем и в будущем потребности.</w:t>
      </w:r>
      <w:r w:rsidR="00A32F41" w:rsidRPr="00E854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481" w:rsidRPr="00E85456" w:rsidRDefault="00A95481" w:rsidP="00A95481">
      <w:pPr>
        <w:spacing w:line="36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E85456">
        <w:rPr>
          <w:rFonts w:ascii="Times New Roman" w:hAnsi="Times New Roman" w:cs="Times New Roman"/>
          <w:b/>
          <w:sz w:val="24"/>
          <w:szCs w:val="24"/>
        </w:rPr>
        <w:t>Слайд 3</w:t>
      </w:r>
      <w:r w:rsidRPr="00E85456">
        <w:rPr>
          <w:rFonts w:ascii="Times New Roman" w:hAnsi="Times New Roman" w:cs="Times New Roman"/>
          <w:sz w:val="24"/>
          <w:szCs w:val="24"/>
        </w:rPr>
        <w:t>.</w:t>
      </w:r>
      <w:r w:rsidRPr="00E85456">
        <w:rPr>
          <w:rFonts w:ascii="Times New Roman" w:eastAsia="+mn-ea" w:hAnsi="Times New Roman" w:cs="Times New Roman"/>
          <w:b/>
          <w:bCs/>
          <w:color w:val="7030A0"/>
          <w:kern w:val="24"/>
          <w:sz w:val="24"/>
          <w:szCs w:val="24"/>
        </w:rPr>
        <w:t xml:space="preserve"> </w:t>
      </w:r>
      <w:r w:rsidRPr="00E85456">
        <w:rPr>
          <w:rFonts w:ascii="Times New Roman" w:hAnsi="Times New Roman" w:cs="Times New Roman"/>
          <w:b/>
          <w:bCs/>
          <w:sz w:val="24"/>
          <w:szCs w:val="24"/>
        </w:rPr>
        <w:t>Под математической грамотностью понимается способность учащихся:</w:t>
      </w:r>
    </w:p>
    <w:p w:rsidR="002B0305" w:rsidRPr="00E85456" w:rsidRDefault="000522B7" w:rsidP="00A95481">
      <w:pPr>
        <w:numPr>
          <w:ilvl w:val="0"/>
          <w:numId w:val="1"/>
        </w:numPr>
        <w:spacing w:line="360" w:lineRule="auto"/>
        <w:mirrorIndents/>
        <w:rPr>
          <w:rFonts w:ascii="Times New Roman" w:hAnsi="Times New Roman" w:cs="Times New Roman"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5456">
        <w:rPr>
          <w:rFonts w:ascii="Times New Roman" w:hAnsi="Times New Roman" w:cs="Times New Roman"/>
          <w:sz w:val="24"/>
          <w:szCs w:val="24"/>
        </w:rPr>
        <w:t>распознавать проблемы, которые возникают в окружающей действительности и могут быть решены средствами математики;</w:t>
      </w:r>
    </w:p>
    <w:p w:rsidR="002B0305" w:rsidRPr="00E85456" w:rsidRDefault="000522B7" w:rsidP="00A95481">
      <w:pPr>
        <w:numPr>
          <w:ilvl w:val="0"/>
          <w:numId w:val="1"/>
        </w:numPr>
        <w:spacing w:line="360" w:lineRule="auto"/>
        <w:mirrorIndents/>
        <w:rPr>
          <w:rFonts w:ascii="Times New Roman" w:hAnsi="Times New Roman" w:cs="Times New Roman"/>
          <w:sz w:val="24"/>
          <w:szCs w:val="24"/>
        </w:rPr>
      </w:pPr>
      <w:r w:rsidRPr="00E85456">
        <w:rPr>
          <w:rFonts w:ascii="Times New Roman" w:hAnsi="Times New Roman" w:cs="Times New Roman"/>
          <w:sz w:val="24"/>
          <w:szCs w:val="24"/>
        </w:rPr>
        <w:lastRenderedPageBreak/>
        <w:t>формировать эти проблемы на языке математики;</w:t>
      </w:r>
    </w:p>
    <w:p w:rsidR="002B0305" w:rsidRPr="00E85456" w:rsidRDefault="000522B7" w:rsidP="00A95481">
      <w:pPr>
        <w:numPr>
          <w:ilvl w:val="0"/>
          <w:numId w:val="1"/>
        </w:numPr>
        <w:spacing w:line="360" w:lineRule="auto"/>
        <w:mirrorIndents/>
        <w:rPr>
          <w:rFonts w:ascii="Times New Roman" w:hAnsi="Times New Roman" w:cs="Times New Roman"/>
          <w:sz w:val="24"/>
          <w:szCs w:val="24"/>
        </w:rPr>
      </w:pPr>
      <w:r w:rsidRPr="00E85456">
        <w:rPr>
          <w:rFonts w:ascii="Times New Roman" w:hAnsi="Times New Roman" w:cs="Times New Roman"/>
          <w:sz w:val="24"/>
          <w:szCs w:val="24"/>
        </w:rPr>
        <w:t>анализировать и использовать математические методы решения;</w:t>
      </w:r>
    </w:p>
    <w:p w:rsidR="002B0305" w:rsidRPr="00E85456" w:rsidRDefault="000522B7" w:rsidP="00A95481">
      <w:pPr>
        <w:numPr>
          <w:ilvl w:val="0"/>
          <w:numId w:val="1"/>
        </w:numPr>
        <w:spacing w:line="360" w:lineRule="auto"/>
        <w:mirrorIndents/>
        <w:rPr>
          <w:rFonts w:ascii="Times New Roman" w:hAnsi="Times New Roman" w:cs="Times New Roman"/>
          <w:sz w:val="24"/>
          <w:szCs w:val="24"/>
        </w:rPr>
      </w:pPr>
      <w:r w:rsidRPr="00E85456">
        <w:rPr>
          <w:rFonts w:ascii="Times New Roman" w:hAnsi="Times New Roman" w:cs="Times New Roman"/>
          <w:sz w:val="24"/>
          <w:szCs w:val="24"/>
        </w:rPr>
        <w:t>решать эти проблемы, используя математические факты и методы;</w:t>
      </w:r>
    </w:p>
    <w:p w:rsidR="002B0305" w:rsidRPr="00E85456" w:rsidRDefault="000522B7" w:rsidP="00A95481">
      <w:pPr>
        <w:numPr>
          <w:ilvl w:val="0"/>
          <w:numId w:val="1"/>
        </w:numPr>
        <w:spacing w:line="360" w:lineRule="auto"/>
        <w:mirrorIndents/>
        <w:rPr>
          <w:rFonts w:ascii="Times New Roman" w:hAnsi="Times New Roman" w:cs="Times New Roman"/>
          <w:sz w:val="24"/>
          <w:szCs w:val="24"/>
        </w:rPr>
      </w:pPr>
      <w:r w:rsidRPr="00E85456">
        <w:rPr>
          <w:rFonts w:ascii="Times New Roman" w:hAnsi="Times New Roman" w:cs="Times New Roman"/>
          <w:sz w:val="24"/>
          <w:szCs w:val="24"/>
        </w:rPr>
        <w:t>интерпретировать полученные результаты с учетом поставленной проблемы;</w:t>
      </w:r>
    </w:p>
    <w:p w:rsidR="002B0305" w:rsidRPr="00E85456" w:rsidRDefault="000522B7" w:rsidP="00A95481">
      <w:pPr>
        <w:numPr>
          <w:ilvl w:val="0"/>
          <w:numId w:val="1"/>
        </w:numPr>
        <w:spacing w:line="360" w:lineRule="auto"/>
        <w:mirrorIndents/>
        <w:rPr>
          <w:rFonts w:ascii="Times New Roman" w:hAnsi="Times New Roman" w:cs="Times New Roman"/>
          <w:sz w:val="24"/>
          <w:szCs w:val="24"/>
        </w:rPr>
      </w:pPr>
      <w:r w:rsidRPr="00E85456">
        <w:rPr>
          <w:rFonts w:ascii="Times New Roman" w:hAnsi="Times New Roman" w:cs="Times New Roman"/>
          <w:sz w:val="24"/>
          <w:szCs w:val="24"/>
        </w:rPr>
        <w:t>формулировать и записывать результаты решения.</w:t>
      </w:r>
    </w:p>
    <w:p w:rsidR="00A95481" w:rsidRPr="00E85456" w:rsidRDefault="00A95481" w:rsidP="00A95481">
      <w:pPr>
        <w:spacing w:line="360" w:lineRule="auto"/>
        <w:ind w:left="360"/>
        <w:mirrorIndents/>
        <w:rPr>
          <w:rFonts w:ascii="Times New Roman" w:hAnsi="Times New Roman" w:cs="Times New Roman"/>
          <w:sz w:val="24"/>
          <w:szCs w:val="24"/>
        </w:rPr>
      </w:pPr>
      <w:r w:rsidRPr="00E85456">
        <w:rPr>
          <w:rFonts w:ascii="Times New Roman" w:hAnsi="Times New Roman" w:cs="Times New Roman"/>
          <w:b/>
          <w:sz w:val="24"/>
          <w:szCs w:val="24"/>
        </w:rPr>
        <w:t>Слайд 4</w:t>
      </w:r>
      <w:r w:rsidRPr="00E85456">
        <w:rPr>
          <w:rFonts w:ascii="Times New Roman" w:hAnsi="Times New Roman" w:cs="Times New Roman"/>
          <w:sz w:val="24"/>
          <w:szCs w:val="24"/>
        </w:rPr>
        <w:t>.</w:t>
      </w:r>
      <w:r w:rsidRPr="00E85456">
        <w:rPr>
          <w:rFonts w:ascii="Times New Roman" w:eastAsia="+mn-ea" w:hAnsi="Times New Roman" w:cs="Times New Roman"/>
          <w:b/>
          <w:bCs/>
          <w:color w:val="7030A0"/>
          <w:kern w:val="24"/>
          <w:sz w:val="24"/>
          <w:szCs w:val="24"/>
        </w:rPr>
        <w:t xml:space="preserve"> </w:t>
      </w:r>
      <w:r w:rsidRPr="00E85456">
        <w:rPr>
          <w:rFonts w:ascii="Times New Roman" w:hAnsi="Times New Roman" w:cs="Times New Roman"/>
          <w:b/>
          <w:bCs/>
          <w:sz w:val="24"/>
          <w:szCs w:val="24"/>
        </w:rPr>
        <w:t xml:space="preserve">Математическая грамотность младшего школьника </w:t>
      </w:r>
    </w:p>
    <w:p w:rsidR="00A95481" w:rsidRPr="00E85456" w:rsidRDefault="00A95481" w:rsidP="00A95481">
      <w:pPr>
        <w:spacing w:line="360" w:lineRule="auto"/>
        <w:ind w:left="360"/>
        <w:mirrorIndents/>
        <w:rPr>
          <w:rFonts w:ascii="Times New Roman" w:hAnsi="Times New Roman" w:cs="Times New Roman"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sz w:val="24"/>
          <w:szCs w:val="24"/>
        </w:rPr>
        <w:t xml:space="preserve">как компонент функциональной грамотности </w:t>
      </w:r>
    </w:p>
    <w:p w:rsidR="002B0305" w:rsidRPr="00E85456" w:rsidRDefault="00A95481" w:rsidP="00A95481">
      <w:pPr>
        <w:numPr>
          <w:ilvl w:val="0"/>
          <w:numId w:val="2"/>
        </w:numPr>
        <w:spacing w:line="360" w:lineRule="auto"/>
        <w:mirrorIndents/>
        <w:rPr>
          <w:rFonts w:ascii="Times New Roman" w:hAnsi="Times New Roman" w:cs="Times New Roman"/>
          <w:bCs/>
          <w:sz w:val="24"/>
          <w:szCs w:val="24"/>
        </w:rPr>
      </w:pPr>
      <w:r w:rsidRPr="00E854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85456">
        <w:rPr>
          <w:rFonts w:ascii="Times New Roman" w:eastAsia="+mn-ea" w:hAnsi="Times New Roman" w:cs="Times New Roman"/>
          <w:color w:val="403152"/>
          <w:kern w:val="24"/>
          <w:sz w:val="24"/>
          <w:szCs w:val="24"/>
        </w:rPr>
        <w:t xml:space="preserve"> </w:t>
      </w:r>
      <w:r w:rsidR="000522B7" w:rsidRPr="00E85456">
        <w:rPr>
          <w:rFonts w:ascii="Times New Roman" w:hAnsi="Times New Roman" w:cs="Times New Roman"/>
          <w:bCs/>
          <w:sz w:val="24"/>
          <w:szCs w:val="24"/>
        </w:rPr>
        <w:t xml:space="preserve">понимание необходимости математических знаний для учения и повседневной жизни; </w:t>
      </w:r>
    </w:p>
    <w:p w:rsidR="00A95481" w:rsidRPr="00E85456" w:rsidRDefault="00A95481" w:rsidP="00A95481">
      <w:pPr>
        <w:spacing w:line="360" w:lineRule="auto"/>
        <w:ind w:left="360"/>
        <w:mirrorIndents/>
        <w:rPr>
          <w:rFonts w:ascii="Times New Roman" w:hAnsi="Times New Roman" w:cs="Times New Roman"/>
          <w:bCs/>
          <w:sz w:val="24"/>
          <w:szCs w:val="24"/>
        </w:rPr>
      </w:pPr>
      <w:r w:rsidRPr="00E8545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(Для чего, где может пригодиться, где воспользуемся </w:t>
      </w:r>
      <w:r w:rsidR="00E85456" w:rsidRPr="00E85456">
        <w:rPr>
          <w:rFonts w:ascii="Times New Roman" w:hAnsi="Times New Roman" w:cs="Times New Roman"/>
          <w:bCs/>
          <w:i/>
          <w:iCs/>
          <w:sz w:val="24"/>
          <w:szCs w:val="24"/>
        </w:rPr>
        <w:t>полученными знаниями</w:t>
      </w:r>
      <w:r w:rsidRPr="00E85456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</w:p>
    <w:p w:rsidR="002B0305" w:rsidRPr="00E85456" w:rsidRDefault="000522B7" w:rsidP="00A95481">
      <w:pPr>
        <w:numPr>
          <w:ilvl w:val="0"/>
          <w:numId w:val="3"/>
        </w:numPr>
        <w:spacing w:line="360" w:lineRule="auto"/>
        <w:mirrorIndents/>
        <w:rPr>
          <w:rFonts w:ascii="Times New Roman" w:hAnsi="Times New Roman" w:cs="Times New Roman"/>
          <w:bCs/>
          <w:sz w:val="24"/>
          <w:szCs w:val="24"/>
        </w:rPr>
      </w:pPr>
      <w:r w:rsidRPr="00E85456">
        <w:rPr>
          <w:rFonts w:ascii="Times New Roman" w:hAnsi="Times New Roman" w:cs="Times New Roman"/>
          <w:bCs/>
          <w:sz w:val="24"/>
          <w:szCs w:val="24"/>
        </w:rPr>
        <w:t xml:space="preserve">потребность и умение применять математику в повседневных </w:t>
      </w:r>
    </w:p>
    <w:p w:rsidR="00A95481" w:rsidRPr="00E85456" w:rsidRDefault="00A95481" w:rsidP="00A95481">
      <w:pPr>
        <w:spacing w:line="360" w:lineRule="auto"/>
        <w:ind w:left="360"/>
        <w:mirrorIndents/>
        <w:rPr>
          <w:rFonts w:ascii="Times New Roman" w:hAnsi="Times New Roman" w:cs="Times New Roman"/>
          <w:bCs/>
          <w:sz w:val="24"/>
          <w:szCs w:val="24"/>
        </w:rPr>
      </w:pPr>
      <w:r w:rsidRPr="00E85456">
        <w:rPr>
          <w:rFonts w:ascii="Times New Roman" w:hAnsi="Times New Roman" w:cs="Times New Roman"/>
          <w:bCs/>
          <w:sz w:val="24"/>
          <w:szCs w:val="24"/>
        </w:rPr>
        <w:t xml:space="preserve">(житейских) ситуациях: </w:t>
      </w:r>
      <w:r w:rsidRPr="00E85456">
        <w:rPr>
          <w:rFonts w:ascii="Times New Roman" w:hAnsi="Times New Roman" w:cs="Times New Roman"/>
          <w:bCs/>
          <w:i/>
          <w:iCs/>
          <w:sz w:val="24"/>
          <w:szCs w:val="24"/>
        </w:rPr>
        <w:t>рассчитывать стоимость, массу, количество необходимого материала и т.д. находить, анализировать математическую информацию об объектах окружающей действительности, рассчитывать стоимость (протяженность, массу);</w:t>
      </w:r>
    </w:p>
    <w:p w:rsidR="00A95481" w:rsidRPr="00E85456" w:rsidRDefault="00A95481" w:rsidP="00A95481">
      <w:pPr>
        <w:spacing w:line="360" w:lineRule="auto"/>
        <w:ind w:left="360"/>
        <w:mirrorIndents/>
        <w:rPr>
          <w:rFonts w:ascii="Times New Roman" w:hAnsi="Times New Roman" w:cs="Times New Roman"/>
          <w:b/>
          <w:bCs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sz w:val="24"/>
          <w:szCs w:val="24"/>
          <w:u w:val="single"/>
        </w:rPr>
        <w:t>Главное, чтобы эти задания были связаны с жизненной ситуацией.</w:t>
      </w:r>
    </w:p>
    <w:p w:rsidR="00A95481" w:rsidRPr="00E85456" w:rsidRDefault="00A95481" w:rsidP="00A95481">
      <w:pPr>
        <w:spacing w:line="360" w:lineRule="auto"/>
        <w:ind w:left="360"/>
        <w:mirrorIndents/>
        <w:rPr>
          <w:rFonts w:ascii="Times New Roman" w:hAnsi="Times New Roman" w:cs="Times New Roman"/>
          <w:b/>
          <w:bCs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sz w:val="24"/>
          <w:szCs w:val="24"/>
        </w:rPr>
        <w:t xml:space="preserve">Слайд </w:t>
      </w:r>
      <w:r w:rsidR="00E85456" w:rsidRPr="00E85456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85456">
        <w:rPr>
          <w:rFonts w:ascii="Times New Roman" w:eastAsia="+mj-ea" w:hAnsi="Times New Roman" w:cs="Times New Roman"/>
          <w:b/>
          <w:bCs/>
          <w:color w:val="7030A0"/>
          <w:kern w:val="24"/>
          <w:sz w:val="24"/>
          <w:szCs w:val="24"/>
        </w:rPr>
        <w:t xml:space="preserve"> </w:t>
      </w:r>
      <w:r w:rsidRPr="00E85456">
        <w:rPr>
          <w:rFonts w:ascii="Times New Roman" w:hAnsi="Times New Roman" w:cs="Times New Roman"/>
          <w:b/>
          <w:bCs/>
          <w:sz w:val="24"/>
          <w:szCs w:val="24"/>
        </w:rPr>
        <w:t>Четыре содержательных области математической грамотности</w:t>
      </w:r>
    </w:p>
    <w:p w:rsidR="00A95481" w:rsidRPr="00E85456" w:rsidRDefault="00A95481" w:rsidP="00A95481">
      <w:pPr>
        <w:spacing w:line="360" w:lineRule="auto"/>
        <w:ind w:left="360"/>
        <w:mirrorIndents/>
        <w:rPr>
          <w:rFonts w:ascii="Times New Roman" w:hAnsi="Times New Roman" w:cs="Times New Roman"/>
          <w:b/>
          <w:bCs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Пространство и форма </w:t>
      </w:r>
      <w:r w:rsidRPr="00E85456">
        <w:rPr>
          <w:rFonts w:ascii="Times New Roman" w:hAnsi="Times New Roman" w:cs="Times New Roman"/>
          <w:bCs/>
          <w:sz w:val="24"/>
          <w:szCs w:val="24"/>
        </w:rPr>
        <w:t xml:space="preserve">– это вопросы, относящиеся к пространственным и </w:t>
      </w:r>
      <w:r w:rsidR="00E85456" w:rsidRPr="00E85456">
        <w:rPr>
          <w:rFonts w:ascii="Times New Roman" w:hAnsi="Times New Roman" w:cs="Times New Roman"/>
          <w:bCs/>
          <w:sz w:val="24"/>
          <w:szCs w:val="24"/>
        </w:rPr>
        <w:t>плоским геометрическим формам,</w:t>
      </w:r>
      <w:r w:rsidRPr="00E85456">
        <w:rPr>
          <w:rFonts w:ascii="Times New Roman" w:hAnsi="Times New Roman" w:cs="Times New Roman"/>
          <w:bCs/>
          <w:sz w:val="24"/>
          <w:szCs w:val="24"/>
        </w:rPr>
        <w:t xml:space="preserve"> и отношениям.</w:t>
      </w:r>
    </w:p>
    <w:p w:rsidR="00A95481" w:rsidRPr="00E85456" w:rsidRDefault="00A95481" w:rsidP="00A95481">
      <w:pPr>
        <w:spacing w:line="360" w:lineRule="auto"/>
        <w:ind w:left="360"/>
        <w:mirrorIndents/>
        <w:rPr>
          <w:rFonts w:ascii="Times New Roman" w:hAnsi="Times New Roman" w:cs="Times New Roman"/>
          <w:bCs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E8545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5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5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Изменение и отношения</w:t>
      </w:r>
      <w:r w:rsidRPr="00E85456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E85456">
        <w:rPr>
          <w:rFonts w:ascii="Times New Roman" w:hAnsi="Times New Roman" w:cs="Times New Roman"/>
          <w:bCs/>
          <w:sz w:val="24"/>
          <w:szCs w:val="24"/>
        </w:rPr>
        <w:t>вопросы, связанные с математическим описанием различных процессов, с зависимостями между переменными, в том числе функциональными. Этот материал в основном относится к алгебре.</w:t>
      </w:r>
    </w:p>
    <w:p w:rsidR="00A95481" w:rsidRPr="00E85456" w:rsidRDefault="00A95481" w:rsidP="00A95481">
      <w:pPr>
        <w:spacing w:line="360" w:lineRule="auto"/>
        <w:ind w:left="360"/>
        <w:mirrorIndents/>
        <w:rPr>
          <w:rFonts w:ascii="Times New Roman" w:hAnsi="Times New Roman" w:cs="Times New Roman"/>
          <w:bCs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E8545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5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E8545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Количество</w:t>
      </w:r>
      <w:r w:rsidRPr="00E85456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E85456">
        <w:rPr>
          <w:rFonts w:ascii="Times New Roman" w:hAnsi="Times New Roman" w:cs="Times New Roman"/>
          <w:bCs/>
          <w:sz w:val="24"/>
          <w:szCs w:val="24"/>
        </w:rPr>
        <w:t>эта область включает вопросы, связанные с числами; в программах по математике этот материал чаще всего относится к арифметике.</w:t>
      </w:r>
    </w:p>
    <w:p w:rsidR="00A95481" w:rsidRPr="00E85456" w:rsidRDefault="00A95481" w:rsidP="00A95481">
      <w:pPr>
        <w:spacing w:line="360" w:lineRule="auto"/>
        <w:ind w:left="360"/>
        <w:mirrorIndents/>
        <w:rPr>
          <w:rFonts w:ascii="Times New Roman" w:hAnsi="Times New Roman" w:cs="Times New Roman"/>
          <w:bCs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E8545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5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5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Неопределенность</w:t>
      </w:r>
      <w:r w:rsidRPr="00E85456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E85456">
        <w:rPr>
          <w:rFonts w:ascii="Times New Roman" w:hAnsi="Times New Roman" w:cs="Times New Roman"/>
          <w:bCs/>
          <w:sz w:val="24"/>
          <w:szCs w:val="24"/>
        </w:rPr>
        <w:t xml:space="preserve">включает в себя вероятностные и статистические явления и зависимости, которые являются предметом изучения разделов статистики и вероятности. </w:t>
      </w:r>
    </w:p>
    <w:p w:rsidR="00A95481" w:rsidRPr="00E85456" w:rsidRDefault="00A95481" w:rsidP="00A95481">
      <w:pPr>
        <w:spacing w:line="360" w:lineRule="auto"/>
        <w:ind w:left="360"/>
        <w:mirrorIndents/>
        <w:rPr>
          <w:rFonts w:ascii="Times New Roman" w:eastAsia="+mn-ea" w:hAnsi="Times New Roman" w:cs="Times New Roman"/>
          <w:b/>
          <w:bCs/>
          <w:color w:val="7030A0"/>
          <w:kern w:val="24"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iCs/>
          <w:sz w:val="24"/>
          <w:szCs w:val="24"/>
        </w:rPr>
        <w:t>Слайд 6.</w:t>
      </w:r>
      <w:r w:rsidRPr="00E85456">
        <w:rPr>
          <w:rFonts w:ascii="Times New Roman" w:eastAsia="+mn-ea" w:hAnsi="Times New Roman" w:cs="Times New Roman"/>
          <w:b/>
          <w:bCs/>
          <w:color w:val="7030A0"/>
          <w:kern w:val="24"/>
          <w:sz w:val="24"/>
          <w:szCs w:val="24"/>
        </w:rPr>
        <w:t xml:space="preserve"> </w:t>
      </w:r>
    </w:p>
    <w:p w:rsidR="00A95481" w:rsidRPr="00E85456" w:rsidRDefault="00A95481" w:rsidP="00A95481">
      <w:pPr>
        <w:spacing w:line="360" w:lineRule="auto"/>
        <w:ind w:left="360"/>
        <w:mirrorIndents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Инструменты формирования </w:t>
      </w:r>
    </w:p>
    <w:p w:rsidR="00A95481" w:rsidRPr="00E85456" w:rsidRDefault="00A95481" w:rsidP="00A95481">
      <w:pPr>
        <w:spacing w:line="360" w:lineRule="auto"/>
        <w:ind w:left="360"/>
        <w:mirrorIndents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математической грамотности: </w:t>
      </w:r>
    </w:p>
    <w:p w:rsidR="002B0305" w:rsidRPr="00E85456" w:rsidRDefault="000522B7" w:rsidP="00A95481">
      <w:pPr>
        <w:numPr>
          <w:ilvl w:val="0"/>
          <w:numId w:val="4"/>
        </w:numPr>
        <w:spacing w:line="360" w:lineRule="auto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технология проблемного обучения, которая развивает у учащихся находчивость, сообразительность, способность находить нестандартные решения; </w:t>
      </w:r>
    </w:p>
    <w:p w:rsidR="002B0305" w:rsidRPr="00E85456" w:rsidRDefault="000522B7" w:rsidP="00A95481">
      <w:pPr>
        <w:numPr>
          <w:ilvl w:val="0"/>
          <w:numId w:val="4"/>
        </w:numPr>
        <w:spacing w:line="360" w:lineRule="auto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 xml:space="preserve">технология проектов, которая позволяет учащимся ориентироваться в разнообразных ситуациях; </w:t>
      </w:r>
    </w:p>
    <w:p w:rsidR="002B0305" w:rsidRPr="00E85456" w:rsidRDefault="000522B7" w:rsidP="00A95481">
      <w:pPr>
        <w:numPr>
          <w:ilvl w:val="0"/>
          <w:numId w:val="4"/>
        </w:numPr>
        <w:spacing w:line="360" w:lineRule="auto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игровые технологии, позволяющие поддерживать интерес младших школьников к урокам математики.</w:t>
      </w:r>
    </w:p>
    <w:p w:rsidR="00A95481" w:rsidRPr="00E85456" w:rsidRDefault="00A95481" w:rsidP="00E85456">
      <w:pPr>
        <w:spacing w:line="360" w:lineRule="auto"/>
        <w:ind w:left="360"/>
        <w:mirrorIndents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iCs/>
          <w:sz w:val="24"/>
          <w:szCs w:val="24"/>
        </w:rPr>
        <w:t>Слайд 7.</w:t>
      </w:r>
      <w:r w:rsidRPr="00E85456">
        <w:rPr>
          <w:rFonts w:ascii="Times New Roman" w:eastAsia="+mn-ea" w:hAnsi="Times New Roman" w:cs="Times New Roman"/>
          <w:b/>
          <w:bCs/>
          <w:color w:val="7030A0"/>
          <w:kern w:val="24"/>
          <w:sz w:val="24"/>
          <w:szCs w:val="24"/>
        </w:rPr>
        <w:t xml:space="preserve"> </w:t>
      </w:r>
      <w:r w:rsidRPr="00E8545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Методическая копилка по развитию </w:t>
      </w:r>
      <w:r w:rsidR="00E85456" w:rsidRPr="00E85456">
        <w:rPr>
          <w:rFonts w:ascii="Times New Roman" w:hAnsi="Times New Roman" w:cs="Times New Roman"/>
          <w:b/>
          <w:bCs/>
          <w:iCs/>
          <w:sz w:val="24"/>
          <w:szCs w:val="24"/>
        </w:rPr>
        <w:t>функциональной математической</w:t>
      </w:r>
      <w:r w:rsidRPr="00E8545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грамотности у учащихся начальных классов на уроке математики. 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iCs/>
          <w:sz w:val="24"/>
          <w:szCs w:val="24"/>
        </w:rPr>
        <w:t>Слайд 8.</w:t>
      </w:r>
      <w:r w:rsidRPr="00E85456">
        <w:rPr>
          <w:rFonts w:ascii="Times New Roman" w:eastAsia="+mn-ea" w:hAnsi="Times New Roman" w:cs="Times New Roman"/>
          <w:b/>
          <w:bCs/>
          <w:color w:val="7030A0"/>
          <w:kern w:val="24"/>
          <w:sz w:val="24"/>
          <w:szCs w:val="24"/>
        </w:rPr>
        <w:t xml:space="preserve"> </w:t>
      </w:r>
      <w:r w:rsidRPr="00E85456">
        <w:rPr>
          <w:rFonts w:ascii="Times New Roman" w:hAnsi="Times New Roman" w:cs="Times New Roman"/>
          <w:b/>
          <w:bCs/>
          <w:iCs/>
          <w:sz w:val="24"/>
          <w:szCs w:val="24"/>
        </w:rPr>
        <w:t>Математическая разминка</w:t>
      </w:r>
    </w:p>
    <w:p w:rsidR="002B0305" w:rsidRPr="00E85456" w:rsidRDefault="002F5160" w:rsidP="002F5160">
      <w:pPr>
        <w:spacing w:line="360" w:lineRule="auto"/>
        <w:ind w:left="18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eastAsia="+mn-ea" w:hAnsi="Times New Roman" w:cs="Times New Roman"/>
          <w:bCs/>
          <w:iCs/>
          <w:sz w:val="24"/>
          <w:szCs w:val="24"/>
        </w:rPr>
        <w:t xml:space="preserve">       1.</w:t>
      </w:r>
      <w:r w:rsidR="000522B7" w:rsidRPr="00E85456">
        <w:rPr>
          <w:rFonts w:ascii="Times New Roman" w:eastAsia="+mn-ea" w:hAnsi="Times New Roman" w:cs="Times New Roman"/>
          <w:bCs/>
          <w:iCs/>
          <w:sz w:val="24"/>
          <w:szCs w:val="24"/>
        </w:rPr>
        <w:t>Какой день наступает после понедельника? 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Ответ: вторник.</w:t>
      </w:r>
      <w:r w:rsidRPr="00E85456">
        <w:rPr>
          <w:rFonts w:ascii="Times New Roman" w:hAnsi="Times New Roman" w:cs="Times New Roman"/>
          <w:bCs/>
          <w:iCs/>
          <w:sz w:val="24"/>
          <w:szCs w:val="24"/>
        </w:rPr>
        <w:br/>
        <w:t>2. Какой день следует за вторником?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 Ответ: среда.</w:t>
      </w:r>
      <w:r w:rsidRPr="00E85456">
        <w:rPr>
          <w:rFonts w:ascii="Times New Roman" w:hAnsi="Times New Roman" w:cs="Times New Roman"/>
          <w:bCs/>
          <w:iCs/>
          <w:sz w:val="24"/>
          <w:szCs w:val="24"/>
        </w:rPr>
        <w:br/>
        <w:t>3. Какой день недели наступает раньше других? Ответ: понедельник.</w:t>
      </w:r>
      <w:r w:rsidRPr="00E85456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4. Какой день недели наступает позже других? Ответ: воскресенье. 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 xml:space="preserve">5. Какой день недели </w:t>
      </w:r>
      <w:r w:rsidR="00E85456" w:rsidRPr="00E85456">
        <w:rPr>
          <w:rFonts w:ascii="Times New Roman" w:hAnsi="Times New Roman" w:cs="Times New Roman"/>
          <w:bCs/>
          <w:iCs/>
          <w:sz w:val="24"/>
          <w:szCs w:val="24"/>
        </w:rPr>
        <w:t>предшествует субботе</w:t>
      </w:r>
      <w:r w:rsidRPr="00E85456">
        <w:rPr>
          <w:rFonts w:ascii="Times New Roman" w:hAnsi="Times New Roman" w:cs="Times New Roman"/>
          <w:bCs/>
          <w:iCs/>
          <w:sz w:val="24"/>
          <w:szCs w:val="24"/>
        </w:rPr>
        <w:t>?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  Ответ: пятница.</w:t>
      </w:r>
      <w:r w:rsidRPr="00E85456">
        <w:rPr>
          <w:rFonts w:ascii="Times New Roman" w:hAnsi="Times New Roman" w:cs="Times New Roman"/>
          <w:bCs/>
          <w:iCs/>
          <w:sz w:val="24"/>
          <w:szCs w:val="24"/>
        </w:rPr>
        <w:br/>
        <w:t>6. Какой день недели находится между средой и пятницей?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 xml:space="preserve"> Ответ: четверг.</w:t>
      </w:r>
      <w:r w:rsidRPr="00E85456">
        <w:rPr>
          <w:rFonts w:ascii="Times New Roman" w:hAnsi="Times New Roman" w:cs="Times New Roman"/>
          <w:bCs/>
          <w:iCs/>
          <w:sz w:val="24"/>
          <w:szCs w:val="24"/>
        </w:rPr>
        <w:br/>
        <w:t>7.  Как перечислить пять дней недели, не называя их? Ответ: позавчера, вчера, сегодня, завтра, послезавтра.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iCs/>
          <w:sz w:val="24"/>
          <w:szCs w:val="24"/>
        </w:rPr>
        <w:t>Слайд 9.</w:t>
      </w:r>
      <w:r w:rsidRPr="00E85456">
        <w:rPr>
          <w:rFonts w:ascii="Times New Roman" w:eastAsia="+mn-ea" w:hAnsi="Times New Roman" w:cs="Times New Roman"/>
          <w:b/>
          <w:bCs/>
          <w:color w:val="7030A0"/>
          <w:kern w:val="24"/>
          <w:sz w:val="24"/>
          <w:szCs w:val="24"/>
        </w:rPr>
        <w:t xml:space="preserve"> </w:t>
      </w:r>
      <w:r w:rsidRPr="00E85456">
        <w:rPr>
          <w:rFonts w:ascii="Times New Roman" w:hAnsi="Times New Roman" w:cs="Times New Roman"/>
          <w:b/>
          <w:bCs/>
          <w:iCs/>
          <w:sz w:val="24"/>
          <w:szCs w:val="24"/>
        </w:rPr>
        <w:t>«Корзина понятий» 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(на учительском столе небольшая плетеная корзина, которая наполняется высказываниями детей)</w:t>
      </w:r>
    </w:p>
    <w:p w:rsidR="00836EC1" w:rsidRPr="00E85456" w:rsidRDefault="00836EC1" w:rsidP="00E85456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 xml:space="preserve">Давайте наполним </w:t>
      </w:r>
      <w:r w:rsidR="00E85456" w:rsidRPr="00E85456">
        <w:rPr>
          <w:rFonts w:ascii="Times New Roman" w:hAnsi="Times New Roman" w:cs="Times New Roman"/>
          <w:bCs/>
          <w:iCs/>
          <w:sz w:val="24"/>
          <w:szCs w:val="24"/>
        </w:rPr>
        <w:t>нашу «</w:t>
      </w:r>
      <w:r w:rsidRPr="00E85456">
        <w:rPr>
          <w:rFonts w:ascii="Times New Roman" w:hAnsi="Times New Roman" w:cs="Times New Roman"/>
          <w:bCs/>
          <w:iCs/>
          <w:sz w:val="24"/>
          <w:szCs w:val="24"/>
        </w:rPr>
        <w:t xml:space="preserve">Корзину понятий» тем, что узнали на предыдущих уроках, что вы знаете по теме «Цена, количество, стоимость» и всем тем, что относится к понятию «Деньги». 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Итак, начинаем!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eastAsia="+mn-ea" w:hAnsi="Times New Roman" w:cs="Times New Roman"/>
          <w:color w:val="403152"/>
          <w:kern w:val="24"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iCs/>
          <w:sz w:val="24"/>
          <w:szCs w:val="24"/>
        </w:rPr>
        <w:t>Слайд 10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Цена — это стоимость одного предмета.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Деньги любят счёт.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Стоимость — это количество денег, которые заплатили за товар.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Деньги были металлические, их рубили, так появились рубли.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Рубли можно поменять на иностранную валюту: доллары, евро.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Количество — это множество товара.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В России две группы денег: монеты и купюры.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Деньги можно хранить в банке, копилке.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 xml:space="preserve">Деньги можно у кого — </w:t>
      </w:r>
      <w:proofErr w:type="spellStart"/>
      <w:r w:rsidRPr="00E85456">
        <w:rPr>
          <w:rFonts w:ascii="Times New Roman" w:hAnsi="Times New Roman" w:cs="Times New Roman"/>
          <w:bCs/>
          <w:iCs/>
          <w:sz w:val="24"/>
          <w:szCs w:val="24"/>
        </w:rPr>
        <w:t>нибудь</w:t>
      </w:r>
      <w:proofErr w:type="spellEnd"/>
      <w:r w:rsidRPr="00E85456">
        <w:rPr>
          <w:rFonts w:ascii="Times New Roman" w:hAnsi="Times New Roman" w:cs="Times New Roman"/>
          <w:bCs/>
          <w:iCs/>
          <w:sz w:val="24"/>
          <w:szCs w:val="24"/>
        </w:rPr>
        <w:t xml:space="preserve"> попросить в долг.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Дружба дружбой, а денежки врозь.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В магазине дают сдачу.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Деньги воровать нельзя.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Профессии, связанные с деньгами: продавец, кассир, почтальон.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Когда денег не было, люди обменивались товаром.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На деньги можно купить всё, кроме здоровья.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Деньги надо зарабатывать. Деньги можно тратить.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iCs/>
          <w:sz w:val="24"/>
          <w:szCs w:val="24"/>
        </w:rPr>
        <w:t>Слайд 11.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 xml:space="preserve">В шкафу было 16 чашек с синими цветочками, чашек в горошек – на 2 меньше, чайных ложек – на 12 больше, чем чашек в горошек. Сколько одновременно человек смогут пить чай, если у каждого должна быть своя чашка и своя чайная ложка? </w:t>
      </w:r>
    </w:p>
    <w:p w:rsidR="00836EC1" w:rsidRPr="00836EC1" w:rsidRDefault="00836EC1" w:rsidP="00836EC1">
      <w:pPr>
        <w:spacing w:line="360" w:lineRule="auto"/>
        <w:ind w:left="360"/>
        <w:mirrorIndents/>
        <w:rPr>
          <w:bCs/>
          <w:iCs/>
          <w:sz w:val="24"/>
          <w:szCs w:val="24"/>
        </w:rPr>
      </w:pPr>
      <w:r w:rsidRPr="00836EC1">
        <w:rPr>
          <w:bCs/>
          <w:iCs/>
          <w:noProof/>
          <w:sz w:val="24"/>
          <w:szCs w:val="24"/>
        </w:rPr>
        <w:drawing>
          <wp:inline distT="0" distB="0" distL="0" distR="0">
            <wp:extent cx="4000500" cy="2254250"/>
            <wp:effectExtent l="19050" t="0" r="0" b="0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25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         1) 16-2=14 (шт.)- чашек в горошек.</w:t>
      </w:r>
      <w:r w:rsidRPr="00E85456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         2) 14+12=26 (шт.) – чайных ложек.</w:t>
      </w:r>
      <w:r w:rsidRPr="00E85456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         3) 16+14=30(шт.) – чашек всего.</w:t>
      </w:r>
      <w:r w:rsidRPr="00E85456">
        <w:rPr>
          <w:rFonts w:ascii="Times New Roman" w:hAnsi="Times New Roman" w:cs="Times New Roman"/>
          <w:bCs/>
          <w:iCs/>
          <w:sz w:val="24"/>
          <w:szCs w:val="24"/>
        </w:rPr>
        <w:br/>
        <w:t>Ответ: так как ложек 26, а чашек 30 значит, пить чай смогут 26 человек.</w:t>
      </w:r>
    </w:p>
    <w:p w:rsidR="00836EC1" w:rsidRPr="00E85456" w:rsidRDefault="00836EC1" w:rsidP="00836EC1">
      <w:pPr>
        <w:spacing w:line="360" w:lineRule="auto"/>
        <w:ind w:left="360"/>
        <w:mirrorIndents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iCs/>
          <w:sz w:val="24"/>
          <w:szCs w:val="24"/>
        </w:rPr>
        <w:t>Слайд 12.</w:t>
      </w:r>
    </w:p>
    <w:p w:rsidR="00EF49CA" w:rsidRPr="00E85456" w:rsidRDefault="00EF49CA" w:rsidP="00EF49CA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>Мальчик ехал в школу на велосипеде. Занятия в школе начинаются в 9 ч. В 8 ч 40 мин он проехал половину пути, а в школу приехал за 10 мин до начала занятий. Сколько минут мальчик ехал в школу?</w:t>
      </w:r>
    </w:p>
    <w:p w:rsidR="00EF49CA" w:rsidRPr="00E85456" w:rsidRDefault="00EF49CA" w:rsidP="00EF49CA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 xml:space="preserve">Решение: </w:t>
      </w:r>
    </w:p>
    <w:p w:rsidR="00EF49CA" w:rsidRPr="00E85456" w:rsidRDefault="00EF49CA" w:rsidP="00EF49CA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 xml:space="preserve">1) 8ч.50м.- 8ч.40м.=10 (мин.) проехал он половину пути 8ч50мин. </w:t>
      </w:r>
    </w:p>
    <w:p w:rsidR="00EF49CA" w:rsidRPr="00E85456" w:rsidRDefault="00EF49CA" w:rsidP="00EF49CA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 xml:space="preserve">2) 8ч40мин = 10 мин — это половина пути. </w:t>
      </w:r>
    </w:p>
    <w:p w:rsidR="00EF49CA" w:rsidRPr="00E85456" w:rsidRDefault="00EF49CA" w:rsidP="00EF49CA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 xml:space="preserve">3)10м * 2=20 (мин.) -весь путь. </w:t>
      </w:r>
    </w:p>
    <w:p w:rsidR="00EF49CA" w:rsidRPr="00E85456" w:rsidRDefault="00EF49CA" w:rsidP="00EF49CA">
      <w:pPr>
        <w:spacing w:line="360" w:lineRule="auto"/>
        <w:ind w:left="360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 xml:space="preserve">Ответ: 20 минут мальчик ехал в школу. </w:t>
      </w:r>
    </w:p>
    <w:p w:rsidR="00EF49CA" w:rsidRPr="00E85456" w:rsidRDefault="00EF49CA" w:rsidP="00EF49CA">
      <w:pPr>
        <w:spacing w:line="360" w:lineRule="auto"/>
        <w:ind w:left="-142" w:firstLine="142"/>
        <w:mirrorIndents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iCs/>
          <w:sz w:val="24"/>
          <w:szCs w:val="24"/>
        </w:rPr>
        <w:t>Слайд 13</w:t>
      </w:r>
    </w:p>
    <w:p w:rsidR="00EF49CA" w:rsidRPr="00E85456" w:rsidRDefault="00EF49CA" w:rsidP="00EF49CA">
      <w:pPr>
        <w:spacing w:line="360" w:lineRule="auto"/>
        <w:ind w:left="-142" w:firstLine="142"/>
        <w:mirrorIndents/>
        <w:rPr>
          <w:rFonts w:ascii="Times New Roman" w:hAnsi="Times New Roman" w:cs="Times New Roman"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Cs/>
          <w:iCs/>
          <w:sz w:val="24"/>
          <w:szCs w:val="24"/>
        </w:rPr>
        <w:t xml:space="preserve">Систематическое использование на уроках математики специальных задач и заданий, направленных на развитие логического мышления, формирует и развивает функциональную грамотность младших школьников, позволяет более уверенно ориентироваться в простейших закономерностях окружающей их действительности и активнее использовать математические знания в повседневной жизни. </w:t>
      </w:r>
    </w:p>
    <w:p w:rsidR="00EF49CA" w:rsidRPr="00E85456" w:rsidRDefault="00EF49CA" w:rsidP="00EF49CA">
      <w:pPr>
        <w:spacing w:line="360" w:lineRule="auto"/>
        <w:ind w:left="-142" w:firstLine="142"/>
        <w:mirrorIndents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85456">
        <w:rPr>
          <w:rFonts w:ascii="Times New Roman" w:hAnsi="Times New Roman" w:cs="Times New Roman"/>
          <w:b/>
          <w:bCs/>
          <w:iCs/>
          <w:sz w:val="24"/>
          <w:szCs w:val="24"/>
        </w:rPr>
        <w:t>Слайд 14.</w:t>
      </w:r>
    </w:p>
    <w:p w:rsidR="00EF49CA" w:rsidRDefault="00EF49CA" w:rsidP="00EF49CA">
      <w:pPr>
        <w:spacing w:line="360" w:lineRule="auto"/>
        <w:ind w:left="-142" w:firstLine="142"/>
        <w:mirrorIndents/>
        <w:rPr>
          <w:b/>
          <w:bCs/>
          <w:iCs/>
          <w:sz w:val="28"/>
        </w:rPr>
      </w:pPr>
      <w:r w:rsidRPr="00EF49CA">
        <w:rPr>
          <w:b/>
          <w:bCs/>
          <w:iCs/>
          <w:noProof/>
          <w:sz w:val="28"/>
        </w:rPr>
        <w:drawing>
          <wp:inline distT="0" distB="0" distL="0" distR="0">
            <wp:extent cx="5892800" cy="3003550"/>
            <wp:effectExtent l="0" t="0" r="0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0" cy="3003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</wp:inline>
        </w:drawing>
      </w:r>
    </w:p>
    <w:p w:rsidR="00EF49CA" w:rsidRDefault="00EF49CA" w:rsidP="00EF49CA">
      <w:pPr>
        <w:spacing w:line="360" w:lineRule="auto"/>
        <w:ind w:left="-142" w:firstLine="142"/>
        <w:mirrorIndents/>
        <w:rPr>
          <w:noProof/>
        </w:rPr>
      </w:pPr>
      <w:r>
        <w:rPr>
          <w:b/>
          <w:bCs/>
          <w:iCs/>
          <w:sz w:val="28"/>
        </w:rPr>
        <w:lastRenderedPageBreak/>
        <w:t>Слайд 15.</w:t>
      </w:r>
      <w:r w:rsidRPr="00EF49CA">
        <w:rPr>
          <w:noProof/>
        </w:rPr>
        <w:t xml:space="preserve"> </w:t>
      </w:r>
      <w:r w:rsidRPr="00EF49CA">
        <w:rPr>
          <w:b/>
          <w:bCs/>
          <w:iCs/>
          <w:noProof/>
          <w:sz w:val="28"/>
        </w:rPr>
        <w:drawing>
          <wp:inline distT="0" distB="0" distL="0" distR="0">
            <wp:extent cx="6152515" cy="4561205"/>
            <wp:effectExtent l="19050" t="0" r="635" b="0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4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5612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</wp:inline>
        </w:drawing>
      </w:r>
    </w:p>
    <w:p w:rsidR="00EF49CA" w:rsidRPr="00E85456" w:rsidRDefault="00EF49CA" w:rsidP="00EF49CA">
      <w:pPr>
        <w:spacing w:line="360" w:lineRule="auto"/>
        <w:mirrorIndents/>
        <w:rPr>
          <w:rFonts w:ascii="Times New Roman" w:hAnsi="Times New Roman" w:cs="Times New Roman"/>
          <w:bCs/>
          <w:noProof/>
          <w:sz w:val="24"/>
          <w:szCs w:val="24"/>
        </w:rPr>
      </w:pPr>
      <w:r w:rsidRPr="00E85456">
        <w:rPr>
          <w:rFonts w:ascii="Times New Roman" w:hAnsi="Times New Roman" w:cs="Times New Roman"/>
          <w:noProof/>
          <w:sz w:val="24"/>
          <w:szCs w:val="24"/>
        </w:rPr>
        <w:t>Слайд 16.</w:t>
      </w:r>
      <w:r w:rsidRPr="00E85456">
        <w:rPr>
          <w:rFonts w:ascii="Times New Roman" w:eastAsia="+mj-ea" w:hAnsi="Times New Roman" w:cs="Times New Roman"/>
          <w:bCs/>
          <w:color w:val="7030A0"/>
          <w:kern w:val="24"/>
          <w:sz w:val="24"/>
          <w:szCs w:val="24"/>
        </w:rPr>
        <w:t xml:space="preserve"> </w:t>
      </w:r>
      <w:r w:rsidRPr="00E85456">
        <w:rPr>
          <w:rFonts w:ascii="Times New Roman" w:hAnsi="Times New Roman" w:cs="Times New Roman"/>
          <w:bCs/>
          <w:noProof/>
          <w:sz w:val="24"/>
          <w:szCs w:val="24"/>
        </w:rPr>
        <w:t>Выполнять расчеты: сколько нужно заплатить за электроэнергию, если известны показания счетчиков и цена киловатта электроэнергии</w:t>
      </w:r>
    </w:p>
    <w:tbl>
      <w:tblPr>
        <w:tblW w:w="11057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4"/>
        <w:gridCol w:w="4073"/>
        <w:gridCol w:w="2910"/>
      </w:tblGrid>
      <w:tr w:rsidR="00EF49CA" w:rsidRPr="00EF49CA" w:rsidTr="00EF49CA">
        <w:trPr>
          <w:trHeight w:val="1296"/>
        </w:trPr>
        <w:tc>
          <w:tcPr>
            <w:tcW w:w="407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407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sz w:val="28"/>
                <w:szCs w:val="28"/>
              </w:rPr>
            </w:pPr>
            <w:r w:rsidRPr="00EF49CA">
              <w:rPr>
                <w:rFonts w:ascii="Times New Roman" w:eastAsia="Times New Roman" w:hAnsi="Times New Roman" w:cs="Times New Roman"/>
                <w:b/>
                <w:bCs/>
                <w:color w:val="403152"/>
                <w:kern w:val="24"/>
                <w:sz w:val="28"/>
                <w:szCs w:val="28"/>
              </w:rPr>
              <w:t xml:space="preserve">1квт = 4 </w:t>
            </w:r>
            <w:proofErr w:type="spellStart"/>
            <w:r w:rsidRPr="00EF49CA">
              <w:rPr>
                <w:rFonts w:ascii="Times New Roman" w:eastAsia="Times New Roman" w:hAnsi="Times New Roman" w:cs="Times New Roman"/>
                <w:b/>
                <w:bCs/>
                <w:color w:val="403152"/>
                <w:kern w:val="24"/>
                <w:sz w:val="28"/>
                <w:szCs w:val="28"/>
              </w:rPr>
              <w:t>руб</w:t>
            </w:r>
            <w:proofErr w:type="spellEnd"/>
            <w:r w:rsidRPr="00EF49CA">
              <w:rPr>
                <w:rFonts w:ascii="Times New Roman" w:eastAsia="Times New Roman" w:hAnsi="Times New Roman" w:cs="Times New Roman"/>
                <w:b/>
                <w:bCs/>
                <w:color w:val="403152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91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F49CA">
              <w:rPr>
                <w:rFonts w:ascii="Times New Roman" w:eastAsia="Times New Roman" w:hAnsi="Times New Roman" w:cs="Times New Roman"/>
                <w:b/>
                <w:bCs/>
                <w:color w:val="403152"/>
                <w:kern w:val="24"/>
                <w:sz w:val="28"/>
                <w:szCs w:val="28"/>
              </w:rPr>
              <w:t xml:space="preserve">итог </w:t>
            </w:r>
          </w:p>
        </w:tc>
      </w:tr>
      <w:tr w:rsidR="00EF49CA" w:rsidRPr="00EF49CA" w:rsidTr="00EF49CA">
        <w:trPr>
          <w:trHeight w:val="720"/>
        </w:trPr>
        <w:tc>
          <w:tcPr>
            <w:tcW w:w="407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sz w:val="28"/>
                <w:szCs w:val="28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  <w:sz w:val="28"/>
                <w:szCs w:val="28"/>
              </w:rPr>
              <w:t xml:space="preserve">сентябрь </w:t>
            </w:r>
          </w:p>
        </w:tc>
        <w:tc>
          <w:tcPr>
            <w:tcW w:w="407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sz w:val="28"/>
                <w:szCs w:val="28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  <w:sz w:val="28"/>
                <w:szCs w:val="28"/>
              </w:rPr>
              <w:t xml:space="preserve">123 квт </w:t>
            </w:r>
          </w:p>
        </w:tc>
        <w:tc>
          <w:tcPr>
            <w:tcW w:w="291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sz w:val="28"/>
                <w:szCs w:val="28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  <w:sz w:val="28"/>
                <w:szCs w:val="28"/>
              </w:rPr>
              <w:t xml:space="preserve">? </w:t>
            </w:r>
          </w:p>
        </w:tc>
      </w:tr>
      <w:tr w:rsidR="00EF49CA" w:rsidRPr="00EF49CA" w:rsidTr="00EF49CA">
        <w:trPr>
          <w:trHeight w:val="720"/>
        </w:trPr>
        <w:tc>
          <w:tcPr>
            <w:tcW w:w="407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sz w:val="28"/>
                <w:szCs w:val="28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  <w:sz w:val="28"/>
                <w:szCs w:val="28"/>
              </w:rPr>
              <w:t xml:space="preserve">октябрь </w:t>
            </w:r>
          </w:p>
        </w:tc>
        <w:tc>
          <w:tcPr>
            <w:tcW w:w="407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sz w:val="28"/>
                <w:szCs w:val="28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  <w:sz w:val="28"/>
                <w:szCs w:val="28"/>
              </w:rPr>
              <w:t xml:space="preserve">246 квт </w:t>
            </w:r>
          </w:p>
        </w:tc>
        <w:tc>
          <w:tcPr>
            <w:tcW w:w="291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sz w:val="28"/>
                <w:szCs w:val="28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  <w:sz w:val="28"/>
                <w:szCs w:val="28"/>
              </w:rPr>
              <w:t xml:space="preserve">? </w:t>
            </w:r>
          </w:p>
        </w:tc>
      </w:tr>
      <w:tr w:rsidR="00EF49CA" w:rsidRPr="00EF49CA" w:rsidTr="00EF49CA">
        <w:trPr>
          <w:trHeight w:val="720"/>
        </w:trPr>
        <w:tc>
          <w:tcPr>
            <w:tcW w:w="407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sz w:val="28"/>
                <w:szCs w:val="28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  <w:sz w:val="28"/>
                <w:szCs w:val="28"/>
              </w:rPr>
              <w:t xml:space="preserve">ноябрь </w:t>
            </w:r>
          </w:p>
        </w:tc>
        <w:tc>
          <w:tcPr>
            <w:tcW w:w="407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sz w:val="28"/>
                <w:szCs w:val="28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  <w:sz w:val="28"/>
                <w:szCs w:val="28"/>
              </w:rPr>
              <w:t xml:space="preserve">312 квт </w:t>
            </w:r>
          </w:p>
        </w:tc>
        <w:tc>
          <w:tcPr>
            <w:tcW w:w="291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sz w:val="28"/>
                <w:szCs w:val="28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  <w:sz w:val="28"/>
                <w:szCs w:val="28"/>
              </w:rPr>
              <w:t xml:space="preserve">? </w:t>
            </w:r>
          </w:p>
        </w:tc>
      </w:tr>
    </w:tbl>
    <w:p w:rsidR="00EF49CA" w:rsidRDefault="00EF49CA" w:rsidP="00EF49CA">
      <w:pPr>
        <w:spacing w:line="360" w:lineRule="auto"/>
        <w:mirrorIndents/>
        <w:rPr>
          <w:b/>
          <w:noProof/>
          <w:sz w:val="28"/>
          <w:szCs w:val="28"/>
        </w:rPr>
      </w:pPr>
    </w:p>
    <w:p w:rsidR="00EF49CA" w:rsidRPr="00E85456" w:rsidRDefault="00EF49CA" w:rsidP="00EF49CA">
      <w:pPr>
        <w:spacing w:line="360" w:lineRule="auto"/>
        <w:mirrorIndents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noProof/>
          <w:sz w:val="24"/>
          <w:szCs w:val="24"/>
        </w:rPr>
        <w:t>В какой месяц семья заплатит больше денег за электроэнергию?</w:t>
      </w:r>
    </w:p>
    <w:p w:rsidR="00EF49CA" w:rsidRPr="00E85456" w:rsidRDefault="00EF49CA" w:rsidP="00EF49CA">
      <w:pPr>
        <w:spacing w:line="360" w:lineRule="auto"/>
        <w:mirrorIndents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noProof/>
          <w:sz w:val="24"/>
          <w:szCs w:val="24"/>
        </w:rPr>
        <w:t>Как вы думаете</w:t>
      </w:r>
      <w:r w:rsidR="00E85456">
        <w:rPr>
          <w:rFonts w:ascii="Times New Roman" w:hAnsi="Times New Roman" w:cs="Times New Roman"/>
          <w:noProof/>
          <w:sz w:val="24"/>
          <w:szCs w:val="24"/>
        </w:rPr>
        <w:t>,</w:t>
      </w:r>
      <w:r w:rsidRPr="00E85456">
        <w:rPr>
          <w:rFonts w:ascii="Times New Roman" w:hAnsi="Times New Roman" w:cs="Times New Roman"/>
          <w:noProof/>
          <w:sz w:val="24"/>
          <w:szCs w:val="24"/>
        </w:rPr>
        <w:t xml:space="preserve"> почему оплата за энергию разная?</w:t>
      </w:r>
    </w:p>
    <w:p w:rsidR="00EF49CA" w:rsidRPr="00E85456" w:rsidRDefault="00EF49CA" w:rsidP="00EF49CA">
      <w:pPr>
        <w:spacing w:line="360" w:lineRule="auto"/>
        <w:mirrorIndents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noProof/>
          <w:sz w:val="24"/>
          <w:szCs w:val="24"/>
        </w:rPr>
        <w:lastRenderedPageBreak/>
        <w:t>На сколько больше рублей  заплатит семья в ноябре, чем в сентябре?</w:t>
      </w:r>
    </w:p>
    <w:p w:rsidR="00EF49CA" w:rsidRPr="00E85456" w:rsidRDefault="00EF49CA" w:rsidP="00EF49CA">
      <w:pPr>
        <w:spacing w:line="360" w:lineRule="auto"/>
        <w:mirrorIndents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noProof/>
          <w:sz w:val="24"/>
          <w:szCs w:val="24"/>
        </w:rPr>
        <w:t xml:space="preserve">Можно ли электроэнергию экономить? Как? </w:t>
      </w:r>
    </w:p>
    <w:p w:rsidR="00EF49CA" w:rsidRPr="00E85456" w:rsidRDefault="00EF49CA" w:rsidP="00EF49CA">
      <w:pPr>
        <w:spacing w:line="360" w:lineRule="auto"/>
        <w:mirrorIndents/>
        <w:rPr>
          <w:rFonts w:ascii="Times New Roman" w:hAnsi="Times New Roman" w:cs="Times New Roman"/>
          <w:bCs/>
          <w:noProof/>
          <w:sz w:val="24"/>
          <w:szCs w:val="24"/>
        </w:rPr>
      </w:pPr>
      <w:r w:rsidRPr="00E85456">
        <w:rPr>
          <w:rFonts w:ascii="Times New Roman" w:hAnsi="Times New Roman" w:cs="Times New Roman"/>
          <w:noProof/>
          <w:sz w:val="24"/>
          <w:szCs w:val="24"/>
        </w:rPr>
        <w:t>Слайд 17.</w:t>
      </w:r>
      <w:r w:rsidRPr="00E85456">
        <w:rPr>
          <w:rFonts w:ascii="Times New Roman" w:eastAsia="+mj-ea" w:hAnsi="Times New Roman" w:cs="Times New Roman"/>
          <w:bCs/>
          <w:color w:val="7030A0"/>
          <w:kern w:val="24"/>
          <w:sz w:val="24"/>
          <w:szCs w:val="24"/>
        </w:rPr>
        <w:t xml:space="preserve"> </w:t>
      </w:r>
      <w:r w:rsidRPr="00E85456">
        <w:rPr>
          <w:rFonts w:ascii="Times New Roman" w:hAnsi="Times New Roman" w:cs="Times New Roman"/>
          <w:bCs/>
          <w:noProof/>
          <w:sz w:val="24"/>
          <w:szCs w:val="24"/>
        </w:rPr>
        <w:t>В семье нужно отметить день рождения младшей сестренки, которой исполнится 6 лет. Нужно вместе с родителями договориться, сколько нужно купить продуктов и украшений. Предлагаются разные наборы напитков, сладосте</w:t>
      </w:r>
      <w:r w:rsidR="00E85456">
        <w:rPr>
          <w:rFonts w:ascii="Times New Roman" w:hAnsi="Times New Roman" w:cs="Times New Roman"/>
          <w:bCs/>
          <w:noProof/>
          <w:sz w:val="24"/>
          <w:szCs w:val="24"/>
        </w:rPr>
        <w:t>й. Но есть ограничение: можно по</w:t>
      </w:r>
      <w:r w:rsidRPr="00E85456">
        <w:rPr>
          <w:rFonts w:ascii="Times New Roman" w:hAnsi="Times New Roman" w:cs="Times New Roman"/>
          <w:bCs/>
          <w:noProof/>
          <w:sz w:val="24"/>
          <w:szCs w:val="24"/>
        </w:rPr>
        <w:t>тра</w:t>
      </w:r>
      <w:r w:rsidR="00E85456">
        <w:rPr>
          <w:rFonts w:ascii="Times New Roman" w:hAnsi="Times New Roman" w:cs="Times New Roman"/>
          <w:bCs/>
          <w:noProof/>
          <w:sz w:val="24"/>
          <w:szCs w:val="24"/>
        </w:rPr>
        <w:t>ти</w:t>
      </w:r>
      <w:r w:rsidRPr="00E85456">
        <w:rPr>
          <w:rFonts w:ascii="Times New Roman" w:hAnsi="Times New Roman" w:cs="Times New Roman"/>
          <w:bCs/>
          <w:noProof/>
          <w:sz w:val="24"/>
          <w:szCs w:val="24"/>
        </w:rPr>
        <w:t>ть  1500 рублей.</w:t>
      </w:r>
    </w:p>
    <w:tbl>
      <w:tblPr>
        <w:tblW w:w="99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5596"/>
        <w:gridCol w:w="3736"/>
      </w:tblGrid>
      <w:tr w:rsidR="00EF49CA" w:rsidRPr="00EF49CA" w:rsidTr="00EF49CA">
        <w:trPr>
          <w:trHeight w:val="250"/>
        </w:trPr>
        <w:tc>
          <w:tcPr>
            <w:tcW w:w="63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55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sz w:val="24"/>
                <w:szCs w:val="24"/>
              </w:rPr>
            </w:pPr>
            <w:r w:rsidRPr="00EF49CA">
              <w:rPr>
                <w:rFonts w:ascii="Times New Roman" w:eastAsia="Times New Roman" w:hAnsi="Times New Roman" w:cs="Times New Roman"/>
                <w:b/>
                <w:bCs/>
                <w:color w:val="403152"/>
                <w:kern w:val="24"/>
                <w:sz w:val="24"/>
                <w:szCs w:val="24"/>
              </w:rPr>
              <w:t xml:space="preserve">товар </w:t>
            </w:r>
          </w:p>
        </w:tc>
        <w:tc>
          <w:tcPr>
            <w:tcW w:w="373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F49CA">
              <w:rPr>
                <w:rFonts w:ascii="Times New Roman" w:eastAsia="Times New Roman" w:hAnsi="Times New Roman" w:cs="Times New Roman"/>
                <w:b/>
                <w:bCs/>
                <w:color w:val="403152"/>
                <w:kern w:val="24"/>
                <w:sz w:val="24"/>
                <w:szCs w:val="24"/>
              </w:rPr>
              <w:t xml:space="preserve">цена </w:t>
            </w:r>
          </w:p>
        </w:tc>
      </w:tr>
      <w:tr w:rsidR="00EF49CA" w:rsidRPr="00EF49CA" w:rsidTr="00EF49CA">
        <w:trPr>
          <w:trHeight w:val="155"/>
        </w:trPr>
        <w:tc>
          <w:tcPr>
            <w:tcW w:w="63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1 </w:t>
            </w:r>
          </w:p>
        </w:tc>
        <w:tc>
          <w:tcPr>
            <w:tcW w:w="55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торт </w:t>
            </w:r>
          </w:p>
        </w:tc>
        <w:tc>
          <w:tcPr>
            <w:tcW w:w="373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370 </w:t>
            </w:r>
            <w:proofErr w:type="spellStart"/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>руб</w:t>
            </w:r>
            <w:proofErr w:type="spellEnd"/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 </w:t>
            </w:r>
          </w:p>
        </w:tc>
      </w:tr>
      <w:tr w:rsidR="00EF49CA" w:rsidRPr="00EF49CA" w:rsidTr="00EF49CA">
        <w:trPr>
          <w:trHeight w:val="155"/>
        </w:trPr>
        <w:tc>
          <w:tcPr>
            <w:tcW w:w="63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2 </w:t>
            </w:r>
          </w:p>
        </w:tc>
        <w:tc>
          <w:tcPr>
            <w:tcW w:w="55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напитки </w:t>
            </w:r>
          </w:p>
        </w:tc>
        <w:tc>
          <w:tcPr>
            <w:tcW w:w="373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40 </w:t>
            </w:r>
            <w:proofErr w:type="spellStart"/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>руб</w:t>
            </w:r>
            <w:proofErr w:type="spellEnd"/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 за бутылку </w:t>
            </w:r>
          </w:p>
        </w:tc>
      </w:tr>
      <w:tr w:rsidR="00EF49CA" w:rsidRPr="00EF49CA" w:rsidTr="00EF49CA">
        <w:trPr>
          <w:trHeight w:val="155"/>
        </w:trPr>
        <w:tc>
          <w:tcPr>
            <w:tcW w:w="63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3 </w:t>
            </w:r>
          </w:p>
        </w:tc>
        <w:tc>
          <w:tcPr>
            <w:tcW w:w="55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конфеты </w:t>
            </w:r>
          </w:p>
        </w:tc>
        <w:tc>
          <w:tcPr>
            <w:tcW w:w="373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490 </w:t>
            </w:r>
            <w:proofErr w:type="spellStart"/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>руб</w:t>
            </w:r>
            <w:proofErr w:type="spellEnd"/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 за кг </w:t>
            </w:r>
          </w:p>
        </w:tc>
      </w:tr>
      <w:tr w:rsidR="00EF49CA" w:rsidRPr="00EF49CA" w:rsidTr="00EF49CA">
        <w:trPr>
          <w:trHeight w:val="155"/>
        </w:trPr>
        <w:tc>
          <w:tcPr>
            <w:tcW w:w="63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4 </w:t>
            </w:r>
          </w:p>
        </w:tc>
        <w:tc>
          <w:tcPr>
            <w:tcW w:w="55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Шарики, гирлянды, свечи </w:t>
            </w:r>
          </w:p>
        </w:tc>
        <w:tc>
          <w:tcPr>
            <w:tcW w:w="373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220 </w:t>
            </w:r>
            <w:proofErr w:type="spellStart"/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>руб</w:t>
            </w:r>
            <w:proofErr w:type="spellEnd"/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 </w:t>
            </w:r>
          </w:p>
        </w:tc>
      </w:tr>
      <w:tr w:rsidR="00EF49CA" w:rsidRPr="00EF49CA" w:rsidTr="00EF49CA">
        <w:trPr>
          <w:trHeight w:val="155"/>
        </w:trPr>
        <w:tc>
          <w:tcPr>
            <w:tcW w:w="63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5 </w:t>
            </w:r>
          </w:p>
        </w:tc>
        <w:tc>
          <w:tcPr>
            <w:tcW w:w="55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Фрукты </w:t>
            </w:r>
          </w:p>
        </w:tc>
        <w:tc>
          <w:tcPr>
            <w:tcW w:w="373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230 </w:t>
            </w:r>
            <w:proofErr w:type="spellStart"/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>руб</w:t>
            </w:r>
            <w:proofErr w:type="spellEnd"/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 </w:t>
            </w:r>
          </w:p>
        </w:tc>
      </w:tr>
      <w:tr w:rsidR="00EF49CA" w:rsidRPr="00EF49CA" w:rsidTr="00EF49CA">
        <w:trPr>
          <w:trHeight w:val="155"/>
        </w:trPr>
        <w:tc>
          <w:tcPr>
            <w:tcW w:w="63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6 </w:t>
            </w:r>
          </w:p>
        </w:tc>
        <w:tc>
          <w:tcPr>
            <w:tcW w:w="55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Мороженое </w:t>
            </w:r>
          </w:p>
        </w:tc>
        <w:tc>
          <w:tcPr>
            <w:tcW w:w="373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60 </w:t>
            </w:r>
            <w:proofErr w:type="spellStart"/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>руб</w:t>
            </w:r>
            <w:proofErr w:type="spellEnd"/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 за штуку </w:t>
            </w:r>
          </w:p>
        </w:tc>
      </w:tr>
      <w:tr w:rsidR="00EF49CA" w:rsidRPr="00EF49CA" w:rsidTr="00EF49CA">
        <w:trPr>
          <w:trHeight w:val="147"/>
        </w:trPr>
        <w:tc>
          <w:tcPr>
            <w:tcW w:w="63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7 </w:t>
            </w:r>
          </w:p>
        </w:tc>
        <w:tc>
          <w:tcPr>
            <w:tcW w:w="55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Реквизиты для игр </w:t>
            </w:r>
          </w:p>
        </w:tc>
        <w:tc>
          <w:tcPr>
            <w:tcW w:w="373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EF49CA" w:rsidRPr="00EF49CA" w:rsidRDefault="00EF49CA" w:rsidP="00EF49CA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</w:rPr>
            </w:pPr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300 </w:t>
            </w:r>
            <w:proofErr w:type="spellStart"/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>руб</w:t>
            </w:r>
            <w:proofErr w:type="spellEnd"/>
            <w:r w:rsidRPr="00EF49CA">
              <w:rPr>
                <w:rFonts w:ascii="Times New Roman" w:eastAsia="Times New Roman" w:hAnsi="Times New Roman" w:cs="Times New Roman"/>
                <w:color w:val="403152"/>
                <w:kern w:val="24"/>
              </w:rPr>
              <w:t xml:space="preserve"> </w:t>
            </w:r>
          </w:p>
        </w:tc>
      </w:tr>
    </w:tbl>
    <w:p w:rsidR="00EF49CA" w:rsidRPr="00EF49CA" w:rsidRDefault="00EF49CA" w:rsidP="00EF49CA">
      <w:pPr>
        <w:spacing w:line="360" w:lineRule="auto"/>
        <w:mirrorIndents/>
        <w:rPr>
          <w:b/>
          <w:bCs/>
          <w:noProof/>
        </w:rPr>
      </w:pPr>
    </w:p>
    <w:p w:rsidR="002F5160" w:rsidRPr="00E85456" w:rsidRDefault="00EF49CA" w:rsidP="002F5160">
      <w:pPr>
        <w:numPr>
          <w:ilvl w:val="0"/>
          <w:numId w:val="7"/>
        </w:numPr>
        <w:spacing w:line="360" w:lineRule="auto"/>
        <w:mirrorIndents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noProof/>
          <w:sz w:val="24"/>
          <w:szCs w:val="24"/>
        </w:rPr>
        <w:t>Слайд 18.</w:t>
      </w:r>
      <w:r w:rsidRPr="00E85456">
        <w:rPr>
          <w:rFonts w:ascii="Times New Roman" w:eastAsia="+mj-ea" w:hAnsi="Times New Roman" w:cs="Times New Roman"/>
          <w:color w:val="1F497D"/>
          <w:kern w:val="24"/>
          <w:sz w:val="24"/>
          <w:szCs w:val="24"/>
        </w:rPr>
        <w:t xml:space="preserve"> </w:t>
      </w:r>
      <w:r w:rsidRPr="00E85456">
        <w:rPr>
          <w:rFonts w:ascii="Times New Roman" w:hAnsi="Times New Roman" w:cs="Times New Roman"/>
          <w:noProof/>
          <w:sz w:val="24"/>
          <w:szCs w:val="24"/>
        </w:rPr>
        <w:t>Предлагаю Вам самостоятельно составить компетентно-ориентированное задание (составить задачную формулировку) по теме «Действия с натуральными числами» с предложенными предметами, используя структуру компетентностно-ориентированного задания (книга, книжная полка)</w:t>
      </w:r>
    </w:p>
    <w:p w:rsidR="002B0305" w:rsidRPr="00E85456" w:rsidRDefault="002F5160" w:rsidP="002F5160">
      <w:pPr>
        <w:numPr>
          <w:ilvl w:val="0"/>
          <w:numId w:val="7"/>
        </w:numPr>
        <w:spacing w:line="360" w:lineRule="auto"/>
        <w:mirrorIndents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E85456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r w:rsidR="006B1F0F">
        <w:rPr>
          <w:rFonts w:ascii="Times New Roman" w:hAnsi="Times New Roman" w:cs="Times New Roman"/>
          <w:noProof/>
          <w:sz w:val="24"/>
          <w:szCs w:val="24"/>
        </w:rPr>
        <w:t>Действительно, предложенная вами задача</w:t>
      </w:r>
      <w:r w:rsidR="000522B7" w:rsidRPr="00E85456">
        <w:rPr>
          <w:rFonts w:ascii="Times New Roman" w:hAnsi="Times New Roman" w:cs="Times New Roman"/>
          <w:noProof/>
          <w:sz w:val="24"/>
          <w:szCs w:val="24"/>
        </w:rPr>
        <w:t xml:space="preserve"> является компетентностно- ориентированным заданием. Задания, такого характера вызывают у ребят большой интерес, поэтому с большим желанием составляют такие задания. </w:t>
      </w:r>
    </w:p>
    <w:p w:rsidR="002F5160" w:rsidRPr="00E85456" w:rsidRDefault="000522B7" w:rsidP="002F5160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</w:pPr>
      <w:r w:rsidRPr="00E85456">
        <w:rPr>
          <w:rFonts w:ascii="Times New Roman" w:hAnsi="Times New Roman" w:cs="Times New Roman"/>
          <w:noProof/>
          <w:sz w:val="24"/>
          <w:szCs w:val="24"/>
        </w:rPr>
        <w:t xml:space="preserve"> Предлагаю задачные формулировки, которые составили ребята:</w:t>
      </w:r>
      <w:r w:rsidRPr="00E85456">
        <w:rPr>
          <w:rFonts w:ascii="Times New Roman" w:hAnsi="Times New Roman" w:cs="Times New Roman"/>
          <w:noProof/>
          <w:sz w:val="24"/>
          <w:szCs w:val="24"/>
        </w:rPr>
        <w:br/>
        <w:t>Мама купила мне серию энциклопедий, состоящую из 10 книг. Какого размера нужно заказать книжную полку в мебельном салоне, чтобы разместить все книги на ней?</w:t>
      </w:r>
      <w:r w:rsidRPr="00E85456">
        <w:rPr>
          <w:rFonts w:ascii="Times New Roman" w:hAnsi="Times New Roman" w:cs="Times New Roman"/>
          <w:noProof/>
          <w:sz w:val="24"/>
          <w:szCs w:val="24"/>
        </w:rPr>
        <w:br/>
        <w:t>В связи с переездом на новую квартиру необходимо упаковать книги с книжной полки в коробку. Какого размера нужно взять коробку, чтобы перевезти эти книги?</w:t>
      </w:r>
      <w:r w:rsidR="002F5160" w:rsidRPr="00E85456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 xml:space="preserve"> </w:t>
      </w:r>
    </w:p>
    <w:p w:rsidR="002B0305" w:rsidRPr="006B1F0F" w:rsidRDefault="002F5160" w:rsidP="006B1F0F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</w:pPr>
      <w:r w:rsidRPr="00E85456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 xml:space="preserve">Использование компетентностно - ориентированных заданий позволяет активизировать самостоятельную учебную деятельность школьника, изменив характер его работы, позицию и характер деятельности учителя. Для учителей данный тип заданий способствует повышению профессионального мастерства, делает урок разнообразным. Учитель выполняет функции организатора деятельности, консультанта, </w:t>
      </w:r>
      <w:proofErr w:type="spellStart"/>
      <w:r w:rsidRPr="00E85456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>тьютора</w:t>
      </w:r>
      <w:proofErr w:type="spellEnd"/>
      <w:r w:rsidRPr="00E85456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 xml:space="preserve">, сопровождающего самостоятельную деятельность учащегося по формированию и </w:t>
      </w:r>
      <w:r w:rsidRPr="00E85456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lastRenderedPageBreak/>
        <w:t>развитию ключевых компетентностей. Выполнение подобных заданий способствует не только более глубокому осмыслению программного материала, но и даёт возможность расширить рамки учебной программы, что стимулирует самообразование и саморазвитие учащихся.</w:t>
      </w:r>
    </w:p>
    <w:p w:rsidR="002F5160" w:rsidRPr="00E85456" w:rsidRDefault="002F5160" w:rsidP="002F5160">
      <w:pPr>
        <w:spacing w:line="360" w:lineRule="auto"/>
        <w:ind w:left="360"/>
        <w:mirrorIndents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b/>
          <w:noProof/>
          <w:sz w:val="24"/>
          <w:szCs w:val="24"/>
        </w:rPr>
        <w:t>Слайд 19.</w:t>
      </w:r>
      <w:r w:rsidRPr="00E85456">
        <w:rPr>
          <w:rFonts w:ascii="Times New Roman" w:eastAsia="+mn-ea" w:hAnsi="Times New Roman" w:cs="Times New Roman"/>
          <w:color w:val="403152"/>
          <w:kern w:val="24"/>
          <w:sz w:val="24"/>
          <w:szCs w:val="24"/>
        </w:rPr>
        <w:t xml:space="preserve"> </w:t>
      </w:r>
      <w:r w:rsidRPr="00E85456">
        <w:rPr>
          <w:rFonts w:ascii="Times New Roman" w:hAnsi="Times New Roman" w:cs="Times New Roman"/>
          <w:noProof/>
          <w:sz w:val="24"/>
          <w:szCs w:val="24"/>
        </w:rPr>
        <w:t>Современные дети приходят в школу с желанием действовать, к тому же, действовать успешно, им нравится на уроке не просто слушать, а ставить вопрос, обсуждать проблемы, брать интервью, принимать решение, придумывать, фантазировать и тому подобное. Если учитель постоянно организует на своих уроках такую деятельность, то учеба будет успешной, а добытые знания — качественными.</w:t>
      </w:r>
    </w:p>
    <w:p w:rsidR="002F5160" w:rsidRPr="00E85456" w:rsidRDefault="002F5160" w:rsidP="002F5160">
      <w:pPr>
        <w:spacing w:line="360" w:lineRule="auto"/>
        <w:ind w:left="360"/>
        <w:mirrorIndents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noProof/>
          <w:sz w:val="24"/>
          <w:szCs w:val="24"/>
        </w:rPr>
        <w:t>В связи со всем вышесказанным, давайте запомним одну формулу успеха, которая позволит  сформировать у учащихся качества, необходимые для полноценного функционирования в современном обществе.  </w:t>
      </w:r>
    </w:p>
    <w:p w:rsidR="002F5160" w:rsidRPr="00E85456" w:rsidRDefault="002F5160" w:rsidP="002F5160">
      <w:pPr>
        <w:spacing w:line="360" w:lineRule="auto"/>
        <w:ind w:left="360"/>
        <w:mirrorIndents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bCs/>
          <w:noProof/>
          <w:sz w:val="24"/>
          <w:szCs w:val="24"/>
        </w:rPr>
        <w:t>«ОВЛАДЕНИЕ = УСВОЕНИЕ + ПРИМЕНЕНИЕ НА ПРАКТИКЕ»</w:t>
      </w:r>
    </w:p>
    <w:p w:rsidR="002F5160" w:rsidRPr="00E85456" w:rsidRDefault="002F5160" w:rsidP="002F5160">
      <w:pPr>
        <w:spacing w:line="360" w:lineRule="auto"/>
        <w:ind w:left="360"/>
        <w:mirrorIndents/>
        <w:rPr>
          <w:rFonts w:ascii="Times New Roman" w:eastAsia="+mn-ea" w:hAnsi="Times New Roman" w:cs="Times New Roman"/>
          <w:b/>
          <w:bCs/>
          <w:color w:val="403152"/>
          <w:kern w:val="24"/>
          <w:sz w:val="24"/>
          <w:szCs w:val="24"/>
        </w:rPr>
      </w:pPr>
      <w:r w:rsidRPr="00E85456">
        <w:rPr>
          <w:rFonts w:ascii="Times New Roman" w:hAnsi="Times New Roman" w:cs="Times New Roman"/>
          <w:b/>
          <w:noProof/>
          <w:sz w:val="24"/>
          <w:szCs w:val="24"/>
        </w:rPr>
        <w:t>Слайд 20.</w:t>
      </w:r>
      <w:r w:rsidRPr="00E85456">
        <w:rPr>
          <w:rFonts w:ascii="Times New Roman" w:eastAsia="+mn-ea" w:hAnsi="Times New Roman" w:cs="Times New Roman"/>
          <w:b/>
          <w:bCs/>
          <w:color w:val="403152"/>
          <w:kern w:val="24"/>
          <w:sz w:val="24"/>
          <w:szCs w:val="24"/>
        </w:rPr>
        <w:t xml:space="preserve"> </w:t>
      </w:r>
    </w:p>
    <w:p w:rsidR="002F5160" w:rsidRPr="00E85456" w:rsidRDefault="002F5160" w:rsidP="002F5160">
      <w:pPr>
        <w:spacing w:line="360" w:lineRule="auto"/>
        <w:ind w:left="360"/>
        <w:mirrorIndents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bCs/>
          <w:noProof/>
          <w:sz w:val="24"/>
          <w:szCs w:val="24"/>
        </w:rPr>
        <w:t>Учить детей сегодня трудно,</w:t>
      </w:r>
    </w:p>
    <w:p w:rsidR="002F5160" w:rsidRPr="00E85456" w:rsidRDefault="002F5160" w:rsidP="002F5160">
      <w:pPr>
        <w:spacing w:line="360" w:lineRule="auto"/>
        <w:ind w:left="360"/>
        <w:mirrorIndents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bCs/>
          <w:noProof/>
          <w:sz w:val="24"/>
          <w:szCs w:val="24"/>
        </w:rPr>
        <w:t>И раньше было нелегко.</w:t>
      </w:r>
    </w:p>
    <w:p w:rsidR="002F5160" w:rsidRPr="00E85456" w:rsidRDefault="002F5160" w:rsidP="002F5160">
      <w:pPr>
        <w:spacing w:line="360" w:lineRule="auto"/>
        <w:ind w:left="360"/>
        <w:mirrorIndents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bCs/>
          <w:noProof/>
          <w:sz w:val="24"/>
          <w:szCs w:val="24"/>
        </w:rPr>
        <w:t>Читать, считать, писать учили:</w:t>
      </w:r>
    </w:p>
    <w:p w:rsidR="002F5160" w:rsidRPr="00E85456" w:rsidRDefault="002F5160" w:rsidP="002F5160">
      <w:pPr>
        <w:spacing w:line="360" w:lineRule="auto"/>
        <w:ind w:left="360"/>
        <w:mirrorIndents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bCs/>
          <w:noProof/>
          <w:sz w:val="24"/>
          <w:szCs w:val="24"/>
        </w:rPr>
        <w:t>«Даёт корова молоко».</w:t>
      </w:r>
    </w:p>
    <w:p w:rsidR="002F5160" w:rsidRPr="00E85456" w:rsidRDefault="002F5160" w:rsidP="002F5160">
      <w:pPr>
        <w:spacing w:line="360" w:lineRule="auto"/>
        <w:ind w:left="360"/>
        <w:mirrorIndents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bCs/>
          <w:noProof/>
          <w:sz w:val="24"/>
          <w:szCs w:val="24"/>
        </w:rPr>
        <w:t>Век XXI – век открытий,</w:t>
      </w:r>
    </w:p>
    <w:p w:rsidR="002F5160" w:rsidRPr="00E85456" w:rsidRDefault="002F5160" w:rsidP="002F5160">
      <w:pPr>
        <w:spacing w:line="360" w:lineRule="auto"/>
        <w:ind w:left="360"/>
        <w:mirrorIndents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bCs/>
          <w:noProof/>
          <w:sz w:val="24"/>
          <w:szCs w:val="24"/>
        </w:rPr>
        <w:t>Век инноваций, новизны,</w:t>
      </w:r>
    </w:p>
    <w:p w:rsidR="002F5160" w:rsidRPr="00E85456" w:rsidRDefault="002F5160" w:rsidP="002F5160">
      <w:pPr>
        <w:spacing w:line="360" w:lineRule="auto"/>
        <w:ind w:left="360"/>
        <w:mirrorIndents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bCs/>
          <w:noProof/>
          <w:sz w:val="24"/>
          <w:szCs w:val="24"/>
        </w:rPr>
        <w:t>Но от учителя зависит,</w:t>
      </w:r>
    </w:p>
    <w:p w:rsidR="002F5160" w:rsidRPr="00E85456" w:rsidRDefault="002F5160" w:rsidP="002F5160">
      <w:pPr>
        <w:spacing w:line="360" w:lineRule="auto"/>
        <w:ind w:left="360"/>
        <w:mirrorIndents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bCs/>
          <w:noProof/>
          <w:sz w:val="24"/>
          <w:szCs w:val="24"/>
        </w:rPr>
        <w:t>Какими дети быть должны.</w:t>
      </w:r>
    </w:p>
    <w:p w:rsidR="002F5160" w:rsidRPr="00E85456" w:rsidRDefault="002F5160" w:rsidP="002F5160">
      <w:pPr>
        <w:spacing w:line="360" w:lineRule="auto"/>
        <w:ind w:left="360"/>
        <w:mirrorIndents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bCs/>
          <w:noProof/>
          <w:sz w:val="24"/>
          <w:szCs w:val="24"/>
        </w:rPr>
        <w:t>Желаем вам, чтоб дети в вашем классе</w:t>
      </w:r>
    </w:p>
    <w:p w:rsidR="002F5160" w:rsidRPr="00E85456" w:rsidRDefault="002F5160" w:rsidP="002F5160">
      <w:pPr>
        <w:spacing w:line="360" w:lineRule="auto"/>
        <w:ind w:left="360"/>
        <w:mirrorIndents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bCs/>
          <w:noProof/>
          <w:sz w:val="24"/>
          <w:szCs w:val="24"/>
        </w:rPr>
        <w:t>Светились от улыбок и любви,</w:t>
      </w:r>
    </w:p>
    <w:p w:rsidR="002F5160" w:rsidRPr="00E85456" w:rsidRDefault="002F5160" w:rsidP="002F5160">
      <w:pPr>
        <w:spacing w:line="360" w:lineRule="auto"/>
        <w:ind w:left="360"/>
        <w:mirrorIndents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E85456">
        <w:rPr>
          <w:rFonts w:ascii="Times New Roman" w:hAnsi="Times New Roman" w:cs="Times New Roman"/>
          <w:bCs/>
          <w:noProof/>
          <w:sz w:val="24"/>
          <w:szCs w:val="24"/>
        </w:rPr>
        <w:t>Здоровья вам и творческих успехов</w:t>
      </w:r>
    </w:p>
    <w:p w:rsidR="00A95481" w:rsidRPr="006B1F0F" w:rsidRDefault="002F5160" w:rsidP="006B1F0F">
      <w:pPr>
        <w:spacing w:line="360" w:lineRule="auto"/>
        <w:ind w:left="360"/>
        <w:mirrorIndents/>
        <w:jc w:val="center"/>
        <w:rPr>
          <w:rFonts w:ascii="Times New Roman" w:hAnsi="Times New Roman" w:cs="Times New Roman"/>
          <w:bCs/>
          <w:noProof/>
          <w:sz w:val="24"/>
          <w:szCs w:val="24"/>
        </w:rPr>
      </w:pPr>
      <w:r w:rsidRPr="00E85456">
        <w:rPr>
          <w:rFonts w:ascii="Times New Roman" w:hAnsi="Times New Roman" w:cs="Times New Roman"/>
          <w:bCs/>
          <w:noProof/>
          <w:sz w:val="24"/>
          <w:szCs w:val="24"/>
        </w:rPr>
        <w:t>В век инноваций, новизны!</w:t>
      </w:r>
    </w:p>
    <w:p w:rsidR="00A32F41" w:rsidRDefault="00A32F41" w:rsidP="00A32F41">
      <w:pPr>
        <w:ind w:left="-1134"/>
      </w:pPr>
    </w:p>
    <w:sectPr w:rsidR="00A32F41" w:rsidSect="00EF49CA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j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45069"/>
    <w:multiLevelType w:val="hybridMultilevel"/>
    <w:tmpl w:val="09821788"/>
    <w:lvl w:ilvl="0" w:tplc="3D3EE90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8C256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2603D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A2BB5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ECDAA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4A95E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0EB1E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2A3B5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A2658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F32CE"/>
    <w:multiLevelType w:val="hybridMultilevel"/>
    <w:tmpl w:val="71A6764E"/>
    <w:lvl w:ilvl="0" w:tplc="14127C0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3E896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1EE84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F83EC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5A7DD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E4FE6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D6EB3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005FC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8EBC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10591"/>
    <w:multiLevelType w:val="hybridMultilevel"/>
    <w:tmpl w:val="5BB258F4"/>
    <w:lvl w:ilvl="0" w:tplc="05DE640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6AA9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429E9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7806B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A8D9C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EC8E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A650B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AED8B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CE09F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DE0B6D"/>
    <w:multiLevelType w:val="hybridMultilevel"/>
    <w:tmpl w:val="17E2976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C001AED"/>
    <w:multiLevelType w:val="hybridMultilevel"/>
    <w:tmpl w:val="364E9CFA"/>
    <w:lvl w:ilvl="0" w:tplc="BBA2C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096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788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2EB2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A86B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3682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EA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309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D45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33C46E5"/>
    <w:multiLevelType w:val="hybridMultilevel"/>
    <w:tmpl w:val="0A804FA0"/>
    <w:lvl w:ilvl="0" w:tplc="00E49FA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3DE4A28A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2A6E874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68DC3378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5BE25FC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B0625682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3A983A4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7FAF45C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2614417C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6" w15:restartNumberingAfterBreak="0">
    <w:nsid w:val="72306E5A"/>
    <w:multiLevelType w:val="hybridMultilevel"/>
    <w:tmpl w:val="65B075DC"/>
    <w:lvl w:ilvl="0" w:tplc="EB0857B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28F2D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9CD29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B441B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386BD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068AA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D8D20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B4D04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58610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2F41"/>
    <w:rsid w:val="000522B7"/>
    <w:rsid w:val="002B0305"/>
    <w:rsid w:val="002F5160"/>
    <w:rsid w:val="006B1F0F"/>
    <w:rsid w:val="00836EC1"/>
    <w:rsid w:val="008F704B"/>
    <w:rsid w:val="00A32F41"/>
    <w:rsid w:val="00A95481"/>
    <w:rsid w:val="00E85456"/>
    <w:rsid w:val="00EE574B"/>
    <w:rsid w:val="00EF49CA"/>
    <w:rsid w:val="00FB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C8E4B"/>
  <w15:docId w15:val="{0A39178F-A3DF-427F-9F8B-E9F561341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5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954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36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6E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210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899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09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184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52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63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55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766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25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12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3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81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2025-02-16T19:58:00Z</cp:lastPrinted>
  <dcterms:created xsi:type="dcterms:W3CDTF">2025-02-16T20:20:00Z</dcterms:created>
  <dcterms:modified xsi:type="dcterms:W3CDTF">2025-03-13T19:14:00Z</dcterms:modified>
</cp:coreProperties>
</file>