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E4" w:rsidRDefault="004E0DA7" w:rsidP="00AC20E4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29</w:t>
      </w:r>
      <w:r w:rsidR="00AC20E4" w:rsidRPr="00A83B18">
        <w:rPr>
          <w:rFonts w:ascii="Times New Roman" w:hAnsi="Times New Roman" w:cs="Times New Roman"/>
          <w:b/>
          <w:sz w:val="28"/>
          <w:szCs w:val="28"/>
        </w:rPr>
        <w:t xml:space="preserve"> сентября 202</w:t>
      </w:r>
      <w:r w:rsidR="00AC20E4">
        <w:rPr>
          <w:rFonts w:ascii="Times New Roman" w:hAnsi="Times New Roman" w:cs="Times New Roman"/>
          <w:b/>
          <w:sz w:val="28"/>
          <w:szCs w:val="28"/>
        </w:rPr>
        <w:t>2</w:t>
      </w:r>
      <w:r w:rsidR="00AC20E4" w:rsidRPr="00A83B18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8"/>
          <w:szCs w:val="28"/>
        </w:rPr>
        <w:t>подведены итоги заочной</w:t>
      </w:r>
      <w:r w:rsidR="00AC20E4">
        <w:rPr>
          <w:rFonts w:ascii="Times New Roman" w:hAnsi="Times New Roman" w:cs="Times New Roman"/>
          <w:b/>
          <w:sz w:val="28"/>
          <w:szCs w:val="28"/>
        </w:rPr>
        <w:t xml:space="preserve"> региональной</w:t>
      </w:r>
      <w:r w:rsidR="00AC20E4" w:rsidRPr="00A83B18">
        <w:rPr>
          <w:rFonts w:ascii="Times New Roman" w:hAnsi="Times New Roman" w:cs="Times New Roman"/>
          <w:b/>
          <w:sz w:val="28"/>
          <w:szCs w:val="28"/>
        </w:rPr>
        <w:t xml:space="preserve"> викторины «</w:t>
      </w:r>
      <w:r w:rsidR="00AC20E4">
        <w:rPr>
          <w:rFonts w:ascii="Times New Roman" w:hAnsi="Times New Roman" w:cs="Times New Roman"/>
          <w:b/>
          <w:sz w:val="28"/>
          <w:szCs w:val="28"/>
        </w:rPr>
        <w:t xml:space="preserve">Тундры ненецкой сын», посвященной 90-летию со дня рождения ненецкого поэта, прозаика и художника Прокопия Андреевича </w:t>
      </w:r>
      <w:proofErr w:type="spellStart"/>
      <w:r w:rsidR="00AC20E4">
        <w:rPr>
          <w:rFonts w:ascii="Times New Roman" w:hAnsi="Times New Roman" w:cs="Times New Roman"/>
          <w:b/>
          <w:sz w:val="28"/>
          <w:szCs w:val="28"/>
        </w:rPr>
        <w:t>Явтысого</w:t>
      </w:r>
      <w:proofErr w:type="spellEnd"/>
      <w:r w:rsidR="00AC20E4">
        <w:rPr>
          <w:rFonts w:ascii="Times New Roman" w:hAnsi="Times New Roman" w:cs="Times New Roman"/>
          <w:b/>
          <w:sz w:val="28"/>
          <w:szCs w:val="28"/>
        </w:rPr>
        <w:t>.</w:t>
      </w:r>
    </w:p>
    <w:p w:rsidR="00DA12DB" w:rsidRPr="00DA12DB" w:rsidRDefault="00DA12DB" w:rsidP="00AC2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4E0DA7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12DB">
        <w:rPr>
          <w:rFonts w:ascii="Times New Roman" w:hAnsi="Times New Roman" w:cs="Times New Roman"/>
          <w:sz w:val="28"/>
          <w:szCs w:val="28"/>
        </w:rPr>
        <w:t>ГБУ НАО «Ненецкий региональный центр развития образования»</w:t>
      </w:r>
    </w:p>
    <w:p w:rsidR="00AC20E4" w:rsidRDefault="00AC20E4" w:rsidP="00AC2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проходила в два тура: школьный и региональный. Общее количество принявших участие в викторине –</w:t>
      </w:r>
      <w:r w:rsidR="00BF3238">
        <w:rPr>
          <w:rFonts w:ascii="Times New Roman" w:hAnsi="Times New Roman" w:cs="Times New Roman"/>
          <w:sz w:val="28"/>
          <w:szCs w:val="28"/>
        </w:rPr>
        <w:t xml:space="preserve"> 827</w:t>
      </w:r>
      <w:r>
        <w:rPr>
          <w:rFonts w:ascii="Times New Roman" w:hAnsi="Times New Roman" w:cs="Times New Roman"/>
          <w:sz w:val="28"/>
          <w:szCs w:val="28"/>
        </w:rPr>
        <w:t xml:space="preserve"> обучающихся.</w:t>
      </w:r>
      <w:r w:rsidRPr="00AC20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0E4" w:rsidRPr="00AC20E4" w:rsidRDefault="00AC20E4" w:rsidP="00AC2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региональном (окружном</w:t>
      </w:r>
      <w:r w:rsidRPr="00AC20E4">
        <w:rPr>
          <w:rFonts w:ascii="Times New Roman" w:hAnsi="Times New Roman" w:cs="Times New Roman"/>
          <w:sz w:val="28"/>
          <w:szCs w:val="28"/>
        </w:rPr>
        <w:t>) тур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20E4">
        <w:rPr>
          <w:rFonts w:ascii="Times New Roman" w:hAnsi="Times New Roman" w:cs="Times New Roman"/>
          <w:sz w:val="28"/>
          <w:szCs w:val="28"/>
        </w:rPr>
        <w:t xml:space="preserve"> викторины приняли участие 62 обучающихся из 21 общеобразовательной организации: ГБОУ НАО «СШ № 1 г. Нарьян-Мара с углублённым изучением отдельных предметов», ГБОУ НАО «СШ № 2 г. Нарьян-Мара с углублённым изучением отдельных предметов», ГБОУ НАО «СШ № 3», ГБОУ НАО «СШ № 4 г. Нарьян-Мара с углублённым изучением отдельных предметов», ГБОУ НАО «СШ № 5», ГБОУ НАО «НСШ им. А.П. </w:t>
      </w:r>
      <w:proofErr w:type="spellStart"/>
      <w:r w:rsidRPr="00AC20E4">
        <w:rPr>
          <w:rFonts w:ascii="Times New Roman" w:hAnsi="Times New Roman" w:cs="Times New Roman"/>
          <w:sz w:val="28"/>
          <w:szCs w:val="28"/>
        </w:rPr>
        <w:t>Пырерки</w:t>
      </w:r>
      <w:proofErr w:type="spellEnd"/>
      <w:r w:rsidRPr="00AC20E4">
        <w:rPr>
          <w:rFonts w:ascii="Times New Roman" w:hAnsi="Times New Roman" w:cs="Times New Roman"/>
          <w:sz w:val="28"/>
          <w:szCs w:val="28"/>
        </w:rPr>
        <w:t xml:space="preserve">», ГБОУ НАО «СШ п. Искателей», ГБОУ НАО «СШ п. Индига», ГБОУ НАО «СШ с. </w:t>
      </w:r>
      <w:proofErr w:type="spellStart"/>
      <w:r w:rsidRPr="00AC20E4">
        <w:rPr>
          <w:rFonts w:ascii="Times New Roman" w:hAnsi="Times New Roman" w:cs="Times New Roman"/>
          <w:sz w:val="28"/>
          <w:szCs w:val="28"/>
        </w:rPr>
        <w:t>Тельвиска</w:t>
      </w:r>
      <w:proofErr w:type="spellEnd"/>
      <w:r w:rsidRPr="00AC20E4">
        <w:rPr>
          <w:rFonts w:ascii="Times New Roman" w:hAnsi="Times New Roman" w:cs="Times New Roman"/>
          <w:sz w:val="28"/>
          <w:szCs w:val="28"/>
        </w:rPr>
        <w:t xml:space="preserve">», ГБОУ НАО «СШ п. Хорей-Вер», ГБОУ НАО «СШ с. Ома», ГБОУ НАО «СШ с. </w:t>
      </w:r>
      <w:proofErr w:type="spellStart"/>
      <w:r w:rsidRPr="00AC20E4">
        <w:rPr>
          <w:rFonts w:ascii="Times New Roman" w:hAnsi="Times New Roman" w:cs="Times New Roman"/>
          <w:sz w:val="28"/>
          <w:szCs w:val="28"/>
        </w:rPr>
        <w:t>Несь</w:t>
      </w:r>
      <w:proofErr w:type="spellEnd"/>
      <w:r w:rsidRPr="00AC20E4">
        <w:rPr>
          <w:rFonts w:ascii="Times New Roman" w:hAnsi="Times New Roman" w:cs="Times New Roman"/>
          <w:sz w:val="28"/>
          <w:szCs w:val="28"/>
        </w:rPr>
        <w:t xml:space="preserve">», ГБОУ НАО «СШ п. Красное», ГБОУ НАО «ОШ п. </w:t>
      </w:r>
      <w:proofErr w:type="spellStart"/>
      <w:r w:rsidRPr="00AC20E4">
        <w:rPr>
          <w:rFonts w:ascii="Times New Roman" w:hAnsi="Times New Roman" w:cs="Times New Roman"/>
          <w:sz w:val="28"/>
          <w:szCs w:val="28"/>
        </w:rPr>
        <w:t>Нельмин</w:t>
      </w:r>
      <w:proofErr w:type="spellEnd"/>
      <w:r w:rsidRPr="00AC20E4">
        <w:rPr>
          <w:rFonts w:ascii="Times New Roman" w:hAnsi="Times New Roman" w:cs="Times New Roman"/>
          <w:sz w:val="28"/>
          <w:szCs w:val="28"/>
        </w:rPr>
        <w:t xml:space="preserve">-Нос», ГБОУ НАО «ОШ д. </w:t>
      </w:r>
      <w:proofErr w:type="spellStart"/>
      <w:r w:rsidRPr="00AC20E4">
        <w:rPr>
          <w:rFonts w:ascii="Times New Roman" w:hAnsi="Times New Roman" w:cs="Times New Roman"/>
          <w:sz w:val="28"/>
          <w:szCs w:val="28"/>
        </w:rPr>
        <w:t>Андег</w:t>
      </w:r>
      <w:proofErr w:type="spellEnd"/>
      <w:r w:rsidRPr="00AC20E4">
        <w:rPr>
          <w:rFonts w:ascii="Times New Roman" w:hAnsi="Times New Roman" w:cs="Times New Roman"/>
          <w:sz w:val="28"/>
          <w:szCs w:val="28"/>
        </w:rPr>
        <w:t xml:space="preserve">», ГБОУ НАО «ОШ п. </w:t>
      </w:r>
      <w:proofErr w:type="spellStart"/>
      <w:r w:rsidRPr="00AC20E4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AC20E4">
        <w:rPr>
          <w:rFonts w:ascii="Times New Roman" w:hAnsi="Times New Roman" w:cs="Times New Roman"/>
          <w:sz w:val="28"/>
          <w:szCs w:val="28"/>
        </w:rPr>
        <w:t xml:space="preserve">-Кара», ГБОУ НАО «ОШ п. Шойна», ГБОУ НАО «ОШ п. </w:t>
      </w:r>
      <w:proofErr w:type="spellStart"/>
      <w:r w:rsidRPr="00AC20E4">
        <w:rPr>
          <w:rFonts w:ascii="Times New Roman" w:hAnsi="Times New Roman" w:cs="Times New Roman"/>
          <w:sz w:val="28"/>
          <w:szCs w:val="28"/>
        </w:rPr>
        <w:t>Амдерма</w:t>
      </w:r>
      <w:proofErr w:type="spellEnd"/>
      <w:r w:rsidRPr="00AC20E4">
        <w:rPr>
          <w:rFonts w:ascii="Times New Roman" w:hAnsi="Times New Roman" w:cs="Times New Roman"/>
          <w:sz w:val="28"/>
          <w:szCs w:val="28"/>
        </w:rPr>
        <w:t xml:space="preserve">», ГБОУ НАО «СШ п. </w:t>
      </w:r>
      <w:proofErr w:type="spellStart"/>
      <w:r w:rsidRPr="00AC20E4">
        <w:rPr>
          <w:rFonts w:ascii="Times New Roman" w:hAnsi="Times New Roman" w:cs="Times New Roman"/>
          <w:sz w:val="28"/>
          <w:szCs w:val="28"/>
        </w:rPr>
        <w:t>Коткино</w:t>
      </w:r>
      <w:proofErr w:type="spellEnd"/>
      <w:r w:rsidRPr="00AC20E4">
        <w:rPr>
          <w:rFonts w:ascii="Times New Roman" w:hAnsi="Times New Roman" w:cs="Times New Roman"/>
          <w:sz w:val="28"/>
          <w:szCs w:val="28"/>
        </w:rPr>
        <w:t xml:space="preserve">», ГБОУ НАО «СШ с. </w:t>
      </w:r>
      <w:proofErr w:type="spellStart"/>
      <w:r w:rsidRPr="00AC20E4">
        <w:rPr>
          <w:rFonts w:ascii="Times New Roman" w:hAnsi="Times New Roman" w:cs="Times New Roman"/>
          <w:sz w:val="28"/>
          <w:szCs w:val="28"/>
        </w:rPr>
        <w:t>Великовисочное</w:t>
      </w:r>
      <w:proofErr w:type="spellEnd"/>
      <w:r w:rsidRPr="00AC20E4">
        <w:rPr>
          <w:rFonts w:ascii="Times New Roman" w:hAnsi="Times New Roman" w:cs="Times New Roman"/>
          <w:sz w:val="28"/>
          <w:szCs w:val="28"/>
        </w:rPr>
        <w:t xml:space="preserve">», ГБОУ НАО «СШ п. </w:t>
      </w:r>
      <w:proofErr w:type="spellStart"/>
      <w:r w:rsidRPr="00AC20E4">
        <w:rPr>
          <w:rFonts w:ascii="Times New Roman" w:hAnsi="Times New Roman" w:cs="Times New Roman"/>
          <w:sz w:val="28"/>
          <w:szCs w:val="28"/>
        </w:rPr>
        <w:t>Харута</w:t>
      </w:r>
      <w:proofErr w:type="spellEnd"/>
      <w:r w:rsidRPr="00AC20E4">
        <w:rPr>
          <w:rFonts w:ascii="Times New Roman" w:hAnsi="Times New Roman" w:cs="Times New Roman"/>
          <w:sz w:val="28"/>
          <w:szCs w:val="28"/>
        </w:rPr>
        <w:t>».</w:t>
      </w:r>
    </w:p>
    <w:p w:rsidR="00BD201E" w:rsidRPr="00AC20E4" w:rsidRDefault="00AC20E4" w:rsidP="00AC2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Победителями и призёрами викторины по номинациям стали: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1588"/>
        <w:gridCol w:w="2459"/>
        <w:gridCol w:w="3750"/>
        <w:gridCol w:w="1984"/>
      </w:tblGrid>
      <w:tr w:rsidR="00E37DB5" w:rsidTr="00E37DB5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5" w:rsidRDefault="00E3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5" w:rsidRDefault="00E3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5" w:rsidRDefault="00E3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5" w:rsidRDefault="00E3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РЭ</w:t>
            </w:r>
          </w:p>
        </w:tc>
      </w:tr>
      <w:tr w:rsidR="00E37DB5" w:rsidTr="00E37DB5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5" w:rsidRDefault="00E3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 класс»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5" w:rsidRDefault="00E37D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Колупаев Вадим Сергеевич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5" w:rsidRDefault="00E37D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5" w:rsidRDefault="00E3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37DB5" w:rsidTr="00E37DB5">
        <w:trPr>
          <w:trHeight w:val="1382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B5" w:rsidRDefault="00E3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5" w:rsidRDefault="00E37D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Малиновский Михаил Антонович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5" w:rsidRDefault="00E37D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НАО «СШ № 2 г. Нарьян-Мара с углубленным изучением отдельных предметов»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5" w:rsidRDefault="00E3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37DB5" w:rsidTr="00E37DB5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B5" w:rsidRDefault="00E3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5" w:rsidRDefault="00E37D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Гвоздев Андрей Александрович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5" w:rsidRDefault="00E37D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НАО «СШ № 5»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5" w:rsidRDefault="00E3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37DB5" w:rsidTr="00E37DB5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5" w:rsidRDefault="00E3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«6 класс»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5" w:rsidRDefault="00E37D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Чупрова Евгения Леонтьевна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5" w:rsidRDefault="00E37D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НАО «СШ п. Красное»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5" w:rsidRDefault="00E3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37DB5" w:rsidTr="00E37DB5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B5" w:rsidRDefault="00E3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5" w:rsidRDefault="00E37D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Тайбарей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Анатольевна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5" w:rsidRDefault="00E37D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НАО «СШ п. Хорей-Вер»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5" w:rsidRDefault="00E3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Призёр </w:t>
            </w:r>
          </w:p>
        </w:tc>
      </w:tr>
      <w:tr w:rsidR="00E37DB5" w:rsidTr="00E37DB5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B5" w:rsidRDefault="00E3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5" w:rsidRDefault="00E37D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Бусел Мария Александровна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5" w:rsidRDefault="00E37D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НАО «СШ № 3»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5" w:rsidRDefault="00E3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Призёр </w:t>
            </w:r>
          </w:p>
        </w:tc>
      </w:tr>
      <w:tr w:rsidR="00E37DB5" w:rsidTr="00E37DB5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5" w:rsidRDefault="00E3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«7 класс»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5" w:rsidRDefault="00E37D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Тимофей Павлович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5" w:rsidRDefault="00E37D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ГБОУ НАО «СШ № 5»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5" w:rsidRDefault="00E3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37DB5" w:rsidTr="00E37DB5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B5" w:rsidRDefault="00E3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5" w:rsidRDefault="00E37D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Ледков Сергей Алексеевич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5" w:rsidRDefault="00E37D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НАО «СШ п. Красное»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5" w:rsidRDefault="00E3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37DB5" w:rsidTr="00E37DB5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B5" w:rsidRDefault="00E3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5" w:rsidRDefault="00E37D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Корепанов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5" w:rsidRDefault="00E37D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5" w:rsidRDefault="00E3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Призёр </w:t>
            </w:r>
          </w:p>
        </w:tc>
      </w:tr>
      <w:tr w:rsidR="00E37DB5" w:rsidTr="00E37DB5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5" w:rsidRDefault="00E3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«8 класс»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5" w:rsidRDefault="00E37D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Вострикова Дарья Александровна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5" w:rsidRDefault="00E37D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НАО «СШ № 2 г. Нарьян-Мара с углубленным изучением отдельных предметов»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5" w:rsidRDefault="00E3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E37DB5" w:rsidTr="00E37DB5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B5" w:rsidRDefault="00E3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5" w:rsidRDefault="00E37D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Коскова Валерия Сергеевна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5" w:rsidRDefault="00E37D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НАО «СШ п. Красное»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5" w:rsidRDefault="00E3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Призёр </w:t>
            </w:r>
          </w:p>
        </w:tc>
      </w:tr>
      <w:tr w:rsidR="00E37DB5" w:rsidTr="00E37DB5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B5" w:rsidRDefault="00E3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5" w:rsidRDefault="00E37D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Анна Сергеевна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5" w:rsidRDefault="00E37D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B5" w:rsidRDefault="00E3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Призёр </w:t>
            </w:r>
          </w:p>
        </w:tc>
      </w:tr>
    </w:tbl>
    <w:p w:rsidR="00E62174" w:rsidRDefault="00E62174" w:rsidP="00AC20E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20E4" w:rsidRDefault="00AC20E4" w:rsidP="00AC20E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призёры викторины по номинациям среди 5, 6, 7, 8 классов будут награждены дипломами ГБУ НАО «НРЦРО», все участники регионального тура получат сертификаты участия.</w:t>
      </w:r>
    </w:p>
    <w:p w:rsidR="00DA12DB" w:rsidRDefault="00DA12DB" w:rsidP="00AC20E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20E4" w:rsidRDefault="00DA12DB" w:rsidP="00DA12D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</w:t>
      </w:r>
    </w:p>
    <w:p w:rsidR="00AC20E4" w:rsidRDefault="00AC20E4"/>
    <w:sectPr w:rsidR="00AC2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74"/>
    <w:rsid w:val="00213BF5"/>
    <w:rsid w:val="004E0DA7"/>
    <w:rsid w:val="00663CE4"/>
    <w:rsid w:val="00996C74"/>
    <w:rsid w:val="00AC20E4"/>
    <w:rsid w:val="00BD201E"/>
    <w:rsid w:val="00BF3238"/>
    <w:rsid w:val="00CE7C40"/>
    <w:rsid w:val="00DA12DB"/>
    <w:rsid w:val="00E37DB5"/>
    <w:rsid w:val="00E62174"/>
    <w:rsid w:val="00F06E5A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20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3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32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20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3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3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11</cp:revision>
  <cp:lastPrinted>2022-09-30T06:35:00Z</cp:lastPrinted>
  <dcterms:created xsi:type="dcterms:W3CDTF">2022-09-30T06:27:00Z</dcterms:created>
  <dcterms:modified xsi:type="dcterms:W3CDTF">2022-10-04T13:44:00Z</dcterms:modified>
</cp:coreProperties>
</file>