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1F0" w:rsidRDefault="006661F0" w:rsidP="00666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1F0">
        <w:rPr>
          <w:rFonts w:ascii="Times New Roman" w:hAnsi="Times New Roman" w:cs="Times New Roman"/>
          <w:sz w:val="28"/>
          <w:szCs w:val="28"/>
        </w:rPr>
        <w:t xml:space="preserve">Согласование ЧЕРНОГО ЯЩИКА для проведения </w:t>
      </w:r>
    </w:p>
    <w:p w:rsidR="006661F0" w:rsidRPr="006661F0" w:rsidRDefault="006661F0" w:rsidP="00666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1F0">
        <w:rPr>
          <w:rFonts w:ascii="Times New Roman" w:hAnsi="Times New Roman" w:cs="Times New Roman"/>
          <w:sz w:val="28"/>
          <w:szCs w:val="28"/>
        </w:rPr>
        <w:t>Регионального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1F0">
        <w:rPr>
          <w:rFonts w:ascii="Times New Roman" w:hAnsi="Times New Roman" w:cs="Times New Roman"/>
          <w:sz w:val="28"/>
          <w:szCs w:val="28"/>
        </w:rPr>
        <w:t>Чемпионата «Профессионалы»</w:t>
      </w:r>
    </w:p>
    <w:p w:rsidR="006661F0" w:rsidRPr="006661F0" w:rsidRDefault="006661F0" w:rsidP="00666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1F0">
        <w:rPr>
          <w:rFonts w:ascii="Times New Roman" w:hAnsi="Times New Roman" w:cs="Times New Roman"/>
          <w:sz w:val="28"/>
          <w:szCs w:val="28"/>
        </w:rPr>
        <w:t>В Ненецком автономном округе</w:t>
      </w:r>
    </w:p>
    <w:p w:rsidR="006661F0" w:rsidRPr="006661F0" w:rsidRDefault="006661F0">
      <w:pPr>
        <w:rPr>
          <w:rFonts w:ascii="Times New Roman" w:hAnsi="Times New Roman" w:cs="Times New Roman"/>
          <w:sz w:val="24"/>
          <w:szCs w:val="24"/>
        </w:rPr>
      </w:pPr>
    </w:p>
    <w:p w:rsidR="006661F0" w:rsidRPr="006661F0" w:rsidRDefault="006661F0" w:rsidP="0066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Б</w:t>
      </w:r>
    </w:p>
    <w:p w:rsidR="000F10E2" w:rsidRDefault="006661F0" w:rsidP="000F10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0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рубленная масса</w:t>
      </w:r>
      <w:r w:rsidR="000F10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0E2" w:rsidRDefault="006661F0" w:rsidP="000F10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0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котлетная масса</w:t>
      </w:r>
      <w:r w:rsidR="000F10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0E2" w:rsidRDefault="006661F0" w:rsidP="000F10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0E2" w:rsidRPr="000F10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фритюре</w:t>
      </w:r>
      <w:r w:rsidR="000F10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0E2" w:rsidRDefault="006661F0" w:rsidP="000F10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пару</w:t>
      </w:r>
      <w:r w:rsidR="000F10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61F0" w:rsidRPr="000F10E2" w:rsidRDefault="006661F0" w:rsidP="000F10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10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запеченое</w:t>
      </w:r>
      <w:proofErr w:type="spellEnd"/>
      <w:r w:rsidR="000F10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1F0" w:rsidRPr="006661F0" w:rsidRDefault="006661F0" w:rsidP="006661F0">
      <w:pPr>
        <w:rPr>
          <w:rFonts w:ascii="Times New Roman" w:hAnsi="Times New Roman" w:cs="Times New Roman"/>
          <w:sz w:val="24"/>
          <w:szCs w:val="24"/>
        </w:rPr>
      </w:pPr>
    </w:p>
    <w:p w:rsidR="006661F0" w:rsidRPr="006661F0" w:rsidRDefault="006661F0" w:rsidP="0066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В</w:t>
      </w:r>
    </w:p>
    <w:p w:rsidR="000F10E2" w:rsidRPr="000F10E2" w:rsidRDefault="006661F0" w:rsidP="000F10E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0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</w:t>
      </w:r>
      <w:r w:rsidR="000F10E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F10E2" w:rsidRPr="000F10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0E2" w:rsidRDefault="006661F0" w:rsidP="000F10E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0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</w:t>
      </w:r>
      <w:r w:rsidR="000F10E2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0F10E2" w:rsidRDefault="006661F0" w:rsidP="000F10E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0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</w:t>
      </w:r>
      <w:r w:rsidR="000F10E2">
        <w:rPr>
          <w:rFonts w:ascii="Times New Roman" w:eastAsia="Times New Roman" w:hAnsi="Times New Roman" w:cs="Times New Roman"/>
          <w:sz w:val="24"/>
          <w:szCs w:val="24"/>
          <w:lang w:eastAsia="ru-RU"/>
        </w:rPr>
        <w:t>е;</w:t>
      </w:r>
    </w:p>
    <w:p w:rsidR="000F10E2" w:rsidRDefault="006661F0" w:rsidP="000F10E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0E2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пашот</w:t>
      </w:r>
      <w:r w:rsidR="000F10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61F0" w:rsidRPr="000F10E2" w:rsidRDefault="000F10E2" w:rsidP="000F10E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1F0" w:rsidRPr="000F10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клецки</w:t>
      </w:r>
    </w:p>
    <w:p w:rsidR="006661F0" w:rsidRDefault="006661F0" w:rsidP="0066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F0" w:rsidRDefault="006661F0" w:rsidP="0066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F0" w:rsidRPr="006661F0" w:rsidRDefault="006661F0" w:rsidP="0066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Г: </w:t>
      </w:r>
    </w:p>
    <w:p w:rsidR="000F10E2" w:rsidRDefault="006661F0" w:rsidP="00762D8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морковь</w:t>
      </w:r>
      <w:r w:rsidR="000F10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0E2" w:rsidRDefault="006661F0" w:rsidP="00762D8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F0">
        <w:rPr>
          <w:rFonts w:ascii="Times New Roman" w:eastAsia="Times New Roman" w:hAnsi="Times New Roman" w:cs="Times New Roman"/>
          <w:sz w:val="24"/>
          <w:szCs w:val="24"/>
          <w:lang w:eastAsia="ru-RU"/>
        </w:rPr>
        <w:t>тыква</w:t>
      </w:r>
      <w:r w:rsidR="000F10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0E2" w:rsidRDefault="006661F0" w:rsidP="00762D8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</w:t>
      </w:r>
    </w:p>
    <w:p w:rsidR="000F10E2" w:rsidRDefault="006661F0" w:rsidP="00762D8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перец</w:t>
      </w:r>
    </w:p>
    <w:p w:rsidR="006661F0" w:rsidRPr="006661F0" w:rsidRDefault="006661F0" w:rsidP="00762D8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F0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цуккини</w:t>
      </w:r>
      <w:bookmarkStart w:id="0" w:name="_GoBack"/>
      <w:bookmarkEnd w:id="0"/>
    </w:p>
    <w:p w:rsidR="006661F0" w:rsidRPr="006661F0" w:rsidRDefault="006661F0">
      <w:pPr>
        <w:rPr>
          <w:rFonts w:ascii="Times New Roman" w:hAnsi="Times New Roman" w:cs="Times New Roman"/>
          <w:sz w:val="24"/>
          <w:szCs w:val="24"/>
        </w:rPr>
      </w:pPr>
    </w:p>
    <w:p w:rsidR="006661F0" w:rsidRPr="006661F0" w:rsidRDefault="006661F0" w:rsidP="0066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Ж: </w:t>
      </w:r>
    </w:p>
    <w:p w:rsidR="00762D86" w:rsidRDefault="00762D86" w:rsidP="0066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D86" w:rsidRPr="00762D86" w:rsidRDefault="006661F0" w:rsidP="00762D8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 мороженные (лесные дикоросы)</w:t>
      </w:r>
      <w:r w:rsidR="00762D86" w:rsidRPr="00762D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2D86" w:rsidRPr="00762D86" w:rsidRDefault="006661F0" w:rsidP="00762D8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 сушеные белые</w:t>
      </w:r>
      <w:r w:rsidR="00762D86" w:rsidRPr="00762D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2D86" w:rsidRPr="00762D86" w:rsidRDefault="006661F0" w:rsidP="00762D8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 сушеные (лесные дикоросы)</w:t>
      </w:r>
      <w:r w:rsidR="00762D86" w:rsidRPr="00762D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2D86" w:rsidRPr="00762D86" w:rsidRDefault="006661F0" w:rsidP="00762D8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шампиньоны свежие</w:t>
      </w:r>
      <w:r w:rsidR="00762D86" w:rsidRPr="00762D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61F0" w:rsidRPr="00762D86" w:rsidRDefault="006661F0" w:rsidP="00762D8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шампиньоны консервированные</w:t>
      </w:r>
      <w:r w:rsidR="00762D86" w:rsidRPr="00762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1F0" w:rsidRPr="006661F0" w:rsidRDefault="006661F0">
      <w:pPr>
        <w:rPr>
          <w:rFonts w:ascii="Times New Roman" w:hAnsi="Times New Roman" w:cs="Times New Roman"/>
          <w:sz w:val="24"/>
          <w:szCs w:val="24"/>
        </w:rPr>
      </w:pPr>
    </w:p>
    <w:p w:rsidR="006661F0" w:rsidRPr="006661F0" w:rsidRDefault="006661F0">
      <w:pPr>
        <w:rPr>
          <w:rFonts w:ascii="Times New Roman" w:hAnsi="Times New Roman" w:cs="Times New Roman"/>
          <w:sz w:val="24"/>
          <w:szCs w:val="24"/>
        </w:rPr>
      </w:pPr>
    </w:p>
    <w:p w:rsidR="006661F0" w:rsidRPr="006661F0" w:rsidRDefault="006661F0">
      <w:pPr>
        <w:rPr>
          <w:rFonts w:ascii="Times New Roman" w:hAnsi="Times New Roman" w:cs="Times New Roman"/>
          <w:sz w:val="24"/>
          <w:szCs w:val="24"/>
        </w:rPr>
      </w:pPr>
    </w:p>
    <w:sectPr w:rsidR="006661F0" w:rsidRPr="0066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C7AC4"/>
    <w:multiLevelType w:val="hybridMultilevel"/>
    <w:tmpl w:val="6570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62B35"/>
    <w:multiLevelType w:val="hybridMultilevel"/>
    <w:tmpl w:val="6570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A12CE"/>
    <w:multiLevelType w:val="hybridMultilevel"/>
    <w:tmpl w:val="9A6E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B3354"/>
    <w:multiLevelType w:val="hybridMultilevel"/>
    <w:tmpl w:val="9CAC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F0"/>
    <w:rsid w:val="000F10E2"/>
    <w:rsid w:val="006661F0"/>
    <w:rsid w:val="00762D86"/>
    <w:rsid w:val="00C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4A5B"/>
  <w15:chartTrackingRefBased/>
  <w15:docId w15:val="{6AB05B68-6C4B-49E2-B094-AA6D1609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Кощеева</dc:creator>
  <cp:keywords/>
  <dc:description/>
  <cp:lastModifiedBy>Наталья Кощеева</cp:lastModifiedBy>
  <cp:revision>2</cp:revision>
  <dcterms:created xsi:type="dcterms:W3CDTF">2024-03-12T20:20:00Z</dcterms:created>
  <dcterms:modified xsi:type="dcterms:W3CDTF">2024-03-12T20:32:00Z</dcterms:modified>
</cp:coreProperties>
</file>